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FDD" w:rsidRPr="00AC3FDD" w:rsidRDefault="00AC3FDD" w:rsidP="00AC3FDD">
            <w:pPr>
              <w:suppressAutoHyphens/>
              <w:jc w:val="both"/>
              <w:rPr>
                <w:rFonts w:ascii="Times New Roman" w:hAnsi="Times New Roman" w:cs="Times New Roman"/>
                <w:lang w:val="sr-Cyrl-CS" w:eastAsia="zh-CN"/>
              </w:rPr>
            </w:pPr>
            <w:r w:rsidRPr="00AC3FDD">
              <w:rPr>
                <w:rFonts w:ascii="Times New Roman" w:hAnsi="Times New Roman" w:cs="Times New Roman"/>
                <w:b/>
                <w:lang w:val="sr-Cyrl-CS"/>
              </w:rPr>
              <w:t>17. Радно место интерни ревизор</w:t>
            </w:r>
            <w:r w:rsidRPr="00AC3FDD">
              <w:rPr>
                <w:rFonts w:ascii="Times New Roman" w:hAnsi="Times New Roman" w:cs="Times New Roman"/>
                <w:b/>
              </w:rPr>
              <w:t xml:space="preserve">, </w:t>
            </w:r>
            <w:r w:rsidRPr="00AC3FDD">
              <w:rPr>
                <w:rFonts w:ascii="Times New Roman" w:hAnsi="Times New Roman" w:cs="Times New Roman"/>
                <w:lang w:val="sr-Cyrl-CS"/>
              </w:rPr>
              <w:t xml:space="preserve">у звању самостални саветник, Група за интерну ревизију - 1 извршилац </w:t>
            </w:r>
          </w:p>
          <w:p w:rsidR="00AD294F" w:rsidRPr="002C5B3E" w:rsidRDefault="00AD294F" w:rsidP="00AD294F">
            <w:pPr>
              <w:pStyle w:val="NoSpacing1"/>
              <w:tabs>
                <w:tab w:val="right" w:pos="9360"/>
              </w:tabs>
              <w:spacing w:line="240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91" w:rsidRPr="004C2191" w:rsidRDefault="004C2191" w:rsidP="004C2191">
            <w:pPr>
              <w:pStyle w:val="ListParagraph"/>
              <w:tabs>
                <w:tab w:val="left" w:pos="360"/>
              </w:tabs>
              <w:spacing w:after="160" w:line="259" w:lineRule="auto"/>
              <w:ind w:left="361"/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 xml:space="preserve">Место рада: </w:t>
            </w:r>
            <w:r w:rsidR="00333C01"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>Београд</w:t>
            </w:r>
          </w:p>
          <w:p w:rsidR="0077657B" w:rsidRPr="004C2191" w:rsidRDefault="0077657B" w:rsidP="004C2191">
            <w:pPr>
              <w:pStyle w:val="ListParagraph"/>
              <w:ind w:left="36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333C01" w:rsidRDefault="00333C01" w:rsidP="00C35B60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: </w:t>
            </w:r>
            <w:r w:rsidR="00AC3FDD" w:rsidRPr="00AC3FDD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самостални </w:t>
            </w:r>
            <w:r w:rsidRPr="00333C01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саветни</w:t>
            </w:r>
            <w:bookmarkStart w:id="0" w:name="_GoBack"/>
            <w:bookmarkEnd w:id="0"/>
            <w:r w:rsidRPr="00333C01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4C2191" w:rsidRDefault="004C2191" w:rsidP="000927FF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AC3FDD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AC3FDD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AC3FDD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3FDD" w:rsidRDefault="00AC3FDD" w:rsidP="000927FF">
            <w:pPr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E</w:t>
            </w:r>
            <w:r>
              <w:rPr>
                <w:rFonts w:ascii="Times New Roman" w:hAnsi="Times New Roman" w:cs="Times New Roman"/>
                <w:b/>
                <w:color w:val="auto"/>
                <w:lang w:val="sr-Cyrl-CS"/>
              </w:rPr>
              <w:t>нглески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AC3FDD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t>Б2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F6AA6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A9511D" w:rsidRDefault="008F6AA6" w:rsidP="000927FF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A9511D" w:rsidRDefault="008F6AA6" w:rsidP="008F6AA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3FD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3FD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3FD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3FD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3FD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3FD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3FD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3FD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3FD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3FDD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3FD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3FD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3FD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3FD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AC3FDD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Pr="008F6AA6" w:rsidRDefault="008F6AA6" w:rsidP="0077657B">
      <w:pPr>
        <w:rPr>
          <w:lang w:val="sr-Cyrl-CS"/>
        </w:rPr>
      </w:pPr>
      <w:r>
        <w:rPr>
          <w:lang w:val="sr-Cyrl-CS"/>
        </w:rPr>
        <w:t xml:space="preserve"> </w:t>
      </w:r>
    </w:p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9AF"/>
    <w:multiLevelType w:val="hybridMultilevel"/>
    <w:tmpl w:val="2BE2CA1A"/>
    <w:lvl w:ilvl="0" w:tplc="8BD038B6">
      <w:start w:val="4"/>
      <w:numFmt w:val="decimal"/>
      <w:lvlText w:val="%1."/>
      <w:lvlJc w:val="left"/>
      <w:pPr>
        <w:ind w:left="72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64F771D"/>
    <w:multiLevelType w:val="hybridMultilevel"/>
    <w:tmpl w:val="7CE021E6"/>
    <w:lvl w:ilvl="0" w:tplc="E7C04286">
      <w:start w:val="3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40E970D0"/>
    <w:multiLevelType w:val="hybridMultilevel"/>
    <w:tmpl w:val="179C2176"/>
    <w:lvl w:ilvl="0" w:tplc="FBACACC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0DA7524"/>
    <w:multiLevelType w:val="hybridMultilevel"/>
    <w:tmpl w:val="BE868B64"/>
    <w:lvl w:ilvl="0" w:tplc="19F2B246">
      <w:start w:val="2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66F522A5"/>
    <w:multiLevelType w:val="hybridMultilevel"/>
    <w:tmpl w:val="1846A8FA"/>
    <w:lvl w:ilvl="0" w:tplc="24206C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0E12E2"/>
    <w:rsid w:val="001317C3"/>
    <w:rsid w:val="001E568F"/>
    <w:rsid w:val="001F579C"/>
    <w:rsid w:val="00227946"/>
    <w:rsid w:val="002E0076"/>
    <w:rsid w:val="00310AB3"/>
    <w:rsid w:val="00333C01"/>
    <w:rsid w:val="00362073"/>
    <w:rsid w:val="003A75C4"/>
    <w:rsid w:val="003F6E82"/>
    <w:rsid w:val="00487706"/>
    <w:rsid w:val="004C2191"/>
    <w:rsid w:val="005300F4"/>
    <w:rsid w:val="00550EB7"/>
    <w:rsid w:val="00564950"/>
    <w:rsid w:val="005C2782"/>
    <w:rsid w:val="005E22E3"/>
    <w:rsid w:val="0067368D"/>
    <w:rsid w:val="0069205F"/>
    <w:rsid w:val="00693B6F"/>
    <w:rsid w:val="006A2D4F"/>
    <w:rsid w:val="006B20F7"/>
    <w:rsid w:val="0074339C"/>
    <w:rsid w:val="00766AE2"/>
    <w:rsid w:val="0077657B"/>
    <w:rsid w:val="007921D6"/>
    <w:rsid w:val="007B040F"/>
    <w:rsid w:val="007D6B87"/>
    <w:rsid w:val="007F04AD"/>
    <w:rsid w:val="00801CC3"/>
    <w:rsid w:val="00810E1E"/>
    <w:rsid w:val="008139FD"/>
    <w:rsid w:val="0084312B"/>
    <w:rsid w:val="008500B2"/>
    <w:rsid w:val="008814CC"/>
    <w:rsid w:val="008B3BD9"/>
    <w:rsid w:val="008D62AF"/>
    <w:rsid w:val="008E1FE9"/>
    <w:rsid w:val="008F6AA6"/>
    <w:rsid w:val="00A0526A"/>
    <w:rsid w:val="00A40800"/>
    <w:rsid w:val="00A9511D"/>
    <w:rsid w:val="00AC3FDD"/>
    <w:rsid w:val="00AC43FF"/>
    <w:rsid w:val="00AD294F"/>
    <w:rsid w:val="00AD650A"/>
    <w:rsid w:val="00AF04DA"/>
    <w:rsid w:val="00B0600C"/>
    <w:rsid w:val="00B15778"/>
    <w:rsid w:val="00B204B6"/>
    <w:rsid w:val="00B758CD"/>
    <w:rsid w:val="00B94A64"/>
    <w:rsid w:val="00B96DEA"/>
    <w:rsid w:val="00BC38AF"/>
    <w:rsid w:val="00BC76BC"/>
    <w:rsid w:val="00BF6147"/>
    <w:rsid w:val="00C35B60"/>
    <w:rsid w:val="00C909F2"/>
    <w:rsid w:val="00CC1AF1"/>
    <w:rsid w:val="00D4393B"/>
    <w:rsid w:val="00D50014"/>
    <w:rsid w:val="00D932D7"/>
    <w:rsid w:val="00E111E4"/>
    <w:rsid w:val="00E527EE"/>
    <w:rsid w:val="00EC3DB0"/>
    <w:rsid w:val="00EC3EB0"/>
    <w:rsid w:val="00F06CF2"/>
    <w:rsid w:val="00F57213"/>
    <w:rsid w:val="00F672F6"/>
    <w:rsid w:val="00FB2D51"/>
    <w:rsid w:val="00FC67E1"/>
    <w:rsid w:val="00FD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82493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C219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2191"/>
    <w:rPr>
      <w:rFonts w:ascii="Calibri" w:eastAsia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B3"/>
    <w:rPr>
      <w:rFonts w:ascii="Segoe UI" w:eastAsia="Calibri" w:hAnsi="Segoe UI" w:cs="Segoe UI"/>
      <w:color w:val="000000"/>
      <w:sz w:val="18"/>
      <w:szCs w:val="18"/>
      <w:lang w:val="en-US"/>
    </w:rPr>
  </w:style>
  <w:style w:type="paragraph" w:customStyle="1" w:styleId="NoSpacing1">
    <w:name w:val="No Spacing1"/>
    <w:uiPriority w:val="99"/>
    <w:rsid w:val="00AD294F"/>
    <w:pPr>
      <w:suppressAutoHyphens/>
      <w:spacing w:after="0" w:line="260" w:lineRule="atLeast"/>
      <w:ind w:right="-748" w:firstLine="748"/>
      <w:jc w:val="both"/>
    </w:pPr>
    <w:rPr>
      <w:rFonts w:ascii="Calibri" w:eastAsia="Times New Roman" w:hAnsi="Calibri" w:cs="Calibri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Radmila Matic</cp:lastModifiedBy>
  <cp:revision>3</cp:revision>
  <cp:lastPrinted>2022-06-27T12:38:00Z</cp:lastPrinted>
  <dcterms:created xsi:type="dcterms:W3CDTF">2022-06-28T07:01:00Z</dcterms:created>
  <dcterms:modified xsi:type="dcterms:W3CDTF">2022-06-28T07:04:00Z</dcterms:modified>
</cp:coreProperties>
</file>