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E01ED1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E01ED1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Cyrl-CS" w:eastAsia="sr-Cyrl-CS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E01ED1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E01ED1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E01ED1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E01ED1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E01ED1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E01ED1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468" w:rsidRPr="00E01E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67493B" w:rsidRPr="00E01E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113/5</w:t>
            </w:r>
            <w:r w:rsidR="00702468" w:rsidRPr="00E01E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="00702468" w:rsidRPr="00E01E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E01ED1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67493B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493B"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01</w:t>
            </w:r>
            <w:r w:rsidR="00702468"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</w:t>
            </w:r>
            <w:r w:rsidR="0067493B"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7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E01ED1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E01ED1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E01ED1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E01ED1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E01ED1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E01ED1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E01ED1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702468" w:rsidRPr="00E01ED1" w:rsidRDefault="00AF2F2F" w:rsidP="0070246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ED1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E01ED1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E01ED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702468" w:rsidRPr="00E01ED1">
        <w:rPr>
          <w:rFonts w:ascii="Times New Roman" w:hAnsi="Times New Roman"/>
          <w:sz w:val="24"/>
          <w:szCs w:val="24"/>
          <w:lang w:val="sr-Cyrl-CS"/>
        </w:rPr>
        <w:t>У</w:t>
      </w:r>
      <w:r w:rsidR="00702468" w:rsidRPr="00E01ED1">
        <w:rPr>
          <w:rFonts w:ascii="Times New Roman" w:hAnsi="Times New Roman"/>
          <w:sz w:val="24"/>
          <w:szCs w:val="24"/>
          <w:lang w:val="ru-RU"/>
        </w:rPr>
        <w:t>слуге надзорног органа који ће вршити стручни надзор над извођењем радова на изградњи аутопута Е-763, деоница Прељина-Пожега</w:t>
      </w:r>
      <w:r w:rsidR="00702468" w:rsidRPr="00E01E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02468" w:rsidRPr="00E01ED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ЈН број: 30</w:t>
      </w:r>
      <w:r w:rsidR="00702468" w:rsidRPr="00E01ED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AF2F2F" w:rsidRPr="00E01ED1" w:rsidRDefault="00AF2F2F" w:rsidP="00702468">
      <w:pPr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E01ED1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E01ED1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E01ED1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F2F" w:rsidRPr="00E01ED1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  <w:r w:rsidR="0067493B"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67493B" w:rsidRPr="00E01ED1" w:rsidRDefault="0067493B" w:rsidP="006749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ED1">
        <w:rPr>
          <w:rFonts w:ascii="Times New Roman" w:hAnsi="Times New Roman" w:cs="Times New Roman"/>
          <w:sz w:val="24"/>
          <w:szCs w:val="24"/>
          <w:lang w:val="sr-Cyrl-RS"/>
        </w:rPr>
        <w:t>У ПУУ (посебни услови уговора), број клаузуле ОУУ 3.4 (а) наведено је следеће: „Пружалац услуге је у обавези да, под условима наведеним у Конкурсној документацији обезбеди безусловну, наплативу на први позив, без права приговора, Гаранцију за добро извршење посла на износ 10% од уговорне цене без ПДВ-а, у форми прописаној Конкурсном документацијом са роком важности 60 дана дуже од Датума завршетка Услуге дефинисаног Клаузулом 2.3 ОУУ и ПУУ.“</w:t>
      </w:r>
    </w:p>
    <w:p w:rsidR="0067493B" w:rsidRPr="00E01ED1" w:rsidRDefault="0067493B" w:rsidP="006749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1ED1">
        <w:rPr>
          <w:rFonts w:ascii="Times New Roman" w:hAnsi="Times New Roman" w:cs="Times New Roman"/>
          <w:sz w:val="24"/>
          <w:szCs w:val="24"/>
          <w:lang w:val="sr-Cyrl-RS"/>
        </w:rPr>
        <w:t>Конкурсном документацијом није прописана форма/модел Гаранције за добро извршење посла, молимо разјасните.</w:t>
      </w:r>
    </w:p>
    <w:p w:rsidR="0067493B" w:rsidRPr="00E01ED1" w:rsidRDefault="0067493B" w:rsidP="006749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9E6" w:rsidRPr="00E01ED1" w:rsidRDefault="0040663B" w:rsidP="006749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1:</w:t>
      </w:r>
    </w:p>
    <w:p w:rsidR="00A46700" w:rsidRPr="00E01ED1" w:rsidRDefault="00A46700" w:rsidP="006749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02468" w:rsidRPr="00E01ED1" w:rsidRDefault="00702468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документације.</w:t>
      </w:r>
    </w:p>
    <w:p w:rsidR="0067493B" w:rsidRPr="00E01ED1" w:rsidRDefault="0067493B" w:rsidP="0067493B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 w:rsidR="00A46700"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67493B" w:rsidRPr="00E01ED1" w:rsidRDefault="0067493B" w:rsidP="006749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>У ОУУ (општи услови уговора) тачка 6.5 Авансно плаћање  наведено је следеће: „Наручилац МГСИ плаћа аванс Пружаоцу услуга износ дефинисан у Посебним условима Уговора у законском року, по обезбеђењу безусловне банкарске гаранције (Гаранција за повраћај аванса) од стране Пружаоца услуге, у форми наведеној у конкурсној документацији, издате од пословне банке прихватљиве за Наручиоца на суму идентичну траженом авансу у динарима.“</w:t>
      </w:r>
    </w:p>
    <w:p w:rsidR="0067493B" w:rsidRPr="00E01ED1" w:rsidRDefault="0067493B" w:rsidP="006749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 xml:space="preserve">Конкурсном документацијом није прописана форма/модел Гаранције за повраћај </w:t>
      </w:r>
      <w:bookmarkStart w:id="0" w:name="_GoBack"/>
      <w:bookmarkEnd w:id="0"/>
      <w:r w:rsidRPr="00E01ED1">
        <w:rPr>
          <w:rFonts w:ascii="Times New Roman" w:hAnsi="Times New Roman" w:cs="Times New Roman"/>
          <w:sz w:val="24"/>
          <w:szCs w:val="24"/>
          <w:lang w:val="sr-Latn-CS"/>
        </w:rPr>
        <w:t>аванса, молимо разјасните.</w:t>
      </w:r>
    </w:p>
    <w:p w:rsidR="0067493B" w:rsidRPr="00E01ED1" w:rsidRDefault="0067493B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700" w:rsidRPr="00E01ED1" w:rsidRDefault="00A46700" w:rsidP="00A467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ОДГОВОР НА ПИТАЊЕ БРОЈ 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A46700" w:rsidRPr="00E01ED1" w:rsidRDefault="00A46700" w:rsidP="00A467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46700" w:rsidRPr="00E01ED1" w:rsidRDefault="00A46700" w:rsidP="00A4670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документације.</w:t>
      </w:r>
    </w:p>
    <w:p w:rsidR="00A46700" w:rsidRPr="00E01ED1" w:rsidRDefault="00A46700" w:rsidP="00A4670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700" w:rsidRPr="00E01ED1" w:rsidRDefault="00A46700" w:rsidP="00A46700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ПИТАЊЕ БРОЈ 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3:</w:t>
      </w:r>
    </w:p>
    <w:p w:rsidR="00A46700" w:rsidRPr="00E01ED1" w:rsidRDefault="00A46700" w:rsidP="00A467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>На страни 85/128 Конкурсне документације за ЈН бр. 30/2019 наведено је следеће: „Понуђач се обавезује да у року од 15 (петнаест) дана од дана закључења уговора преда Наручиоцу: банкарску гаранцију за добро извршење посла у износу од 10% од вредности појединачног уговора без ПДВ и са роком важења најмање 60 (шездесет) дана дужим од рока за извршење који је дефинисан Уговором а, која мора бити безусловна, неопозива, без права на приговор и платива на први позив, а у корист Наручиоца, сходно члану 1087. Закона о облигационим односима.</w:t>
      </w:r>
    </w:p>
    <w:p w:rsidR="00A46700" w:rsidRPr="00E01ED1" w:rsidRDefault="00A46700" w:rsidP="00A467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>Да ли банкарска гаранција за добро извршење посла треба да важи најмање 62 месеца од дана закључења уговора (тј. 60 дана дуже од  рока за извршење услуге који, у складу са чланом 19 модела уговора, износи до 60 месеци) ?</w:t>
      </w:r>
    </w:p>
    <w:p w:rsidR="00A46700" w:rsidRPr="00E01ED1" w:rsidRDefault="00A46700" w:rsidP="00A4670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700" w:rsidRPr="00E01ED1" w:rsidRDefault="00A46700" w:rsidP="00A467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ОДГОВОР НА ПИТАЊЕ БРОЈ 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3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A46700" w:rsidRPr="00E01ED1" w:rsidRDefault="00A46700" w:rsidP="00A467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46700" w:rsidRPr="00E01ED1" w:rsidRDefault="00A46700" w:rsidP="00A467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Cs/>
          <w:sz w:val="24"/>
          <w:szCs w:val="24"/>
          <w:lang w:val="sr-Cyrl-CS"/>
        </w:rPr>
        <w:t>Банкарска гаранција за добро извршење посла треба да важи 62 месеца од дана издавања.</w:t>
      </w:r>
    </w:p>
    <w:p w:rsidR="00A46700" w:rsidRPr="00E01ED1" w:rsidRDefault="00A46700" w:rsidP="00A4670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700" w:rsidRPr="00E01ED1" w:rsidRDefault="00A46700" w:rsidP="00A46700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 w:rsidR="008A77B3"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4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8A77B3" w:rsidRPr="00E01ED1" w:rsidRDefault="008A77B3" w:rsidP="008A77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>У поглављу V УПУТСТВО ПОНУЂАЧИМА КАКО ДА САЧИНЕ ПОНУДУ, тачка 11.2, страна број 85/128 Конкурсне документације за јавну набавку бр. 30/2019 наводи се да је Понуђач дужан да у понуди достави Писмо о намерама банке за издавање банкарске гаранције за повраћај аванса и Писмо о намерама банке за издавање банкарске гаранције за добро извршење посла.</w:t>
      </w:r>
    </w:p>
    <w:p w:rsidR="008A77B3" w:rsidRPr="00E01ED1" w:rsidRDefault="008A77B3" w:rsidP="008A77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>Да ли Писмо о намерама банке за издавање банкарске гаранције за повраћај           аванса и Писмо о намерама банке за издавање банкарске гаранције за добро          извршење  посла морају бити обавезујућег карактера?</w:t>
      </w:r>
    </w:p>
    <w:p w:rsidR="00A46700" w:rsidRPr="00E01ED1" w:rsidRDefault="00A46700" w:rsidP="00A4670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77B3" w:rsidRPr="00E01ED1" w:rsidRDefault="008A77B3" w:rsidP="008A77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4:</w:t>
      </w:r>
    </w:p>
    <w:p w:rsidR="00A46700" w:rsidRPr="00E01ED1" w:rsidRDefault="008A77B3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sz w:val="24"/>
          <w:szCs w:val="24"/>
          <w:lang w:val="sr-Cyrl-CS"/>
        </w:rPr>
        <w:t>Морају.</w:t>
      </w:r>
    </w:p>
    <w:p w:rsidR="008A77B3" w:rsidRPr="00E01ED1" w:rsidRDefault="008A77B3" w:rsidP="008A77B3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5:</w:t>
      </w:r>
    </w:p>
    <w:p w:rsidR="008A77B3" w:rsidRPr="00E01ED1" w:rsidRDefault="008A77B3" w:rsidP="008A77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>Да ли Писмо о намерама банке за издавање банкарске гаранције за повраћај аванса и Писмо о намерама банке за издавање банкарске гаранције за добро извршење посла морају бити временски ограничена, односно са роком трајања не краћим од рока важења понуде?</w:t>
      </w:r>
    </w:p>
    <w:p w:rsidR="008A77B3" w:rsidRPr="00E01ED1" w:rsidRDefault="008A77B3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6A6D" w:rsidRPr="00E01ED1" w:rsidRDefault="000C6A6D" w:rsidP="000C6A6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5:</w:t>
      </w:r>
    </w:p>
    <w:p w:rsidR="000C6A6D" w:rsidRPr="00E01ED1" w:rsidRDefault="000C6A6D" w:rsidP="000C6A6D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Cs/>
          <w:sz w:val="24"/>
          <w:szCs w:val="24"/>
          <w:lang w:val="sr-Cyrl-CS"/>
        </w:rPr>
        <w:t>Писма о намерама банке морају бити са роком трајања најмање колико важи понуда.</w:t>
      </w:r>
    </w:p>
    <w:p w:rsidR="000C6A6D" w:rsidRPr="00E01ED1" w:rsidRDefault="000C6A6D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6A6D" w:rsidRPr="00E01ED1" w:rsidRDefault="000C6A6D" w:rsidP="000C6A6D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6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0C6A6D" w:rsidRPr="00E01ED1" w:rsidRDefault="003E2821" w:rsidP="003E282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 xml:space="preserve">У поглављу V УПУТСТВО ПОНУЂАЧИМА КАКО ДА САЧИНЕ ПОНУДУ, тачка 12 Полиса осигурања, страна број 86/128 Конкурсне документације за јавну набавку бр. 30/2019 наведено је следеће: „Понуђач чија понуда буде изабрана као најповољнија дужан је да у року од 15 (петнаест) дана од дана закључења уговора Наручиоцу достави полису осигурања од професионалне одговорности за штету коју може причинити другој страни, односно трећем лицу, у складу са Правилником о условима осигурања од професионалне одговорности („Службени гласник РС”, број </w:t>
      </w:r>
      <w:r w:rsidRPr="00E01ED1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40/15) и полису осигурања запослених од последица несрећног случаја, у свему према важећим законским прописима“.</w:t>
      </w:r>
    </w:p>
    <w:p w:rsidR="003E2821" w:rsidRPr="00E01ED1" w:rsidRDefault="003E2821" w:rsidP="003E282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>У поглављу  VII  моделу уговора, члан 8 наведено је следеће: „Пружалац услуге је  дужан  да у року од 15  (петнаест) дана од дана закључења уговора Наручиоцу достави полису осигурања од професионалне одговорности за штету коју може причинити другој страни, у складу са Правилником о условима осигурања од професионалне одговорности („Службени гласник РС”, број 40/15).“</w:t>
      </w:r>
    </w:p>
    <w:p w:rsidR="003E2821" w:rsidRPr="00E01ED1" w:rsidRDefault="003E2821" w:rsidP="003E282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sz w:val="24"/>
          <w:szCs w:val="24"/>
          <w:lang w:val="sr-Latn-CS"/>
        </w:rPr>
        <w:t>Молимо разјасните.</w:t>
      </w:r>
    </w:p>
    <w:p w:rsidR="000C6A6D" w:rsidRPr="00E01ED1" w:rsidRDefault="000C6A6D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4B45" w:rsidRPr="00E01ED1" w:rsidRDefault="004A4B45" w:rsidP="004A4B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6:</w:t>
      </w:r>
    </w:p>
    <w:p w:rsidR="00E01ED1" w:rsidRDefault="00E01ED1" w:rsidP="00E01ED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документације.</w:t>
      </w:r>
    </w:p>
    <w:p w:rsidR="008A77B3" w:rsidRDefault="008A77B3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493B" w:rsidRPr="007308ED" w:rsidRDefault="0067493B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7493B" w:rsidRPr="007308ED" w:rsidSect="0067493B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45" w:rsidRDefault="00E10845" w:rsidP="003E2821">
      <w:r>
        <w:separator/>
      </w:r>
    </w:p>
  </w:endnote>
  <w:endnote w:type="continuationSeparator" w:id="0">
    <w:p w:rsidR="00E10845" w:rsidRDefault="00E10845" w:rsidP="003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493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821" w:rsidRDefault="003E2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E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2821" w:rsidRDefault="003E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45" w:rsidRDefault="00E10845" w:rsidP="003E2821">
      <w:r>
        <w:separator/>
      </w:r>
    </w:p>
  </w:footnote>
  <w:footnote w:type="continuationSeparator" w:id="0">
    <w:p w:rsidR="00E10845" w:rsidRDefault="00E10845" w:rsidP="003E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0C6A6D"/>
    <w:rsid w:val="00111C05"/>
    <w:rsid w:val="00120127"/>
    <w:rsid w:val="00174D66"/>
    <w:rsid w:val="00374F9E"/>
    <w:rsid w:val="003E2821"/>
    <w:rsid w:val="003E703C"/>
    <w:rsid w:val="0040663B"/>
    <w:rsid w:val="00432661"/>
    <w:rsid w:val="004A4B45"/>
    <w:rsid w:val="00514149"/>
    <w:rsid w:val="005F50DF"/>
    <w:rsid w:val="0067493B"/>
    <w:rsid w:val="006A78BD"/>
    <w:rsid w:val="00700674"/>
    <w:rsid w:val="00702468"/>
    <w:rsid w:val="007308ED"/>
    <w:rsid w:val="00761F62"/>
    <w:rsid w:val="007929DA"/>
    <w:rsid w:val="00806D6E"/>
    <w:rsid w:val="00886A15"/>
    <w:rsid w:val="008A77B3"/>
    <w:rsid w:val="00A3319E"/>
    <w:rsid w:val="00A46700"/>
    <w:rsid w:val="00AF2F2F"/>
    <w:rsid w:val="00B87F36"/>
    <w:rsid w:val="00BC19E6"/>
    <w:rsid w:val="00CA5FD8"/>
    <w:rsid w:val="00CF09AF"/>
    <w:rsid w:val="00E01ED1"/>
    <w:rsid w:val="00E10845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E2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8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2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82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Irena Delić</cp:lastModifiedBy>
  <cp:revision>4</cp:revision>
  <cp:lastPrinted>2019-04-15T13:02:00Z</cp:lastPrinted>
  <dcterms:created xsi:type="dcterms:W3CDTF">2019-07-01T09:55:00Z</dcterms:created>
  <dcterms:modified xsi:type="dcterms:W3CDTF">2019-07-01T12:09:00Z</dcterms:modified>
</cp:coreProperties>
</file>