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404-02-</w:t>
                  </w:r>
                  <w:r w:rsidR="008569DA">
                    <w:rPr>
                      <w:rFonts w:eastAsia="Calibri"/>
                      <w:kern w:val="1"/>
                      <w:lang w:eastAsia="ar-SA"/>
                    </w:rPr>
                    <w:t>22/4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/</w:t>
                  </w:r>
                  <w:r w:rsidR="008569DA">
                    <w:rPr>
                      <w:rFonts w:eastAsia="Calibri"/>
                      <w:kern w:val="1"/>
                      <w:lang w:eastAsia="ar-SA"/>
                    </w:rPr>
                    <w:t>2019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1D7937">
                    <w:rPr>
                      <w:rFonts w:eastAsia="MS Mincho" w:cs="Times New Roman"/>
                      <w:color w:val="000000"/>
                      <w:szCs w:val="24"/>
                    </w:rPr>
                    <w:t>12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.04.2019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Default="007E7541" w:rsidP="00DE613C">
      <w:pPr>
        <w:jc w:val="both"/>
        <w:rPr>
          <w:rFonts w:eastAsia="Times New Roman" w:cs="Times New Roman"/>
          <w:szCs w:val="24"/>
        </w:rPr>
      </w:pPr>
    </w:p>
    <w:p w:rsidR="001D7937" w:rsidRPr="001D7937" w:rsidRDefault="00EA6FD9" w:rsidP="001D7937">
      <w:pPr>
        <w:jc w:val="both"/>
        <w:rPr>
          <w:rFonts w:eastAsia="Calibri" w:cs="Times New Roman"/>
          <w:bCs/>
          <w:szCs w:val="24"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1D7937" w:rsidRPr="001D7937">
        <w:rPr>
          <w:rFonts w:eastAsia="MS Mincho" w:cs="Times New Roman"/>
          <w:szCs w:val="24"/>
        </w:rPr>
        <w:t>У</w:t>
      </w:r>
      <w:r w:rsidR="001D7937" w:rsidRPr="001D7937">
        <w:rPr>
          <w:rFonts w:eastAsia="MS Mincho" w:cs="Times New Roman"/>
          <w:szCs w:val="24"/>
          <w:lang w:val="ru-RU"/>
        </w:rPr>
        <w:t>слуга Надзорног органа у току извођења радова – Инжењер на Пројекту</w:t>
      </w:r>
      <w:r w:rsidR="001D7937" w:rsidRPr="001D7937">
        <w:rPr>
          <w:rFonts w:eastAsia="MS Mincho" w:cs="Times New Roman"/>
          <w:szCs w:val="24"/>
        </w:rPr>
        <w:t xml:space="preserve"> </w:t>
      </w:r>
      <w:r w:rsidR="001D7937" w:rsidRPr="001D7937">
        <w:rPr>
          <w:rFonts w:eastAsia="MS Mincho" w:cs="Times New Roman"/>
          <w:szCs w:val="24"/>
          <w:lang w:val="sr-Cyrl-RS"/>
        </w:rPr>
        <w:t xml:space="preserve">„Модернизација и реконструкција </w:t>
      </w:r>
      <w:r w:rsidR="001D7937" w:rsidRPr="001D7937">
        <w:rPr>
          <w:rFonts w:eastAsia="MS Mincho" w:cs="Times New Roman"/>
          <w:szCs w:val="24"/>
        </w:rPr>
        <w:t>мађарско-српске железничке пруге на територији Републике Србије, деоница Београд Центар – Стара Пазова“</w:t>
      </w:r>
      <w:r w:rsidR="001D7937" w:rsidRPr="001D7937">
        <w:rPr>
          <w:rFonts w:eastAsia="MS Mincho" w:cs="Times New Roman"/>
          <w:szCs w:val="24"/>
          <w:lang w:val="sr-Cyrl-RS"/>
        </w:rPr>
        <w:t xml:space="preserve">, </w:t>
      </w:r>
      <w:r w:rsidR="001D7937" w:rsidRPr="001D7937">
        <w:rPr>
          <w:rFonts w:eastAsia="Calibri" w:cs="Times New Roman"/>
          <w:bCs/>
          <w:szCs w:val="24"/>
        </w:rPr>
        <w:t>ЈН број: 10</w:t>
      </w:r>
      <w:r w:rsidR="001D7937" w:rsidRPr="001D7937">
        <w:rPr>
          <w:rFonts w:eastAsia="Calibri" w:cs="Times New Roman"/>
          <w:bCs/>
          <w:szCs w:val="24"/>
          <w:lang w:val="sr-Cyrl-RS"/>
        </w:rPr>
        <w:t>/2019</w:t>
      </w:r>
    </w:p>
    <w:p w:rsidR="007E7541" w:rsidRPr="00DE613C" w:rsidRDefault="007E7541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EA6FD9" w:rsidRDefault="00EA6FD9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1</w:t>
      </w:r>
    </w:p>
    <w:p w:rsidR="007E7541" w:rsidRPr="00DE613C" w:rsidRDefault="007E7541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1D7937" w:rsidRPr="001D7937" w:rsidRDefault="001D7937" w:rsidP="001D7937">
      <w:pPr>
        <w:spacing w:line="240" w:lineRule="auto"/>
        <w:jc w:val="both"/>
        <w:rPr>
          <w:color w:val="FF0000"/>
          <w:szCs w:val="24"/>
        </w:rPr>
      </w:pPr>
      <w:r w:rsidRPr="001D7937">
        <w:rPr>
          <w:b/>
          <w:color w:val="000000"/>
        </w:rPr>
        <w:t>На страни 69</w:t>
      </w:r>
      <w:r w:rsidR="00072FF0" w:rsidRPr="001D7937">
        <w:rPr>
          <w:b/>
          <w:color w:val="000000"/>
        </w:rPr>
        <w:t xml:space="preserve">. Конкурсне документације, </w:t>
      </w:r>
      <w:r w:rsidRPr="001D7937">
        <w:rPr>
          <w:b/>
          <w:iCs/>
          <w:szCs w:val="24"/>
          <w:lang w:val="ru-RU"/>
        </w:rPr>
        <w:t xml:space="preserve">Додатни услов из чл. 76. ст. 2. </w:t>
      </w:r>
      <w:r w:rsidRPr="001D7937">
        <w:rPr>
          <w:b/>
          <w:iCs/>
          <w:szCs w:val="24"/>
        </w:rPr>
        <w:t xml:space="preserve">Закона </w:t>
      </w:r>
      <w:r w:rsidRPr="001D7937">
        <w:rPr>
          <w:b/>
          <w:bCs/>
          <w:iCs/>
          <w:szCs w:val="24"/>
        </w:rPr>
        <w:t>– потребни кадровски капацитети</w:t>
      </w:r>
      <w:r w:rsidRPr="001D7937">
        <w:rPr>
          <w:iCs/>
          <w:szCs w:val="24"/>
        </w:rPr>
        <w:t xml:space="preserve">, </w:t>
      </w:r>
      <w:r w:rsidRPr="001D7937">
        <w:rPr>
          <w:b/>
          <w:color w:val="000000"/>
        </w:rPr>
        <w:t>додаје</w:t>
      </w:r>
      <w:r w:rsidR="00072FF0" w:rsidRPr="001D7937">
        <w:rPr>
          <w:b/>
          <w:color w:val="000000"/>
        </w:rPr>
        <w:t xml:space="preserve"> се део текста</w:t>
      </w:r>
      <w:r w:rsidR="00DE613C" w:rsidRPr="001D7937">
        <w:rPr>
          <w:b/>
          <w:color w:val="000000"/>
        </w:rPr>
        <w:t>:</w:t>
      </w:r>
      <w:r w:rsidR="00072FF0" w:rsidRPr="001D7937">
        <w:rPr>
          <w:b/>
          <w:color w:val="000000"/>
        </w:rPr>
        <w:t xml:space="preserve"> </w:t>
      </w:r>
    </w:p>
    <w:p w:rsidR="001D7937" w:rsidRPr="001D7937" w:rsidRDefault="001D7937" w:rsidP="001D7937">
      <w:pPr>
        <w:spacing w:after="0" w:line="240" w:lineRule="auto"/>
        <w:jc w:val="both"/>
        <w:rPr>
          <w:szCs w:val="24"/>
        </w:rPr>
      </w:pPr>
      <w:r w:rsidRPr="001D7937">
        <w:rPr>
          <w:szCs w:val="24"/>
        </w:rPr>
        <w:t xml:space="preserve">Наведене личне лиценце, фотокопије </w:t>
      </w:r>
      <w:r w:rsidRPr="001D7937">
        <w:rPr>
          <w:b/>
          <w:szCs w:val="24"/>
        </w:rPr>
        <w:t>обавезно се прилажу</w:t>
      </w:r>
      <w:r w:rsidRPr="001D7937">
        <w:rPr>
          <w:szCs w:val="24"/>
        </w:rPr>
        <w:t xml:space="preserve"> са оригиналним потписом и печатом носиоца лиценце, уговор о радном односу са Понуђачем</w:t>
      </w:r>
      <w:r w:rsidRPr="001D7937">
        <w:rPr>
          <w:szCs w:val="24"/>
          <w:lang w:val="sr-Latn-CS"/>
        </w:rPr>
        <w:t xml:space="preserve">, </w:t>
      </w:r>
      <w:r w:rsidRPr="001D7937">
        <w:rPr>
          <w:szCs w:val="24"/>
        </w:rPr>
        <w:t>докази о радном искуству у струци</w:t>
      </w:r>
      <w:r w:rsidRPr="001D7937">
        <w:rPr>
          <w:szCs w:val="24"/>
          <w:lang w:val="sr-Latn-CS"/>
        </w:rPr>
        <w:t xml:space="preserve"> </w:t>
      </w:r>
      <w:r w:rsidRPr="001D7937">
        <w:rPr>
          <w:szCs w:val="24"/>
        </w:rPr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1D7937" w:rsidRPr="001D7937" w:rsidRDefault="001D7937" w:rsidP="001D7937">
      <w:pPr>
        <w:spacing w:after="0" w:line="240" w:lineRule="auto"/>
        <w:jc w:val="both"/>
        <w:rPr>
          <w:szCs w:val="24"/>
        </w:rPr>
      </w:pPr>
      <w:r w:rsidRPr="001D7937">
        <w:rPr>
          <w:szCs w:val="24"/>
        </w:rPr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1D7937" w:rsidRPr="001D7937" w:rsidRDefault="001D7937" w:rsidP="001D7937">
      <w:pPr>
        <w:spacing w:line="240" w:lineRule="auto"/>
        <w:jc w:val="both"/>
        <w:rPr>
          <w:szCs w:val="24"/>
        </w:rPr>
      </w:pPr>
      <w:r w:rsidRPr="001D7937">
        <w:rPr>
          <w:szCs w:val="24"/>
        </w:rPr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1D7937" w:rsidRDefault="001D7937" w:rsidP="001D7937">
      <w:pPr>
        <w:spacing w:after="0" w:line="240" w:lineRule="auto"/>
        <w:jc w:val="both"/>
        <w:rPr>
          <w:szCs w:val="24"/>
          <w:lang w:val="sr-Latn-CS"/>
        </w:rPr>
      </w:pPr>
      <w:r w:rsidRPr="001D7937">
        <w:rPr>
          <w:szCs w:val="24"/>
        </w:rPr>
        <w:t>Потребно је да на свим уговорима буде датум закључења уговора</w:t>
      </w:r>
      <w:r w:rsidRPr="001D7937">
        <w:rPr>
          <w:szCs w:val="24"/>
          <w:lang w:val="sr-Latn-CS"/>
        </w:rPr>
        <w:t>.</w:t>
      </w:r>
    </w:p>
    <w:p w:rsidR="001D7937" w:rsidRDefault="001D7937" w:rsidP="001D7937">
      <w:pPr>
        <w:spacing w:after="0" w:line="240" w:lineRule="auto"/>
        <w:jc w:val="both"/>
        <w:rPr>
          <w:szCs w:val="24"/>
          <w:lang w:val="sr-Latn-CS"/>
        </w:rPr>
      </w:pPr>
    </w:p>
    <w:p w:rsidR="001D7937" w:rsidRDefault="001D7937" w:rsidP="001D7937">
      <w:pPr>
        <w:spacing w:after="0" w:line="240" w:lineRule="auto"/>
        <w:jc w:val="both"/>
        <w:rPr>
          <w:b/>
          <w:szCs w:val="24"/>
        </w:rPr>
      </w:pPr>
      <w:r w:rsidRPr="001D7937">
        <w:rPr>
          <w:b/>
          <w:szCs w:val="24"/>
        </w:rPr>
        <w:t xml:space="preserve">Тако да сада гласи </w:t>
      </w:r>
    </w:p>
    <w:p w:rsidR="001D7937" w:rsidRPr="001D7937" w:rsidRDefault="001D7937" w:rsidP="001D7937">
      <w:pPr>
        <w:spacing w:after="0" w:line="240" w:lineRule="auto"/>
        <w:jc w:val="both"/>
        <w:rPr>
          <w:b/>
          <w:color w:val="FF0000"/>
          <w:szCs w:val="24"/>
        </w:rPr>
      </w:pPr>
    </w:p>
    <w:p w:rsidR="001D7937" w:rsidRPr="001D7937" w:rsidRDefault="001D7937" w:rsidP="001D7937">
      <w:pPr>
        <w:spacing w:after="0" w:line="240" w:lineRule="auto"/>
        <w:jc w:val="both"/>
        <w:rPr>
          <w:szCs w:val="24"/>
        </w:rPr>
      </w:pPr>
      <w:r w:rsidRPr="001D7937">
        <w:rPr>
          <w:szCs w:val="24"/>
        </w:rPr>
        <w:t xml:space="preserve">Наведене личне лиценце, фотокопије </w:t>
      </w:r>
      <w:r w:rsidRPr="001D7937">
        <w:rPr>
          <w:b/>
          <w:szCs w:val="24"/>
        </w:rPr>
        <w:t>обавезно се прилажу</w:t>
      </w:r>
      <w:r w:rsidRPr="001D7937">
        <w:rPr>
          <w:szCs w:val="24"/>
        </w:rPr>
        <w:t xml:space="preserve"> са оригиналним потписом и печатом носиоца лиценце, уговор о радном односу са Понуђачем</w:t>
      </w:r>
      <w:r w:rsidRPr="001D7937">
        <w:rPr>
          <w:szCs w:val="24"/>
          <w:lang w:val="sr-Latn-CS"/>
        </w:rPr>
        <w:t xml:space="preserve">, </w:t>
      </w:r>
      <w:r w:rsidRPr="001D7937">
        <w:rPr>
          <w:szCs w:val="24"/>
        </w:rPr>
        <w:t>докази о радном искуству у струци</w:t>
      </w:r>
      <w:r w:rsidRPr="001D7937">
        <w:rPr>
          <w:szCs w:val="24"/>
          <w:lang w:val="sr-Latn-CS"/>
        </w:rPr>
        <w:t xml:space="preserve"> </w:t>
      </w:r>
      <w:r w:rsidRPr="001D7937">
        <w:rPr>
          <w:szCs w:val="24"/>
        </w:rPr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1D7937" w:rsidRPr="001D7937" w:rsidRDefault="001D7937" w:rsidP="001D7937">
      <w:pPr>
        <w:spacing w:after="0" w:line="240" w:lineRule="auto"/>
        <w:jc w:val="both"/>
        <w:rPr>
          <w:szCs w:val="24"/>
        </w:rPr>
      </w:pPr>
      <w:r w:rsidRPr="001D7937">
        <w:rPr>
          <w:szCs w:val="24"/>
        </w:rPr>
        <w:lastRenderedPageBreak/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1D7937" w:rsidRPr="001D7937" w:rsidRDefault="001D7937" w:rsidP="001D7937">
      <w:pPr>
        <w:spacing w:line="240" w:lineRule="auto"/>
        <w:jc w:val="both"/>
        <w:rPr>
          <w:szCs w:val="24"/>
        </w:rPr>
      </w:pPr>
      <w:r w:rsidRPr="001D7937">
        <w:rPr>
          <w:szCs w:val="24"/>
        </w:rPr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1D7937" w:rsidRDefault="001D7937" w:rsidP="00D77BF1">
      <w:pPr>
        <w:spacing w:after="0" w:line="240" w:lineRule="auto"/>
        <w:jc w:val="both"/>
        <w:rPr>
          <w:szCs w:val="24"/>
          <w:lang w:val="sr-Latn-CS"/>
        </w:rPr>
      </w:pPr>
      <w:r w:rsidRPr="001D7937">
        <w:rPr>
          <w:szCs w:val="24"/>
        </w:rPr>
        <w:t>Потребно је да на свим уговорима буде датум закључења уговора</w:t>
      </w:r>
      <w:r w:rsidRPr="001D7937">
        <w:rPr>
          <w:szCs w:val="24"/>
          <w:lang w:val="sr-Latn-CS"/>
        </w:rPr>
        <w:t>.</w:t>
      </w:r>
    </w:p>
    <w:p w:rsidR="00D77BF1" w:rsidRPr="00D77BF1" w:rsidRDefault="00D77BF1" w:rsidP="00D77BF1">
      <w:pPr>
        <w:spacing w:after="0" w:line="240" w:lineRule="auto"/>
        <w:jc w:val="both"/>
        <w:rPr>
          <w:szCs w:val="24"/>
          <w:lang w:val="sr-Latn-CS"/>
        </w:rPr>
      </w:pPr>
      <w:bookmarkStart w:id="0" w:name="_GoBack"/>
      <w:bookmarkEnd w:id="0"/>
    </w:p>
    <w:p w:rsidR="001D7937" w:rsidRPr="001D7937" w:rsidRDefault="001D7937" w:rsidP="001D7937">
      <w:pPr>
        <w:rPr>
          <w:rFonts w:asciiTheme="minorHAnsi" w:hAnsiTheme="minorHAnsi"/>
          <w:sz w:val="22"/>
        </w:rPr>
      </w:pPr>
      <w:r w:rsidRPr="001D7937">
        <w:rPr>
          <w:rFonts w:cs="Times New Roman"/>
          <w:szCs w:val="24"/>
        </w:rPr>
        <w:t>За стране држављане признаје се еквивалентан документ траженој личној лиценци која се издаје у РС,</w:t>
      </w:r>
      <w:r w:rsidRPr="001D7937">
        <w:rPr>
          <w:rFonts w:cs="Times New Roman"/>
          <w:szCs w:val="24"/>
          <w:lang w:val="sr-Latn-CS"/>
        </w:rPr>
        <w:t xml:space="preserve"> изда</w:t>
      </w:r>
      <w:r w:rsidRPr="001D7937">
        <w:rPr>
          <w:rFonts w:cs="Times New Roman"/>
          <w:szCs w:val="24"/>
        </w:rPr>
        <w:t>т</w:t>
      </w:r>
      <w:r w:rsidRPr="001D7937">
        <w:rPr>
          <w:rFonts w:cs="Times New Roman"/>
          <w:szCs w:val="24"/>
          <w:lang w:val="sr-Latn-CS"/>
        </w:rPr>
        <w:t xml:space="preserve"> у страној земљи</w:t>
      </w:r>
      <w:r w:rsidRPr="001D7937">
        <w:rPr>
          <w:rFonts w:cs="Times New Roman"/>
          <w:szCs w:val="24"/>
        </w:rPr>
        <w:t>. Документ треба да буде преведен и оверен од стране судског преводиоца</w:t>
      </w:r>
      <w:r w:rsidRPr="001D7937">
        <w:rPr>
          <w:rFonts w:asciiTheme="minorHAnsi" w:hAnsiTheme="minorHAnsi"/>
          <w:sz w:val="22"/>
        </w:rPr>
        <w:t>.</w:t>
      </w:r>
    </w:p>
    <w:sectPr w:rsidR="001D7937" w:rsidRPr="001D793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A7" w:rsidRDefault="000064A7" w:rsidP="00DA14A4">
      <w:pPr>
        <w:spacing w:after="0" w:line="240" w:lineRule="auto"/>
      </w:pPr>
      <w:r>
        <w:separator/>
      </w:r>
    </w:p>
  </w:endnote>
  <w:endnote w:type="continuationSeparator" w:id="0">
    <w:p w:rsidR="000064A7" w:rsidRDefault="000064A7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A7" w:rsidRDefault="000064A7" w:rsidP="00DA14A4">
      <w:pPr>
        <w:spacing w:after="0" w:line="240" w:lineRule="auto"/>
      </w:pPr>
      <w:r>
        <w:separator/>
      </w:r>
    </w:p>
  </w:footnote>
  <w:footnote w:type="continuationSeparator" w:id="0">
    <w:p w:rsidR="000064A7" w:rsidRDefault="000064A7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7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3"/>
  </w:num>
  <w:num w:numId="9">
    <w:abstractNumId w:val="7"/>
  </w:num>
  <w:num w:numId="10">
    <w:abstractNumId w:val="20"/>
  </w:num>
  <w:num w:numId="11">
    <w:abstractNumId w:val="10"/>
  </w:num>
  <w:num w:numId="12">
    <w:abstractNumId w:val="41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6"/>
  </w:num>
  <w:num w:numId="33">
    <w:abstractNumId w:val="40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2FF0"/>
    <w:rsid w:val="0012168A"/>
    <w:rsid w:val="001D7937"/>
    <w:rsid w:val="00225FCF"/>
    <w:rsid w:val="00272EA6"/>
    <w:rsid w:val="0027536E"/>
    <w:rsid w:val="002E6CF5"/>
    <w:rsid w:val="00333293"/>
    <w:rsid w:val="0036559C"/>
    <w:rsid w:val="0041320B"/>
    <w:rsid w:val="00490B92"/>
    <w:rsid w:val="005372D4"/>
    <w:rsid w:val="00545C46"/>
    <w:rsid w:val="00565E8A"/>
    <w:rsid w:val="005D4D41"/>
    <w:rsid w:val="00605B1B"/>
    <w:rsid w:val="00673785"/>
    <w:rsid w:val="006D7311"/>
    <w:rsid w:val="006F1CEB"/>
    <w:rsid w:val="006F60F7"/>
    <w:rsid w:val="00703AA6"/>
    <w:rsid w:val="0071409D"/>
    <w:rsid w:val="007815F6"/>
    <w:rsid w:val="007A409B"/>
    <w:rsid w:val="007E1B5B"/>
    <w:rsid w:val="007E7541"/>
    <w:rsid w:val="008569DA"/>
    <w:rsid w:val="008B4E39"/>
    <w:rsid w:val="009B6514"/>
    <w:rsid w:val="009D2B34"/>
    <w:rsid w:val="00A65AC9"/>
    <w:rsid w:val="00A723D7"/>
    <w:rsid w:val="00A728AE"/>
    <w:rsid w:val="00AE1C23"/>
    <w:rsid w:val="00B73C73"/>
    <w:rsid w:val="00BA0E74"/>
    <w:rsid w:val="00BF5644"/>
    <w:rsid w:val="00C051B3"/>
    <w:rsid w:val="00C156FF"/>
    <w:rsid w:val="00C63BA3"/>
    <w:rsid w:val="00C72807"/>
    <w:rsid w:val="00C95D58"/>
    <w:rsid w:val="00CA3898"/>
    <w:rsid w:val="00CD2025"/>
    <w:rsid w:val="00D766E7"/>
    <w:rsid w:val="00D77BF1"/>
    <w:rsid w:val="00DA14A4"/>
    <w:rsid w:val="00DE613C"/>
    <w:rsid w:val="00DF6962"/>
    <w:rsid w:val="00E36F10"/>
    <w:rsid w:val="00E376A2"/>
    <w:rsid w:val="00E37B2C"/>
    <w:rsid w:val="00E4627D"/>
    <w:rsid w:val="00E462BA"/>
    <w:rsid w:val="00EA6FD9"/>
    <w:rsid w:val="00ED6AE4"/>
    <w:rsid w:val="00EF7644"/>
    <w:rsid w:val="00F46D9C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351D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26</cp:revision>
  <cp:lastPrinted>2019-04-11T09:14:00Z</cp:lastPrinted>
  <dcterms:created xsi:type="dcterms:W3CDTF">2017-11-02T13:46:00Z</dcterms:created>
  <dcterms:modified xsi:type="dcterms:W3CDTF">2019-04-12T13:27:00Z</dcterms:modified>
</cp:coreProperties>
</file>