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BF0" w:rsidRPr="002B1EC5" w:rsidRDefault="00F34BF0" w:rsidP="00F34BF0">
      <w:pPr>
        <w:jc w:val="center"/>
        <w:rPr>
          <w:noProof/>
          <w:spacing w:val="6"/>
          <w:sz w:val="24"/>
          <w:szCs w:val="24"/>
        </w:rPr>
      </w:pPr>
      <w:r w:rsidRPr="002B1EC5">
        <w:rPr>
          <w:noProof/>
          <w:spacing w:val="6"/>
          <w:sz w:val="24"/>
          <w:szCs w:val="24"/>
          <w:lang w:val="en-US"/>
        </w:rPr>
        <w:drawing>
          <wp:inline distT="0" distB="0" distL="0" distR="0">
            <wp:extent cx="590550" cy="885825"/>
            <wp:effectExtent l="0" t="0" r="0" b="9525"/>
            <wp:docPr id="2" name="Picture 2"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p>
    <w:p w:rsidR="00F34BF0" w:rsidRPr="000A2B5E" w:rsidRDefault="00F34BF0" w:rsidP="00F34BF0">
      <w:pPr>
        <w:jc w:val="center"/>
        <w:rPr>
          <w:noProof/>
          <w:spacing w:val="6"/>
          <w:sz w:val="24"/>
          <w:szCs w:val="24"/>
          <w:lang w:val="sr-Cyrl-CS"/>
        </w:rPr>
      </w:pPr>
      <w:r w:rsidRPr="000A2B5E">
        <w:rPr>
          <w:noProof/>
          <w:spacing w:val="6"/>
          <w:sz w:val="24"/>
          <w:szCs w:val="24"/>
          <w:lang w:val="sr-Cyrl-CS"/>
        </w:rPr>
        <w:t>Република Србија</w:t>
      </w:r>
    </w:p>
    <w:p w:rsidR="00F34BF0" w:rsidRDefault="00F34BF0" w:rsidP="00F34BF0">
      <w:pPr>
        <w:jc w:val="center"/>
        <w:rPr>
          <w:b/>
          <w:bCs/>
          <w:noProof/>
          <w:spacing w:val="6"/>
          <w:sz w:val="24"/>
          <w:szCs w:val="24"/>
          <w:lang w:val="sr-Cyrl-RS"/>
        </w:rPr>
      </w:pPr>
      <w:r w:rsidRPr="000A2B5E">
        <w:rPr>
          <w:b/>
          <w:bCs/>
          <w:noProof/>
          <w:spacing w:val="6"/>
          <w:sz w:val="24"/>
          <w:szCs w:val="24"/>
          <w:lang w:val="sr-Cyrl-CS"/>
        </w:rPr>
        <w:t>МИНИСТАРСТВО</w:t>
      </w:r>
      <w:r>
        <w:rPr>
          <w:b/>
          <w:bCs/>
          <w:noProof/>
          <w:spacing w:val="6"/>
          <w:sz w:val="24"/>
          <w:szCs w:val="24"/>
          <w:lang w:val="sr-Cyrl-RS"/>
        </w:rPr>
        <w:t xml:space="preserve"> </w:t>
      </w:r>
      <w:r>
        <w:rPr>
          <w:b/>
          <w:bCs/>
          <w:noProof/>
          <w:spacing w:val="6"/>
          <w:sz w:val="24"/>
          <w:szCs w:val="24"/>
          <w:lang w:val="sr-Cyrl-CS"/>
        </w:rPr>
        <w:t>ГРАЂЕВИНАРСТВА</w:t>
      </w:r>
      <w:r>
        <w:rPr>
          <w:b/>
          <w:bCs/>
          <w:noProof/>
          <w:spacing w:val="6"/>
          <w:sz w:val="24"/>
          <w:szCs w:val="24"/>
          <w:lang w:val="sr-Cyrl-RS"/>
        </w:rPr>
        <w:t>,</w:t>
      </w:r>
    </w:p>
    <w:p w:rsidR="00F34BF0" w:rsidRPr="009B6609" w:rsidRDefault="00F34BF0" w:rsidP="00F34BF0">
      <w:pPr>
        <w:jc w:val="center"/>
        <w:rPr>
          <w:b/>
          <w:bCs/>
          <w:noProof/>
          <w:spacing w:val="6"/>
          <w:sz w:val="24"/>
          <w:szCs w:val="24"/>
          <w:lang w:val="sr-Cyrl-CS"/>
        </w:rPr>
      </w:pPr>
      <w:r>
        <w:rPr>
          <w:b/>
          <w:bCs/>
          <w:noProof/>
          <w:spacing w:val="6"/>
          <w:sz w:val="24"/>
          <w:szCs w:val="24"/>
          <w:lang w:val="sr-Cyrl-RS"/>
        </w:rPr>
        <w:t>САОБРАЋАЈА И ИНФРАСТРУКТУРЕ</w:t>
      </w:r>
    </w:p>
    <w:p w:rsidR="00F34BF0" w:rsidRPr="00F94DAB" w:rsidRDefault="00F34BF0" w:rsidP="00F34BF0">
      <w:pPr>
        <w:jc w:val="center"/>
        <w:rPr>
          <w:noProof/>
          <w:spacing w:val="6"/>
          <w:sz w:val="24"/>
          <w:szCs w:val="24"/>
          <w:lang w:val="ru-RU"/>
        </w:rPr>
      </w:pPr>
      <w:r w:rsidRPr="000A2B5E">
        <w:rPr>
          <w:noProof/>
          <w:spacing w:val="6"/>
          <w:sz w:val="24"/>
          <w:szCs w:val="24"/>
          <w:lang w:val="sr-Cyrl-CS"/>
        </w:rPr>
        <w:t>Београд, Немањина 22-26</w:t>
      </w:r>
    </w:p>
    <w:p w:rsidR="00F34BF0" w:rsidRPr="00F94DAB" w:rsidRDefault="00F34BF0" w:rsidP="00F34BF0">
      <w:pPr>
        <w:pStyle w:val="BodyText"/>
        <w:tabs>
          <w:tab w:val="left" w:pos="3900"/>
        </w:tabs>
        <w:spacing w:after="0"/>
        <w:jc w:val="center"/>
        <w:rPr>
          <w:sz w:val="24"/>
          <w:szCs w:val="24"/>
          <w:lang w:val="ru-RU"/>
        </w:rPr>
      </w:pPr>
    </w:p>
    <w:p w:rsidR="00F34BF0" w:rsidRPr="00F94DAB" w:rsidRDefault="00F34BF0" w:rsidP="00F34BF0">
      <w:pPr>
        <w:pStyle w:val="BodyText"/>
        <w:tabs>
          <w:tab w:val="left" w:pos="3900"/>
        </w:tabs>
        <w:spacing w:after="0"/>
        <w:rPr>
          <w:sz w:val="24"/>
          <w:szCs w:val="24"/>
          <w:lang w:val="ru-RU"/>
        </w:rPr>
      </w:pPr>
      <w:r w:rsidRPr="00F94DAB">
        <w:rPr>
          <w:sz w:val="24"/>
          <w:szCs w:val="24"/>
          <w:lang w:val="ru-RU"/>
        </w:rPr>
        <w:tab/>
      </w:r>
    </w:p>
    <w:p w:rsidR="00F34BF0" w:rsidRPr="00F94DAB" w:rsidRDefault="00F34BF0" w:rsidP="00F34BF0">
      <w:pPr>
        <w:pStyle w:val="BodyText"/>
        <w:spacing w:after="0"/>
        <w:rPr>
          <w:sz w:val="24"/>
          <w:szCs w:val="24"/>
          <w:lang w:val="ru-RU"/>
        </w:rPr>
      </w:pPr>
    </w:p>
    <w:p w:rsidR="00F34BF0" w:rsidRPr="00F94DAB" w:rsidRDefault="00F34BF0" w:rsidP="00F34BF0">
      <w:pPr>
        <w:pStyle w:val="BodyText"/>
        <w:spacing w:after="0"/>
        <w:rPr>
          <w:sz w:val="24"/>
          <w:szCs w:val="24"/>
          <w:lang w:val="ru-RU"/>
        </w:rPr>
      </w:pPr>
    </w:p>
    <w:p w:rsidR="00F34BF0" w:rsidRPr="002B1EC5" w:rsidRDefault="00F34BF0" w:rsidP="00F34BF0">
      <w:pPr>
        <w:pStyle w:val="FrontPage2"/>
        <w:spacing w:after="0" w:line="240" w:lineRule="atLeast"/>
        <w:rPr>
          <w:rFonts w:ascii="Times New Roman" w:hAnsi="Times New Roman"/>
          <w:sz w:val="24"/>
          <w:szCs w:val="24"/>
          <w:lang w:val="sr-Cyrl-RS"/>
        </w:rPr>
      </w:pPr>
    </w:p>
    <w:p w:rsidR="00F34BF0" w:rsidRPr="000A2B5E" w:rsidRDefault="00F34BF0" w:rsidP="00F34BF0">
      <w:pPr>
        <w:pStyle w:val="FrontPage2"/>
        <w:spacing w:after="0" w:line="240" w:lineRule="atLeast"/>
        <w:jc w:val="center"/>
        <w:rPr>
          <w:rFonts w:ascii="Times New Roman" w:hAnsi="Times New Roman"/>
          <w:sz w:val="24"/>
          <w:szCs w:val="24"/>
          <w:lang w:val="sr-Cyrl-CS"/>
        </w:rPr>
      </w:pPr>
    </w:p>
    <w:p w:rsidR="00F34BF0" w:rsidRPr="00F94DAB" w:rsidRDefault="00F34BF0" w:rsidP="00F34BF0">
      <w:pPr>
        <w:pStyle w:val="FrontPage2"/>
        <w:spacing w:after="0" w:line="240" w:lineRule="atLeast"/>
        <w:rPr>
          <w:rFonts w:ascii="Times New Roman" w:hAnsi="Times New Roman"/>
          <w:sz w:val="24"/>
          <w:szCs w:val="24"/>
          <w:lang w:val="ru-RU"/>
        </w:rPr>
      </w:pPr>
    </w:p>
    <w:p w:rsidR="00F34BF0" w:rsidRPr="000A2B5E" w:rsidRDefault="00F34BF0" w:rsidP="00F34BF0">
      <w:pPr>
        <w:pStyle w:val="FrontPage2"/>
        <w:spacing w:after="0" w:line="240" w:lineRule="atLeast"/>
        <w:jc w:val="center"/>
        <w:rPr>
          <w:rFonts w:ascii="Times New Roman" w:hAnsi="Times New Roman"/>
          <w:sz w:val="24"/>
          <w:szCs w:val="24"/>
          <w:lang w:val="sr-Cyrl-CS"/>
        </w:rPr>
      </w:pPr>
    </w:p>
    <w:p w:rsidR="00F34BF0" w:rsidRPr="002B1EC5" w:rsidRDefault="00F34BF0" w:rsidP="00F34BF0">
      <w:pPr>
        <w:pStyle w:val="FrontPage2"/>
        <w:spacing w:after="0" w:line="240" w:lineRule="atLeast"/>
        <w:jc w:val="center"/>
        <w:rPr>
          <w:rFonts w:ascii="Times New Roman" w:hAnsi="Times New Roman"/>
          <w:b/>
          <w:sz w:val="48"/>
          <w:szCs w:val="48"/>
          <w:lang w:val="sr-Cyrl-CS"/>
        </w:rPr>
      </w:pPr>
      <w:r w:rsidRPr="002B1EC5">
        <w:rPr>
          <w:rFonts w:ascii="Times New Roman" w:hAnsi="Times New Roman"/>
          <w:b/>
          <w:sz w:val="48"/>
          <w:szCs w:val="48"/>
          <w:lang w:val="sr-Cyrl-CS"/>
        </w:rPr>
        <w:t xml:space="preserve">Конкурсна документација </w:t>
      </w:r>
    </w:p>
    <w:p w:rsidR="00F34BF0" w:rsidRPr="002B1EC5" w:rsidRDefault="00F34BF0" w:rsidP="00F34BF0">
      <w:pPr>
        <w:spacing w:line="240" w:lineRule="atLeast"/>
        <w:jc w:val="center"/>
        <w:rPr>
          <w:b/>
          <w:sz w:val="48"/>
          <w:szCs w:val="48"/>
          <w:lang w:val="sr-Cyrl-RS"/>
        </w:rPr>
      </w:pPr>
    </w:p>
    <w:p w:rsidR="00F34BF0" w:rsidRPr="00F94DAB" w:rsidRDefault="00F34BF0" w:rsidP="00F34BF0">
      <w:pPr>
        <w:pStyle w:val="BodyText3"/>
        <w:spacing w:after="0"/>
        <w:jc w:val="both"/>
        <w:rPr>
          <w:b/>
          <w:sz w:val="24"/>
          <w:szCs w:val="24"/>
          <w:lang w:val="ru-RU"/>
        </w:rPr>
      </w:pPr>
    </w:p>
    <w:p w:rsidR="00F34BF0" w:rsidRPr="00966F95" w:rsidRDefault="00F34BF0" w:rsidP="00F34BF0">
      <w:pPr>
        <w:spacing w:line="240" w:lineRule="auto"/>
        <w:rPr>
          <w:b/>
          <w:bCs/>
          <w:color w:val="000000"/>
          <w:sz w:val="24"/>
          <w:szCs w:val="24"/>
          <w:lang w:val="sr-Cyrl-CS"/>
        </w:rPr>
      </w:pPr>
      <w:r w:rsidRPr="00C967BE">
        <w:rPr>
          <w:b/>
          <w:sz w:val="24"/>
          <w:szCs w:val="24"/>
          <w:lang w:val="sr-Cyrl-RS"/>
        </w:rPr>
        <w:t>Предмет:</w:t>
      </w:r>
      <w:r>
        <w:rPr>
          <w:sz w:val="24"/>
          <w:szCs w:val="24"/>
          <w:lang w:val="sr-Cyrl-RS"/>
        </w:rPr>
        <w:t xml:space="preserve"> </w:t>
      </w:r>
      <w:r w:rsidRPr="00010C16">
        <w:rPr>
          <w:rFonts w:eastAsia="MS Mincho"/>
          <w:b/>
          <w:bCs/>
          <w:color w:val="000000"/>
          <w:sz w:val="24"/>
          <w:szCs w:val="24"/>
          <w:lang w:val="sr-Cyrl-RS"/>
        </w:rPr>
        <w:t>Радови на о</w:t>
      </w:r>
      <w:r>
        <w:rPr>
          <w:rFonts w:eastAsia="MS Mincho"/>
          <w:b/>
          <w:bCs/>
          <w:color w:val="000000"/>
          <w:sz w:val="24"/>
          <w:szCs w:val="24"/>
          <w:lang w:val="sr-Cyrl-RS"/>
        </w:rPr>
        <w:t>државању и адаптацији постојећег објекта Лучке капетаније Кладово</w:t>
      </w:r>
      <w:r w:rsidRPr="00010C16">
        <w:rPr>
          <w:b/>
          <w:bCs/>
          <w:color w:val="000000" w:themeColor="text1"/>
          <w:sz w:val="24"/>
          <w:szCs w:val="24"/>
          <w:lang w:val="sr-Cyrl-CS"/>
        </w:rPr>
        <w:t>,</w:t>
      </w:r>
      <w:r>
        <w:rPr>
          <w:b/>
          <w:bCs/>
          <w:color w:val="000000" w:themeColor="text1"/>
          <w:sz w:val="24"/>
          <w:szCs w:val="24"/>
          <w:lang w:val="sr-Cyrl-CS"/>
        </w:rPr>
        <w:t xml:space="preserve"> уређење фасаде и крова</w:t>
      </w:r>
      <w:r w:rsidRPr="00966F95">
        <w:rPr>
          <w:b/>
          <w:bCs/>
          <w:color w:val="000000"/>
          <w:sz w:val="24"/>
          <w:szCs w:val="24"/>
          <w:lang w:val="sr-Cyrl-CS"/>
        </w:rPr>
        <w:t>,</w:t>
      </w:r>
      <w:r w:rsidRPr="00966F95">
        <w:rPr>
          <w:b/>
          <w:bCs/>
          <w:color w:val="000000"/>
          <w:sz w:val="24"/>
          <w:szCs w:val="24"/>
          <w:lang w:val="sr-Latn-CS"/>
        </w:rPr>
        <w:t xml:space="preserve"> </w:t>
      </w:r>
      <w:r w:rsidRPr="00966F95">
        <w:rPr>
          <w:b/>
          <w:bCs/>
          <w:color w:val="000000"/>
          <w:sz w:val="24"/>
          <w:szCs w:val="24"/>
          <w:lang w:val="sr-Cyrl-CS"/>
        </w:rPr>
        <w:t xml:space="preserve">редни број </w:t>
      </w:r>
      <w:r>
        <w:rPr>
          <w:b/>
          <w:bCs/>
          <w:color w:val="000000"/>
          <w:sz w:val="24"/>
          <w:szCs w:val="24"/>
          <w:lang w:val="sr-Cyrl-CS"/>
        </w:rPr>
        <w:t>15</w:t>
      </w:r>
      <w:r w:rsidRPr="00966F95">
        <w:rPr>
          <w:b/>
          <w:bCs/>
          <w:color w:val="000000"/>
          <w:sz w:val="24"/>
          <w:szCs w:val="24"/>
          <w:lang w:val="sr-Cyrl-CS"/>
        </w:rPr>
        <w:t>/2019</w:t>
      </w:r>
    </w:p>
    <w:p w:rsidR="00F34BF0" w:rsidRPr="00010C16" w:rsidRDefault="00F34BF0" w:rsidP="00F34BF0">
      <w:pPr>
        <w:spacing w:line="240" w:lineRule="auto"/>
        <w:jc w:val="center"/>
        <w:rPr>
          <w:rFonts w:eastAsia="Calibri"/>
          <w:kern w:val="1"/>
          <w:sz w:val="24"/>
          <w:szCs w:val="24"/>
          <w:lang w:val="sr-Cyrl-RS" w:eastAsia="ar-SA"/>
        </w:rPr>
      </w:pPr>
      <w:r w:rsidRPr="00010C16">
        <w:rPr>
          <w:rFonts w:eastAsia="Calibri"/>
          <w:kern w:val="1"/>
          <w:sz w:val="24"/>
          <w:szCs w:val="24"/>
          <w:lang w:val="sr-Cyrl-RS" w:eastAsia="ar-SA"/>
        </w:rPr>
        <w:tab/>
      </w:r>
    </w:p>
    <w:p w:rsidR="00F34BF0" w:rsidRDefault="00F34BF0" w:rsidP="00F34BF0">
      <w:pPr>
        <w:jc w:val="both"/>
        <w:rPr>
          <w:b/>
          <w:sz w:val="24"/>
          <w:szCs w:val="24"/>
          <w:lang w:val="sr-Cyrl-RS"/>
        </w:rPr>
      </w:pPr>
    </w:p>
    <w:p w:rsidR="00F34BF0" w:rsidRPr="002B1EC5" w:rsidRDefault="00F34BF0" w:rsidP="00F34BF0">
      <w:pPr>
        <w:jc w:val="both"/>
        <w:rPr>
          <w:b/>
          <w:sz w:val="24"/>
          <w:szCs w:val="24"/>
          <w:lang w:val="sr-Cyrl-RS"/>
        </w:rPr>
      </w:pPr>
      <w:r w:rsidRPr="000A2B5E">
        <w:rPr>
          <w:b/>
          <w:sz w:val="24"/>
          <w:szCs w:val="24"/>
          <w:lang w:val="sr-Cyrl-RS"/>
        </w:rPr>
        <w:t>Врста поступка</w:t>
      </w:r>
      <w:r w:rsidRPr="002B1EC5">
        <w:rPr>
          <w:b/>
          <w:sz w:val="24"/>
          <w:szCs w:val="24"/>
          <w:lang w:val="sr-Cyrl-RS"/>
        </w:rPr>
        <w:t>:</w:t>
      </w:r>
      <w:r>
        <w:rPr>
          <w:b/>
          <w:sz w:val="24"/>
          <w:szCs w:val="24"/>
          <w:lang w:val="sr-Cyrl-RS"/>
        </w:rPr>
        <w:t xml:space="preserve"> Ј</w:t>
      </w:r>
      <w:r w:rsidRPr="002B1EC5">
        <w:rPr>
          <w:b/>
          <w:sz w:val="24"/>
          <w:szCs w:val="24"/>
          <w:lang w:val="sr-Cyrl-RS"/>
        </w:rPr>
        <w:t>авна набавка мале вредности</w:t>
      </w:r>
    </w:p>
    <w:p w:rsidR="00F34BF0" w:rsidRPr="000A2B5E" w:rsidRDefault="00F34BF0" w:rsidP="00F34BF0">
      <w:pPr>
        <w:spacing w:line="240" w:lineRule="atLeast"/>
        <w:rPr>
          <w:sz w:val="24"/>
          <w:szCs w:val="24"/>
          <w:lang w:val="sr-Cyrl-CS"/>
        </w:rPr>
      </w:pPr>
    </w:p>
    <w:p w:rsidR="00F34BF0" w:rsidRPr="000A2B5E" w:rsidRDefault="00F34BF0" w:rsidP="00F34BF0">
      <w:pPr>
        <w:spacing w:after="120"/>
        <w:jc w:val="both"/>
        <w:rPr>
          <w:sz w:val="24"/>
          <w:szCs w:val="24"/>
          <w:lang w:val="sr-Cyrl-RS"/>
        </w:rPr>
      </w:pPr>
      <w:r w:rsidRPr="000A2B5E">
        <w:rPr>
          <w:b/>
          <w:sz w:val="24"/>
          <w:szCs w:val="24"/>
          <w:lang w:val="sr-Cyrl-RS"/>
        </w:rPr>
        <w:t>Број јавне набавке</w:t>
      </w:r>
      <w:r w:rsidRPr="001C1BA0">
        <w:rPr>
          <w:b/>
          <w:color w:val="000000"/>
          <w:sz w:val="24"/>
          <w:szCs w:val="24"/>
          <w:lang w:val="sr-Cyrl-RS"/>
        </w:rPr>
        <w:t>:</w:t>
      </w:r>
      <w:r>
        <w:rPr>
          <w:b/>
          <w:color w:val="000000"/>
          <w:sz w:val="24"/>
          <w:szCs w:val="24"/>
          <w:lang w:val="sr-Cyrl-RS"/>
        </w:rPr>
        <w:t xml:space="preserve"> </w:t>
      </w:r>
      <w:r>
        <w:rPr>
          <w:b/>
          <w:color w:val="000000"/>
          <w:sz w:val="24"/>
          <w:szCs w:val="24"/>
          <w:lang w:val="ru-RU"/>
        </w:rPr>
        <w:t>15</w:t>
      </w:r>
      <w:r w:rsidRPr="00884945">
        <w:rPr>
          <w:b/>
          <w:sz w:val="24"/>
          <w:szCs w:val="24"/>
          <w:lang w:val="sr-Cyrl-RS"/>
        </w:rPr>
        <w:t>/201</w:t>
      </w:r>
      <w:r>
        <w:rPr>
          <w:b/>
          <w:sz w:val="24"/>
          <w:szCs w:val="24"/>
          <w:lang w:val="sr-Cyrl-RS"/>
        </w:rPr>
        <w:t>9</w:t>
      </w:r>
    </w:p>
    <w:p w:rsidR="00F34BF0" w:rsidRPr="002B1EC5" w:rsidRDefault="00F34BF0" w:rsidP="00F34BF0">
      <w:pPr>
        <w:spacing w:line="240" w:lineRule="atLeast"/>
        <w:rPr>
          <w:sz w:val="24"/>
          <w:szCs w:val="24"/>
          <w:lang w:val="sr-Cyrl-CS"/>
        </w:rPr>
      </w:pPr>
    </w:p>
    <w:p w:rsidR="00F34BF0" w:rsidRPr="001240D8" w:rsidRDefault="00F34BF0" w:rsidP="00F34BF0">
      <w:pPr>
        <w:pStyle w:val="FrontPageFrame"/>
        <w:framePr w:wrap="auto" w:hAnchor="text" w:xAlign="left" w:yAlign="inline"/>
        <w:jc w:val="both"/>
        <w:rPr>
          <w:rFonts w:ascii="Times New Roman" w:hAnsi="Times New Roman"/>
          <w:sz w:val="24"/>
          <w:szCs w:val="24"/>
          <w:lang w:val="ru-RU"/>
        </w:rPr>
      </w:pPr>
    </w:p>
    <w:p w:rsidR="00F34BF0" w:rsidRPr="001240D8" w:rsidRDefault="00F34BF0" w:rsidP="00F34BF0">
      <w:pPr>
        <w:pStyle w:val="FrontPageFrame"/>
        <w:framePr w:wrap="auto" w:hAnchor="text" w:xAlign="left" w:yAlign="inline"/>
        <w:jc w:val="both"/>
        <w:rPr>
          <w:rFonts w:ascii="Times New Roman" w:hAnsi="Times New Roman"/>
          <w:sz w:val="24"/>
          <w:szCs w:val="24"/>
          <w:lang w:val="ru-RU"/>
        </w:rPr>
      </w:pPr>
    </w:p>
    <w:p w:rsidR="00F34BF0" w:rsidRPr="001240D8" w:rsidRDefault="00F34BF0" w:rsidP="00F34BF0">
      <w:pPr>
        <w:pStyle w:val="FrontPageFrame"/>
        <w:framePr w:wrap="auto" w:hAnchor="text" w:xAlign="left" w:yAlign="inline"/>
        <w:jc w:val="both"/>
        <w:rPr>
          <w:rFonts w:ascii="Times New Roman" w:hAnsi="Times New Roman"/>
          <w:sz w:val="24"/>
          <w:szCs w:val="24"/>
          <w:lang w:val="ru-RU"/>
        </w:rPr>
      </w:pPr>
    </w:p>
    <w:p w:rsidR="00F34BF0" w:rsidRPr="001240D8" w:rsidRDefault="00F34BF0" w:rsidP="00F34BF0">
      <w:pPr>
        <w:pStyle w:val="FrontPageFrame"/>
        <w:framePr w:wrap="auto" w:hAnchor="text" w:xAlign="left" w:yAlign="inline"/>
        <w:jc w:val="both"/>
        <w:rPr>
          <w:rFonts w:ascii="Times New Roman" w:hAnsi="Times New Roman"/>
          <w:sz w:val="24"/>
          <w:szCs w:val="24"/>
          <w:lang w:val="ru-RU"/>
        </w:rPr>
      </w:pPr>
    </w:p>
    <w:p w:rsidR="00F34BF0" w:rsidRPr="001240D8" w:rsidRDefault="00F34BF0" w:rsidP="00F34BF0">
      <w:pPr>
        <w:pStyle w:val="FrontPageFrame"/>
        <w:framePr w:wrap="auto" w:hAnchor="text" w:xAlign="left" w:yAlign="inline"/>
        <w:jc w:val="both"/>
        <w:rPr>
          <w:rFonts w:ascii="Times New Roman" w:hAnsi="Times New Roman"/>
          <w:sz w:val="24"/>
          <w:szCs w:val="24"/>
          <w:lang w:val="ru-RU"/>
        </w:rPr>
      </w:pPr>
    </w:p>
    <w:tbl>
      <w:tblPr>
        <w:tblW w:w="7898" w:type="dxa"/>
        <w:tblInd w:w="34" w:type="dxa"/>
        <w:tblCellMar>
          <w:top w:w="9" w:type="dxa"/>
          <w:right w:w="115" w:type="dxa"/>
        </w:tblCellMar>
        <w:tblLook w:val="04A0" w:firstRow="1" w:lastRow="0" w:firstColumn="1" w:lastColumn="0" w:noHBand="0" w:noVBand="1"/>
      </w:tblPr>
      <w:tblGrid>
        <w:gridCol w:w="3949"/>
        <w:gridCol w:w="3949"/>
      </w:tblGrid>
      <w:tr w:rsidR="00F34BF0" w:rsidRPr="00BA6053" w:rsidTr="008B0EA4">
        <w:trPr>
          <w:trHeight w:val="255"/>
        </w:trPr>
        <w:tc>
          <w:tcPr>
            <w:tcW w:w="3949" w:type="dxa"/>
            <w:tcBorders>
              <w:top w:val="single" w:sz="4" w:space="0" w:color="000000"/>
              <w:left w:val="single" w:sz="4" w:space="0" w:color="000000"/>
              <w:bottom w:val="single" w:sz="4" w:space="0" w:color="000000"/>
              <w:right w:val="single" w:sz="4" w:space="0" w:color="000000"/>
            </w:tcBorders>
            <w:shd w:val="clear" w:color="auto" w:fill="auto"/>
          </w:tcPr>
          <w:p w:rsidR="00F34BF0" w:rsidRPr="00BA6053" w:rsidRDefault="00F34BF0" w:rsidP="008B0EA4">
            <w:pPr>
              <w:suppressAutoHyphens/>
              <w:spacing w:line="259" w:lineRule="auto"/>
              <w:rPr>
                <w:rFonts w:ascii="Arial" w:eastAsia="Arial Unicode MS" w:hAnsi="Arial" w:cs="Arial"/>
                <w:color w:val="000000"/>
                <w:kern w:val="1"/>
                <w:sz w:val="22"/>
                <w:szCs w:val="22"/>
                <w:lang w:eastAsia="ar-SA"/>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Pr>
          <w:p w:rsidR="00F34BF0" w:rsidRPr="00FB4BC8" w:rsidRDefault="00F34BF0" w:rsidP="008B0EA4">
            <w:pPr>
              <w:suppressAutoHyphens/>
              <w:spacing w:line="259" w:lineRule="auto"/>
              <w:rPr>
                <w:rFonts w:eastAsia="Arial Unicode MS"/>
                <w:color w:val="000000"/>
                <w:kern w:val="1"/>
                <w:sz w:val="22"/>
                <w:szCs w:val="22"/>
                <w:lang w:eastAsia="ar-SA"/>
              </w:rPr>
            </w:pPr>
            <w:r w:rsidRPr="00FB4BC8">
              <w:rPr>
                <w:rFonts w:eastAsia="Arial Unicode MS"/>
                <w:color w:val="000000"/>
                <w:kern w:val="1"/>
                <w:sz w:val="22"/>
                <w:szCs w:val="22"/>
                <w:lang w:eastAsia="ar-SA"/>
              </w:rPr>
              <w:t xml:space="preserve">Датум и време: </w:t>
            </w:r>
          </w:p>
        </w:tc>
      </w:tr>
      <w:tr w:rsidR="00F34BF0" w:rsidRPr="00BA6053" w:rsidTr="008B0EA4">
        <w:trPr>
          <w:trHeight w:val="302"/>
        </w:trPr>
        <w:tc>
          <w:tcPr>
            <w:tcW w:w="3949" w:type="dxa"/>
            <w:tcBorders>
              <w:top w:val="single" w:sz="4" w:space="0" w:color="000000"/>
              <w:left w:val="single" w:sz="4" w:space="0" w:color="000000"/>
              <w:bottom w:val="single" w:sz="4" w:space="0" w:color="000000"/>
              <w:right w:val="single" w:sz="4" w:space="0" w:color="000000"/>
            </w:tcBorders>
            <w:shd w:val="clear" w:color="auto" w:fill="auto"/>
          </w:tcPr>
          <w:p w:rsidR="00F34BF0" w:rsidRPr="00BA6053" w:rsidRDefault="00F34BF0" w:rsidP="008B0EA4">
            <w:pPr>
              <w:suppressAutoHyphens/>
              <w:spacing w:line="259" w:lineRule="auto"/>
              <w:rPr>
                <w:rFonts w:eastAsia="Arial Unicode MS"/>
                <w:color w:val="000000"/>
                <w:kern w:val="1"/>
                <w:sz w:val="24"/>
                <w:szCs w:val="24"/>
                <w:lang w:eastAsia="ar-SA"/>
              </w:rPr>
            </w:pPr>
            <w:r w:rsidRPr="00BA6053">
              <w:rPr>
                <w:rFonts w:eastAsia="Arial Unicode MS"/>
                <w:color w:val="000000"/>
                <w:kern w:val="1"/>
                <w:sz w:val="24"/>
                <w:szCs w:val="24"/>
                <w:lang w:eastAsia="ar-SA"/>
              </w:rPr>
              <w:t xml:space="preserve">Крајњи рок за достављање понуда: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Pr>
          <w:p w:rsidR="00F34BF0" w:rsidRPr="00F651A7" w:rsidRDefault="00F651A7" w:rsidP="008B0EA4">
            <w:pPr>
              <w:suppressAutoHyphens/>
              <w:spacing w:line="259" w:lineRule="auto"/>
              <w:rPr>
                <w:rFonts w:eastAsia="Arial Unicode MS"/>
                <w:color w:val="000000"/>
                <w:kern w:val="1"/>
                <w:sz w:val="24"/>
                <w:szCs w:val="24"/>
                <w:lang w:val="sr-Cyrl-CS" w:eastAsia="ar-SA"/>
              </w:rPr>
            </w:pPr>
            <w:r>
              <w:rPr>
                <w:rFonts w:eastAsia="Arial Unicode MS"/>
                <w:color w:val="000000"/>
                <w:kern w:val="1"/>
                <w:sz w:val="24"/>
                <w:szCs w:val="24"/>
                <w:lang w:val="sr-Cyrl-CS" w:eastAsia="ar-SA"/>
              </w:rPr>
              <w:t>01.04.2019 ДО 12 часова</w:t>
            </w:r>
          </w:p>
        </w:tc>
      </w:tr>
      <w:tr w:rsidR="00F34BF0" w:rsidRPr="00BA6053" w:rsidTr="008B0EA4">
        <w:trPr>
          <w:trHeight w:val="254"/>
        </w:trPr>
        <w:tc>
          <w:tcPr>
            <w:tcW w:w="3949" w:type="dxa"/>
            <w:tcBorders>
              <w:top w:val="single" w:sz="4" w:space="0" w:color="000000"/>
              <w:left w:val="single" w:sz="4" w:space="0" w:color="000000"/>
              <w:bottom w:val="single" w:sz="4" w:space="0" w:color="000000"/>
              <w:right w:val="single" w:sz="4" w:space="0" w:color="000000"/>
            </w:tcBorders>
            <w:shd w:val="clear" w:color="auto" w:fill="auto"/>
          </w:tcPr>
          <w:p w:rsidR="00F34BF0" w:rsidRPr="00BA6053" w:rsidRDefault="00F34BF0" w:rsidP="008B0EA4">
            <w:pPr>
              <w:suppressAutoHyphens/>
              <w:spacing w:line="259" w:lineRule="auto"/>
              <w:rPr>
                <w:rFonts w:eastAsia="Arial Unicode MS"/>
                <w:color w:val="000000"/>
                <w:kern w:val="1"/>
                <w:sz w:val="24"/>
                <w:szCs w:val="24"/>
                <w:lang w:eastAsia="ar-SA"/>
              </w:rPr>
            </w:pPr>
            <w:r w:rsidRPr="00BA6053">
              <w:rPr>
                <w:rFonts w:eastAsia="Arial Unicode MS"/>
                <w:color w:val="000000"/>
                <w:kern w:val="1"/>
                <w:sz w:val="24"/>
                <w:szCs w:val="24"/>
                <w:lang w:eastAsia="ar-SA"/>
              </w:rPr>
              <w:t xml:space="preserve">Јавно отварање понуда: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Pr>
          <w:p w:rsidR="00F34BF0" w:rsidRPr="009156BA" w:rsidRDefault="00F651A7" w:rsidP="008B0EA4">
            <w:pPr>
              <w:suppressAutoHyphens/>
              <w:spacing w:line="259" w:lineRule="auto"/>
              <w:rPr>
                <w:rFonts w:eastAsia="Arial Unicode MS"/>
                <w:color w:val="000000"/>
                <w:kern w:val="1"/>
                <w:sz w:val="24"/>
                <w:szCs w:val="24"/>
                <w:lang w:val="sr-Cyrl-RS" w:eastAsia="ar-SA"/>
              </w:rPr>
            </w:pPr>
            <w:r>
              <w:rPr>
                <w:rFonts w:eastAsia="Arial Unicode MS"/>
                <w:color w:val="000000"/>
                <w:kern w:val="1"/>
                <w:sz w:val="24"/>
                <w:szCs w:val="24"/>
                <w:lang w:val="sr-Cyrl-RS" w:eastAsia="ar-SA"/>
              </w:rPr>
              <w:t>01.04.2019. до 12:30 часова</w:t>
            </w:r>
          </w:p>
        </w:tc>
      </w:tr>
    </w:tbl>
    <w:p w:rsidR="00F34BF0" w:rsidRPr="00BA6053" w:rsidRDefault="00F34BF0" w:rsidP="00F34BF0">
      <w:pPr>
        <w:suppressAutoHyphens/>
        <w:spacing w:line="100" w:lineRule="atLeast"/>
        <w:rPr>
          <w:rFonts w:eastAsia="Arial Unicode MS"/>
          <w:i/>
          <w:iCs/>
          <w:color w:val="000000"/>
          <w:kern w:val="1"/>
          <w:sz w:val="24"/>
          <w:szCs w:val="24"/>
          <w:lang w:eastAsia="ar-SA"/>
        </w:rPr>
      </w:pPr>
    </w:p>
    <w:p w:rsidR="00F34BF0" w:rsidRPr="001240D8" w:rsidRDefault="00F34BF0" w:rsidP="00F34BF0">
      <w:pPr>
        <w:pStyle w:val="FrontPageFrame"/>
        <w:framePr w:wrap="auto" w:hAnchor="text" w:xAlign="left" w:yAlign="inline"/>
        <w:jc w:val="both"/>
        <w:rPr>
          <w:rFonts w:ascii="Times New Roman" w:hAnsi="Times New Roman"/>
          <w:sz w:val="24"/>
          <w:szCs w:val="24"/>
          <w:lang w:val="ru-RU"/>
        </w:rPr>
      </w:pPr>
    </w:p>
    <w:p w:rsidR="00F34BF0" w:rsidRPr="001240D8" w:rsidRDefault="00F34BF0" w:rsidP="00F34BF0">
      <w:pPr>
        <w:pStyle w:val="FrontPageFrame"/>
        <w:framePr w:wrap="auto" w:hAnchor="text" w:xAlign="left" w:yAlign="inline"/>
        <w:jc w:val="both"/>
        <w:rPr>
          <w:rFonts w:ascii="Times New Roman" w:hAnsi="Times New Roman"/>
          <w:sz w:val="24"/>
          <w:szCs w:val="24"/>
          <w:lang w:val="ru-RU"/>
        </w:rPr>
      </w:pPr>
    </w:p>
    <w:p w:rsidR="00F34BF0" w:rsidRPr="001240D8" w:rsidRDefault="00F34BF0" w:rsidP="00F34BF0">
      <w:pPr>
        <w:pStyle w:val="FrontPageFrame"/>
        <w:framePr w:wrap="auto" w:hAnchor="text" w:xAlign="left" w:yAlign="inline"/>
        <w:jc w:val="both"/>
        <w:rPr>
          <w:rFonts w:ascii="Times New Roman" w:hAnsi="Times New Roman"/>
          <w:sz w:val="24"/>
          <w:szCs w:val="24"/>
          <w:lang w:val="ru-RU"/>
        </w:rPr>
      </w:pPr>
    </w:p>
    <w:p w:rsidR="00F34BF0" w:rsidRPr="001240D8" w:rsidRDefault="00F34BF0" w:rsidP="00F34BF0">
      <w:pPr>
        <w:pStyle w:val="FrontPageFrame"/>
        <w:framePr w:wrap="auto" w:hAnchor="text" w:xAlign="left" w:yAlign="inline"/>
        <w:jc w:val="both"/>
        <w:rPr>
          <w:rFonts w:ascii="Times New Roman" w:hAnsi="Times New Roman"/>
          <w:sz w:val="24"/>
          <w:szCs w:val="24"/>
          <w:lang w:val="ru-RU"/>
        </w:rPr>
      </w:pPr>
    </w:p>
    <w:p w:rsidR="00F34BF0" w:rsidRPr="001240D8" w:rsidRDefault="00F34BF0" w:rsidP="00F34BF0">
      <w:pPr>
        <w:pStyle w:val="FrontPageFrame"/>
        <w:framePr w:wrap="auto" w:hAnchor="text" w:xAlign="left" w:yAlign="inline"/>
        <w:jc w:val="both"/>
        <w:rPr>
          <w:rFonts w:ascii="Times New Roman" w:hAnsi="Times New Roman"/>
          <w:sz w:val="24"/>
          <w:szCs w:val="24"/>
          <w:lang w:val="ru-RU"/>
        </w:rPr>
      </w:pPr>
    </w:p>
    <w:p w:rsidR="00F34BF0" w:rsidRPr="001240D8" w:rsidRDefault="00F34BF0" w:rsidP="00F34BF0">
      <w:pPr>
        <w:pStyle w:val="FrontPageFrame"/>
        <w:framePr w:wrap="auto" w:hAnchor="text" w:xAlign="left" w:yAlign="inline"/>
        <w:jc w:val="both"/>
        <w:rPr>
          <w:rFonts w:ascii="Times New Roman" w:hAnsi="Times New Roman"/>
          <w:sz w:val="24"/>
          <w:szCs w:val="24"/>
          <w:lang w:val="ru-RU"/>
        </w:rPr>
      </w:pPr>
    </w:p>
    <w:p w:rsidR="00F34BF0" w:rsidRPr="001240D8" w:rsidRDefault="00F34BF0" w:rsidP="00F34BF0">
      <w:pPr>
        <w:pStyle w:val="FrontPageFrame"/>
        <w:framePr w:wrap="auto" w:hAnchor="text" w:xAlign="left" w:yAlign="inline"/>
        <w:jc w:val="both"/>
        <w:rPr>
          <w:rFonts w:ascii="Times New Roman" w:hAnsi="Times New Roman"/>
          <w:sz w:val="24"/>
          <w:szCs w:val="24"/>
          <w:lang w:val="ru-RU"/>
        </w:rPr>
      </w:pPr>
    </w:p>
    <w:p w:rsidR="00F34BF0" w:rsidRPr="001240D8" w:rsidRDefault="00F34BF0" w:rsidP="00F34BF0">
      <w:pPr>
        <w:pStyle w:val="FrontPageFrame"/>
        <w:framePr w:wrap="auto" w:hAnchor="text" w:xAlign="left" w:yAlign="inline"/>
        <w:jc w:val="center"/>
        <w:rPr>
          <w:rFonts w:ascii="Times New Roman" w:hAnsi="Times New Roman"/>
          <w:sz w:val="24"/>
          <w:szCs w:val="24"/>
          <w:lang w:val="ru-RU"/>
        </w:rPr>
      </w:pPr>
    </w:p>
    <w:p w:rsidR="00F34BF0" w:rsidRPr="001240D8" w:rsidRDefault="00F34BF0" w:rsidP="00F34BF0">
      <w:pPr>
        <w:pStyle w:val="FrontPageFrame"/>
        <w:framePr w:wrap="auto" w:hAnchor="text" w:xAlign="left" w:yAlign="inline"/>
        <w:jc w:val="center"/>
        <w:rPr>
          <w:rFonts w:ascii="Times New Roman" w:hAnsi="Times New Roman"/>
          <w:b/>
          <w:sz w:val="24"/>
          <w:szCs w:val="24"/>
          <w:lang w:val="ru-RU"/>
        </w:rPr>
      </w:pPr>
      <w:r>
        <w:rPr>
          <w:rFonts w:ascii="Times New Roman" w:hAnsi="Times New Roman"/>
          <w:b/>
          <w:sz w:val="24"/>
          <w:szCs w:val="24"/>
          <w:lang w:val="en-US"/>
        </w:rPr>
        <w:t>Maрт</w:t>
      </w:r>
      <w:r w:rsidRPr="001240D8">
        <w:rPr>
          <w:rFonts w:ascii="Times New Roman" w:hAnsi="Times New Roman"/>
          <w:b/>
          <w:sz w:val="24"/>
          <w:szCs w:val="24"/>
          <w:lang w:val="ru-RU"/>
        </w:rPr>
        <w:t xml:space="preserve">, </w:t>
      </w:r>
      <w:r>
        <w:rPr>
          <w:rFonts w:ascii="Times New Roman" w:hAnsi="Times New Roman"/>
          <w:b/>
          <w:sz w:val="24"/>
          <w:szCs w:val="24"/>
          <w:lang w:val="ru-RU"/>
        </w:rPr>
        <w:t>201</w:t>
      </w:r>
      <w:r>
        <w:rPr>
          <w:rFonts w:ascii="Times New Roman" w:hAnsi="Times New Roman"/>
          <w:b/>
          <w:sz w:val="24"/>
          <w:szCs w:val="24"/>
          <w:lang w:val="en-US"/>
        </w:rPr>
        <w:t>9</w:t>
      </w:r>
      <w:r w:rsidRPr="001240D8">
        <w:rPr>
          <w:rFonts w:ascii="Times New Roman" w:hAnsi="Times New Roman"/>
          <w:b/>
          <w:sz w:val="24"/>
          <w:szCs w:val="24"/>
          <w:lang w:val="ru-RU"/>
        </w:rPr>
        <w:t>. године</w:t>
      </w:r>
    </w:p>
    <w:p w:rsidR="00F34BF0" w:rsidRPr="001240D8" w:rsidRDefault="00F34BF0" w:rsidP="00F34BF0">
      <w:pPr>
        <w:pStyle w:val="FrontPageFrame"/>
        <w:framePr w:wrap="auto" w:hAnchor="text" w:xAlign="left" w:yAlign="inline"/>
        <w:jc w:val="both"/>
        <w:rPr>
          <w:rFonts w:ascii="Times New Roman" w:hAnsi="Times New Roman"/>
          <w:sz w:val="24"/>
          <w:szCs w:val="24"/>
          <w:lang w:val="ru-RU"/>
        </w:rPr>
      </w:pPr>
    </w:p>
    <w:p w:rsidR="00F34BF0" w:rsidRDefault="00F34BF0" w:rsidP="00F34BF0">
      <w:pPr>
        <w:pStyle w:val="FrontPageFrame"/>
        <w:framePr w:wrap="auto" w:hAnchor="text" w:xAlign="left" w:yAlign="inline"/>
        <w:jc w:val="both"/>
        <w:rPr>
          <w:rFonts w:ascii="Times New Roman" w:hAnsi="Times New Roman"/>
          <w:sz w:val="24"/>
          <w:szCs w:val="24"/>
          <w:lang w:val="sr-Cyrl-CS"/>
        </w:rPr>
      </w:pPr>
    </w:p>
    <w:p w:rsidR="00F34BF0" w:rsidRDefault="00F34BF0" w:rsidP="00F34BF0">
      <w:pPr>
        <w:pStyle w:val="FrontPageFrame"/>
        <w:framePr w:wrap="auto" w:hAnchor="text" w:xAlign="left" w:yAlign="inline"/>
        <w:jc w:val="both"/>
        <w:rPr>
          <w:rFonts w:ascii="Times New Roman" w:hAnsi="Times New Roman"/>
          <w:sz w:val="24"/>
          <w:szCs w:val="24"/>
          <w:lang w:val="sr-Cyrl-CS"/>
        </w:rPr>
      </w:pPr>
    </w:p>
    <w:p w:rsidR="00F34BF0" w:rsidRPr="000A2B5E" w:rsidRDefault="00F34BF0" w:rsidP="00F34BF0">
      <w:pPr>
        <w:pStyle w:val="FrontPageFrame"/>
        <w:framePr w:wrap="auto" w:hAnchor="text" w:xAlign="left" w:yAlign="inline"/>
        <w:jc w:val="both"/>
        <w:rPr>
          <w:rFonts w:ascii="Times New Roman" w:hAnsi="Times New Roman"/>
          <w:sz w:val="24"/>
          <w:szCs w:val="24"/>
          <w:lang w:val="sr-Cyrl-CS"/>
        </w:rPr>
      </w:pPr>
    </w:p>
    <w:p w:rsidR="00F34BF0" w:rsidRPr="000A2B5E" w:rsidRDefault="00F34BF0" w:rsidP="00F34BF0">
      <w:pPr>
        <w:spacing w:line="240" w:lineRule="auto"/>
        <w:jc w:val="center"/>
        <w:rPr>
          <w:b/>
          <w:sz w:val="24"/>
          <w:szCs w:val="24"/>
          <w:lang w:val="sr-Cyrl-RS"/>
        </w:rPr>
      </w:pPr>
      <w:r w:rsidRPr="000A2B5E">
        <w:rPr>
          <w:b/>
          <w:sz w:val="24"/>
          <w:szCs w:val="24"/>
          <w:lang w:val="sr-Cyrl-RS"/>
        </w:rPr>
        <w:t xml:space="preserve">I </w:t>
      </w:r>
    </w:p>
    <w:p w:rsidR="00F34BF0" w:rsidRPr="000A2B5E" w:rsidRDefault="00F34BF0" w:rsidP="00F34BF0">
      <w:pPr>
        <w:spacing w:line="240" w:lineRule="auto"/>
        <w:jc w:val="center"/>
        <w:rPr>
          <w:b/>
          <w:sz w:val="24"/>
          <w:szCs w:val="24"/>
          <w:lang w:val="sr-Cyrl-RS"/>
        </w:rPr>
      </w:pPr>
      <w:r w:rsidRPr="000A2B5E">
        <w:rPr>
          <w:b/>
          <w:sz w:val="24"/>
          <w:szCs w:val="24"/>
          <w:lang w:val="sr-Cyrl-RS"/>
        </w:rPr>
        <w:t>ОПШТИ</w:t>
      </w:r>
    </w:p>
    <w:p w:rsidR="00F34BF0" w:rsidRPr="000A2B5E" w:rsidRDefault="00F34BF0" w:rsidP="00F34BF0">
      <w:pPr>
        <w:spacing w:line="240" w:lineRule="auto"/>
        <w:jc w:val="center"/>
        <w:rPr>
          <w:b/>
          <w:sz w:val="24"/>
          <w:szCs w:val="24"/>
          <w:lang w:val="sr-Cyrl-RS"/>
        </w:rPr>
      </w:pPr>
      <w:r w:rsidRPr="000A2B5E">
        <w:rPr>
          <w:b/>
          <w:sz w:val="24"/>
          <w:szCs w:val="24"/>
          <w:lang w:val="sr-Cyrl-RS"/>
        </w:rPr>
        <w:t xml:space="preserve"> ПОДАЦИ О ЈАВНОЈ НАБАВЦИ</w:t>
      </w:r>
    </w:p>
    <w:p w:rsidR="00F34BF0" w:rsidRPr="000A2B5E" w:rsidRDefault="00F34BF0" w:rsidP="00F34BF0">
      <w:pPr>
        <w:spacing w:line="240" w:lineRule="auto"/>
        <w:jc w:val="both"/>
        <w:rPr>
          <w:b/>
          <w:sz w:val="24"/>
          <w:szCs w:val="24"/>
          <w:lang w:val="sr-Cyrl-CS"/>
        </w:rPr>
      </w:pPr>
    </w:p>
    <w:p w:rsidR="00F34BF0" w:rsidRPr="000A2B5E" w:rsidRDefault="00F34BF0" w:rsidP="00F34BF0">
      <w:pPr>
        <w:spacing w:line="240" w:lineRule="auto"/>
        <w:jc w:val="both"/>
        <w:rPr>
          <w:b/>
          <w:sz w:val="24"/>
          <w:szCs w:val="24"/>
          <w:lang w:val="sr-Cyrl-CS"/>
        </w:rPr>
      </w:pPr>
    </w:p>
    <w:p w:rsidR="00F34BF0" w:rsidRPr="000A2B5E" w:rsidRDefault="00F34BF0" w:rsidP="00F34BF0">
      <w:pPr>
        <w:spacing w:line="240" w:lineRule="auto"/>
        <w:jc w:val="both"/>
        <w:rPr>
          <w:b/>
          <w:sz w:val="24"/>
          <w:szCs w:val="24"/>
          <w:lang w:val="sr-Cyrl-RS"/>
        </w:rPr>
      </w:pPr>
    </w:p>
    <w:p w:rsidR="00F34BF0" w:rsidRPr="00C967BE" w:rsidRDefault="00F34BF0" w:rsidP="00F34BF0">
      <w:pPr>
        <w:numPr>
          <w:ilvl w:val="0"/>
          <w:numId w:val="2"/>
        </w:numPr>
        <w:tabs>
          <w:tab w:val="clear" w:pos="420"/>
          <w:tab w:val="num" w:pos="90"/>
        </w:tabs>
        <w:spacing w:line="240" w:lineRule="auto"/>
        <w:ind w:left="0" w:firstLine="0"/>
        <w:jc w:val="both"/>
        <w:rPr>
          <w:b/>
          <w:sz w:val="24"/>
          <w:szCs w:val="24"/>
          <w:lang w:val="sr-Cyrl-RS"/>
        </w:rPr>
      </w:pPr>
      <w:r w:rsidRPr="00D6103B">
        <w:rPr>
          <w:b/>
          <w:sz w:val="24"/>
          <w:szCs w:val="24"/>
          <w:u w:val="single"/>
          <w:lang w:val="sr-Cyrl-RS"/>
        </w:rPr>
        <w:t>Подаци  о наручиоцу</w:t>
      </w:r>
      <w:r w:rsidRPr="00C967BE">
        <w:rPr>
          <w:b/>
          <w:sz w:val="24"/>
          <w:szCs w:val="24"/>
          <w:lang w:val="sr-Cyrl-RS"/>
        </w:rPr>
        <w:t>:</w:t>
      </w:r>
    </w:p>
    <w:p w:rsidR="00F34BF0" w:rsidRPr="00C967BE" w:rsidRDefault="00F34BF0" w:rsidP="00F34BF0">
      <w:pPr>
        <w:tabs>
          <w:tab w:val="num" w:pos="90"/>
        </w:tabs>
        <w:spacing w:line="240" w:lineRule="auto"/>
        <w:jc w:val="both"/>
        <w:rPr>
          <w:sz w:val="24"/>
          <w:szCs w:val="24"/>
          <w:lang w:val="sr-Cyrl-RS"/>
        </w:rPr>
      </w:pPr>
      <w:r w:rsidRPr="00C967BE">
        <w:rPr>
          <w:sz w:val="24"/>
          <w:szCs w:val="24"/>
          <w:lang w:val="sr-Cyrl-RS"/>
        </w:rPr>
        <w:t>-</w:t>
      </w:r>
      <w:r w:rsidRPr="00C967BE">
        <w:rPr>
          <w:rStyle w:val="Bodytext0"/>
          <w:rFonts w:eastAsia="Calibri"/>
          <w:b/>
          <w:color w:val="000000"/>
          <w:sz w:val="24"/>
          <w:szCs w:val="24"/>
          <w:lang w:val="ru-RU" w:eastAsia="sr-Cyrl-CS"/>
        </w:rPr>
        <w:t>Нази</w:t>
      </w:r>
      <w:r>
        <w:rPr>
          <w:rStyle w:val="Bodytext0"/>
          <w:rFonts w:eastAsia="Calibri"/>
          <w:b/>
          <w:color w:val="000000"/>
          <w:sz w:val="24"/>
          <w:szCs w:val="24"/>
          <w:lang w:val="ru-RU" w:eastAsia="sr-Cyrl-CS"/>
        </w:rPr>
        <w:t xml:space="preserve">в </w:t>
      </w:r>
      <w:r w:rsidRPr="00C967BE">
        <w:rPr>
          <w:rStyle w:val="Bodytext0"/>
          <w:rFonts w:eastAsia="Calibri"/>
          <w:b/>
          <w:color w:val="000000"/>
          <w:sz w:val="24"/>
          <w:szCs w:val="24"/>
          <w:lang w:val="ru-RU" w:eastAsia="sr-Cyrl-CS"/>
        </w:rPr>
        <w:t>Наручиоца</w:t>
      </w:r>
      <w:r w:rsidRPr="00C967BE">
        <w:rPr>
          <w:rStyle w:val="Bodytext0"/>
          <w:rFonts w:eastAsia="Calibri"/>
          <w:color w:val="000000"/>
          <w:sz w:val="24"/>
          <w:szCs w:val="24"/>
          <w:lang w:val="ru-RU" w:eastAsia="sr-Cyrl-CS"/>
        </w:rPr>
        <w:t xml:space="preserve">: </w:t>
      </w:r>
      <w:r w:rsidRPr="00C967BE">
        <w:rPr>
          <w:sz w:val="24"/>
          <w:szCs w:val="24"/>
          <w:lang w:val="sr-Cyrl-RS"/>
        </w:rPr>
        <w:t xml:space="preserve">Министарство грађевинарства, саобраћаја и </w:t>
      </w:r>
      <w:r>
        <w:rPr>
          <w:sz w:val="24"/>
          <w:szCs w:val="24"/>
          <w:lang w:val="sr-Cyrl-RS"/>
        </w:rPr>
        <w:t xml:space="preserve">   </w:t>
      </w:r>
      <w:r w:rsidRPr="00C967BE">
        <w:rPr>
          <w:sz w:val="24"/>
          <w:szCs w:val="24"/>
          <w:lang w:val="sr-Cyrl-RS"/>
        </w:rPr>
        <w:t>инфраструктуре</w:t>
      </w:r>
      <w:r>
        <w:rPr>
          <w:sz w:val="24"/>
          <w:szCs w:val="24"/>
          <w:lang w:val="sr-Cyrl-RS"/>
        </w:rPr>
        <w:t>;</w:t>
      </w:r>
    </w:p>
    <w:p w:rsidR="00F34BF0" w:rsidRPr="00C967BE" w:rsidRDefault="00F34BF0" w:rsidP="00F34BF0">
      <w:pPr>
        <w:tabs>
          <w:tab w:val="num" w:pos="90"/>
        </w:tabs>
        <w:spacing w:line="240" w:lineRule="auto"/>
        <w:jc w:val="both"/>
        <w:rPr>
          <w:sz w:val="24"/>
          <w:szCs w:val="24"/>
          <w:lang w:val="sr-Cyrl-RS"/>
        </w:rPr>
      </w:pPr>
      <w:r w:rsidRPr="00C967BE">
        <w:rPr>
          <w:sz w:val="24"/>
          <w:szCs w:val="24"/>
          <w:lang w:val="sr-Cyrl-RS"/>
        </w:rPr>
        <w:t xml:space="preserve">- </w:t>
      </w:r>
      <w:r w:rsidRPr="00C967BE">
        <w:rPr>
          <w:rStyle w:val="Bodytext0"/>
          <w:rFonts w:eastAsia="Calibri"/>
          <w:b/>
          <w:color w:val="000000"/>
          <w:sz w:val="24"/>
          <w:szCs w:val="24"/>
          <w:lang w:val="ru-RU" w:eastAsia="sr-Cyrl-CS"/>
        </w:rPr>
        <w:t>Адреса Наручиоца:</w:t>
      </w:r>
      <w:r w:rsidRPr="00C967BE">
        <w:rPr>
          <w:sz w:val="24"/>
          <w:szCs w:val="24"/>
          <w:lang w:val="sr-Cyrl-RS"/>
        </w:rPr>
        <w:t xml:space="preserve"> Београд, улица</w:t>
      </w:r>
      <w:r w:rsidRPr="001240D8">
        <w:rPr>
          <w:sz w:val="24"/>
          <w:szCs w:val="24"/>
          <w:lang w:val="ru-RU"/>
        </w:rPr>
        <w:t>:</w:t>
      </w:r>
      <w:r w:rsidRPr="00C967BE">
        <w:rPr>
          <w:sz w:val="24"/>
          <w:szCs w:val="24"/>
          <w:lang w:val="sr-Cyrl-RS"/>
        </w:rPr>
        <w:t xml:space="preserve"> Немањина број 22-26</w:t>
      </w:r>
      <w:r>
        <w:rPr>
          <w:sz w:val="24"/>
          <w:szCs w:val="24"/>
          <w:lang w:val="sr-Cyrl-RS"/>
        </w:rPr>
        <w:t>;</w:t>
      </w:r>
    </w:p>
    <w:p w:rsidR="00F34BF0" w:rsidRDefault="00F34BF0" w:rsidP="00F34BF0">
      <w:pPr>
        <w:tabs>
          <w:tab w:val="num" w:pos="90"/>
        </w:tabs>
        <w:spacing w:line="240" w:lineRule="auto"/>
        <w:jc w:val="both"/>
        <w:rPr>
          <w:sz w:val="24"/>
          <w:szCs w:val="24"/>
          <w:lang w:val="sr-Cyrl-RS"/>
        </w:rPr>
      </w:pPr>
      <w:r w:rsidRPr="00C967BE">
        <w:rPr>
          <w:sz w:val="24"/>
          <w:szCs w:val="24"/>
          <w:lang w:val="sr-Cyrl-RS"/>
        </w:rPr>
        <w:t xml:space="preserve">- </w:t>
      </w:r>
      <w:r w:rsidRPr="00C967BE">
        <w:rPr>
          <w:b/>
          <w:sz w:val="24"/>
          <w:szCs w:val="24"/>
          <w:lang w:val="sr-Cyrl-RS"/>
        </w:rPr>
        <w:t>ПИБ</w:t>
      </w:r>
      <w:r w:rsidRPr="00C967BE">
        <w:rPr>
          <w:sz w:val="24"/>
          <w:szCs w:val="24"/>
          <w:lang w:val="sr-Cyrl-RS"/>
        </w:rPr>
        <w:t xml:space="preserve"> </w:t>
      </w:r>
      <w:r w:rsidRPr="004221F5">
        <w:rPr>
          <w:sz w:val="24"/>
          <w:szCs w:val="24"/>
          <w:lang w:val="sr-Cyrl-RS"/>
        </w:rPr>
        <w:t>108510088</w:t>
      </w:r>
    </w:p>
    <w:p w:rsidR="00F34BF0" w:rsidRPr="00C967BE" w:rsidRDefault="00F34BF0" w:rsidP="00F34BF0">
      <w:pPr>
        <w:tabs>
          <w:tab w:val="num" w:pos="90"/>
        </w:tabs>
        <w:spacing w:line="240" w:lineRule="auto"/>
        <w:jc w:val="both"/>
        <w:rPr>
          <w:color w:val="FF0000"/>
          <w:sz w:val="24"/>
          <w:szCs w:val="24"/>
          <w:lang w:val="sr-Cyrl-RS"/>
        </w:rPr>
      </w:pPr>
      <w:r w:rsidRPr="00C967BE">
        <w:rPr>
          <w:sz w:val="24"/>
          <w:szCs w:val="24"/>
          <w:lang w:val="sr-Cyrl-RS"/>
        </w:rPr>
        <w:t xml:space="preserve">- </w:t>
      </w:r>
      <w:r w:rsidRPr="00C967BE">
        <w:rPr>
          <w:b/>
          <w:sz w:val="24"/>
          <w:szCs w:val="24"/>
          <w:lang w:val="sr-Cyrl-RS"/>
        </w:rPr>
        <w:t>Матични број</w:t>
      </w:r>
      <w:r w:rsidRPr="00C967BE">
        <w:rPr>
          <w:sz w:val="24"/>
          <w:szCs w:val="24"/>
          <w:lang w:val="sr-Cyrl-RS"/>
        </w:rPr>
        <w:t xml:space="preserve"> 17855212</w:t>
      </w:r>
    </w:p>
    <w:p w:rsidR="00F34BF0" w:rsidRPr="00C967BE" w:rsidRDefault="00F34BF0" w:rsidP="00F34BF0">
      <w:pPr>
        <w:tabs>
          <w:tab w:val="num" w:pos="90"/>
        </w:tabs>
        <w:spacing w:line="240" w:lineRule="auto"/>
        <w:jc w:val="both"/>
        <w:rPr>
          <w:b/>
          <w:sz w:val="24"/>
          <w:szCs w:val="24"/>
          <w:lang w:val="sr-Cyrl-RS"/>
        </w:rPr>
      </w:pPr>
      <w:r w:rsidRPr="00C967BE">
        <w:rPr>
          <w:b/>
          <w:sz w:val="24"/>
          <w:szCs w:val="24"/>
          <w:lang w:val="sr-Cyrl-RS"/>
        </w:rPr>
        <w:t>-</w:t>
      </w:r>
      <w:r w:rsidRPr="00C967BE">
        <w:rPr>
          <w:rStyle w:val="Heading4Char"/>
          <w:b w:val="0"/>
          <w:color w:val="000000"/>
          <w:sz w:val="24"/>
          <w:szCs w:val="24"/>
          <w:lang w:val="ru-RU" w:eastAsia="sr-Cyrl-CS"/>
        </w:rPr>
        <w:t xml:space="preserve"> </w:t>
      </w:r>
      <w:r w:rsidRPr="00C967BE">
        <w:rPr>
          <w:rStyle w:val="Bodytext0"/>
          <w:rFonts w:eastAsia="Calibri"/>
          <w:b/>
          <w:color w:val="000000"/>
          <w:sz w:val="24"/>
          <w:szCs w:val="24"/>
          <w:lang w:val="ru-RU" w:eastAsia="sr-Cyrl-CS"/>
        </w:rPr>
        <w:t>Интернет страница Наручиоца</w:t>
      </w:r>
      <w:r w:rsidRPr="00C967BE">
        <w:rPr>
          <w:rStyle w:val="Bodytext0"/>
          <w:rFonts w:eastAsia="Calibri"/>
          <w:color w:val="000000"/>
          <w:sz w:val="24"/>
          <w:szCs w:val="24"/>
          <w:lang w:val="ru-RU" w:eastAsia="sr-Cyrl-CS"/>
        </w:rPr>
        <w:t xml:space="preserve">: </w:t>
      </w:r>
      <w:r w:rsidRPr="00C967BE">
        <w:rPr>
          <w:b/>
          <w:sz w:val="24"/>
          <w:szCs w:val="24"/>
          <w:lang w:val="sr-Cyrl-RS"/>
        </w:rPr>
        <w:t xml:space="preserve"> </w:t>
      </w:r>
      <w:hyperlink r:id="rId9" w:history="1">
        <w:r w:rsidRPr="00C967BE">
          <w:rPr>
            <w:rStyle w:val="Hyperlink"/>
            <w:rFonts w:eastAsia="Calibri"/>
            <w:b/>
            <w:sz w:val="24"/>
            <w:szCs w:val="24"/>
            <w:lang w:val="sr-Cyrl-RS"/>
          </w:rPr>
          <w:t>www.mg</w:t>
        </w:r>
        <w:r w:rsidRPr="00C967BE">
          <w:rPr>
            <w:rStyle w:val="Hyperlink"/>
            <w:rFonts w:eastAsia="Calibri"/>
            <w:b/>
            <w:sz w:val="24"/>
            <w:szCs w:val="24"/>
            <w:lang w:val="en-US"/>
          </w:rPr>
          <w:t>si</w:t>
        </w:r>
        <w:r w:rsidRPr="00C967BE">
          <w:rPr>
            <w:rStyle w:val="Hyperlink"/>
            <w:rFonts w:eastAsia="Calibri"/>
            <w:b/>
            <w:sz w:val="24"/>
            <w:szCs w:val="24"/>
            <w:lang w:val="sr-Cyrl-RS"/>
          </w:rPr>
          <w:t>.gov.rs</w:t>
        </w:r>
      </w:hyperlink>
    </w:p>
    <w:p w:rsidR="00F34BF0" w:rsidRPr="00C967BE" w:rsidRDefault="00F34BF0" w:rsidP="00F34BF0">
      <w:pPr>
        <w:tabs>
          <w:tab w:val="num" w:pos="90"/>
        </w:tabs>
        <w:spacing w:line="240" w:lineRule="auto"/>
        <w:jc w:val="both"/>
        <w:rPr>
          <w:rStyle w:val="Bodytext0"/>
          <w:rFonts w:eastAsia="Calibri"/>
          <w:color w:val="000000"/>
          <w:sz w:val="24"/>
          <w:szCs w:val="24"/>
          <w:lang w:val="ru-RU" w:eastAsia="sr-Cyrl-CS"/>
        </w:rPr>
      </w:pPr>
      <w:r w:rsidRPr="00C967BE">
        <w:rPr>
          <w:rStyle w:val="Bodytext0"/>
          <w:rFonts w:eastAsia="Calibri"/>
          <w:b/>
          <w:color w:val="000000"/>
          <w:sz w:val="24"/>
          <w:szCs w:val="24"/>
          <w:lang w:val="ru-RU" w:eastAsia="sr-Cyrl-CS"/>
        </w:rPr>
        <w:t>- Врста поступка јавне набавке</w:t>
      </w:r>
      <w:r w:rsidRPr="00C967BE">
        <w:rPr>
          <w:rStyle w:val="Bodytext0"/>
          <w:rFonts w:eastAsia="Calibri"/>
          <w:color w:val="000000"/>
          <w:sz w:val="24"/>
          <w:szCs w:val="24"/>
          <w:lang w:val="ru-RU" w:eastAsia="sr-Cyrl-CS"/>
        </w:rPr>
        <w:t>: јавна набавка мале вредности</w:t>
      </w:r>
      <w:r>
        <w:rPr>
          <w:rStyle w:val="Bodytext0"/>
          <w:rFonts w:eastAsia="Calibri"/>
          <w:color w:val="000000"/>
          <w:sz w:val="24"/>
          <w:szCs w:val="24"/>
          <w:lang w:val="ru-RU" w:eastAsia="sr-Cyrl-CS"/>
        </w:rPr>
        <w:t>;</w:t>
      </w:r>
    </w:p>
    <w:p w:rsidR="00F34BF0" w:rsidRPr="00F34BF0" w:rsidRDefault="00F34BF0" w:rsidP="00F34BF0">
      <w:pPr>
        <w:pStyle w:val="Bodytext1"/>
        <w:shd w:val="clear" w:color="auto" w:fill="auto"/>
        <w:tabs>
          <w:tab w:val="num" w:pos="90"/>
        </w:tabs>
        <w:spacing w:before="0" w:after="0" w:line="274" w:lineRule="exact"/>
        <w:ind w:right="840" w:firstLine="0"/>
        <w:jc w:val="both"/>
        <w:rPr>
          <w:rStyle w:val="Bodytext0"/>
          <w:rFonts w:ascii="Times New Roman" w:hAnsi="Times New Roman" w:cs="Times New Roman"/>
          <w:sz w:val="24"/>
          <w:szCs w:val="24"/>
          <w:lang w:val="sr-Cyrl-CS"/>
        </w:rPr>
      </w:pPr>
      <w:r w:rsidRPr="00F34BF0">
        <w:rPr>
          <w:rStyle w:val="Bodytext0"/>
          <w:rFonts w:ascii="Times New Roman" w:hAnsi="Times New Roman" w:cs="Times New Roman"/>
          <w:b/>
          <w:color w:val="000000"/>
          <w:sz w:val="24"/>
          <w:szCs w:val="24"/>
          <w:lang w:eastAsia="sr-Cyrl-CS"/>
        </w:rPr>
        <w:t xml:space="preserve">        - Предмет јавне набавке</w:t>
      </w:r>
      <w:r w:rsidRPr="00F34BF0">
        <w:rPr>
          <w:rStyle w:val="Bodytext0"/>
          <w:rFonts w:ascii="Times New Roman" w:hAnsi="Times New Roman" w:cs="Times New Roman"/>
          <w:color w:val="000000"/>
          <w:sz w:val="24"/>
          <w:szCs w:val="24"/>
          <w:lang w:eastAsia="sr-Cyrl-CS"/>
        </w:rPr>
        <w:t xml:space="preserve">: </w:t>
      </w:r>
      <w:r w:rsidRPr="00F34BF0">
        <w:rPr>
          <w:rStyle w:val="Bodytext0"/>
          <w:rFonts w:ascii="Times New Roman" w:hAnsi="Times New Roman" w:cs="Times New Roman"/>
          <w:color w:val="000000"/>
          <w:sz w:val="24"/>
          <w:szCs w:val="24"/>
          <w:lang w:val="sr-Cyrl-CS" w:eastAsia="sr-Cyrl-CS"/>
        </w:rPr>
        <w:t>РАДОВИ;</w:t>
      </w:r>
    </w:p>
    <w:p w:rsidR="00F34BF0" w:rsidRPr="00F34BF0" w:rsidRDefault="00F34BF0" w:rsidP="00F34BF0">
      <w:pPr>
        <w:tabs>
          <w:tab w:val="num" w:pos="90"/>
        </w:tabs>
        <w:spacing w:line="240" w:lineRule="auto"/>
        <w:jc w:val="both"/>
        <w:rPr>
          <w:b/>
          <w:color w:val="FF0000"/>
          <w:sz w:val="24"/>
          <w:szCs w:val="24"/>
          <w:lang w:val="sr-Cyrl-CS"/>
        </w:rPr>
      </w:pPr>
      <w:r w:rsidRPr="00F34BF0">
        <w:rPr>
          <w:rStyle w:val="Bodytext0"/>
          <w:rFonts w:eastAsia="Calibri"/>
          <w:b/>
          <w:color w:val="000000"/>
          <w:sz w:val="24"/>
          <w:szCs w:val="24"/>
          <w:lang w:val="ru-RU" w:eastAsia="sr-Cyrl-CS"/>
        </w:rPr>
        <w:t xml:space="preserve">- Контакт особа: </w:t>
      </w:r>
      <w:r w:rsidRPr="00F34BF0">
        <w:rPr>
          <w:rStyle w:val="Bodytext0"/>
          <w:rFonts w:eastAsia="Calibri"/>
          <w:color w:val="000000"/>
          <w:sz w:val="24"/>
          <w:szCs w:val="24"/>
          <w:lang w:val="sr-Cyrl-RS" w:eastAsia="sr-Cyrl-CS"/>
        </w:rPr>
        <w:t>Снежана Шокчанић, е-</w:t>
      </w:r>
      <w:r w:rsidRPr="00F34BF0">
        <w:rPr>
          <w:rStyle w:val="Bodytext0"/>
          <w:rFonts w:eastAsia="Calibri"/>
          <w:color w:val="000000"/>
          <w:sz w:val="24"/>
          <w:szCs w:val="24"/>
          <w:lang w:val="sr-Latn-CS" w:eastAsia="sr-Cyrl-CS"/>
        </w:rPr>
        <w:t>mail</w:t>
      </w:r>
      <w:r w:rsidRPr="00F34BF0">
        <w:rPr>
          <w:rStyle w:val="Bodytext0"/>
          <w:rFonts w:eastAsia="Calibri"/>
          <w:color w:val="000000"/>
          <w:sz w:val="24"/>
          <w:szCs w:val="24"/>
          <w:lang w:val="sr-Cyrl-RS" w:eastAsia="sr-Cyrl-CS"/>
        </w:rPr>
        <w:t xml:space="preserve">: </w:t>
      </w:r>
      <w:r w:rsidRPr="00F34BF0">
        <w:rPr>
          <w:rStyle w:val="Bodytext0"/>
          <w:rFonts w:eastAsia="Calibri"/>
          <w:color w:val="000000"/>
          <w:sz w:val="24"/>
          <w:szCs w:val="24"/>
          <w:lang w:val="en-US" w:eastAsia="sr-Cyrl-CS"/>
        </w:rPr>
        <w:t>snezana</w:t>
      </w:r>
      <w:r w:rsidRPr="00F34BF0">
        <w:rPr>
          <w:rStyle w:val="Bodytext0"/>
          <w:rFonts w:eastAsia="Calibri"/>
          <w:color w:val="000000"/>
          <w:sz w:val="24"/>
          <w:szCs w:val="24"/>
          <w:lang w:val="ru-RU" w:eastAsia="sr-Cyrl-CS"/>
        </w:rPr>
        <w:t>.</w:t>
      </w:r>
      <w:r w:rsidRPr="00F34BF0">
        <w:rPr>
          <w:rStyle w:val="Bodytext0"/>
          <w:rFonts w:eastAsia="Calibri"/>
          <w:color w:val="000000"/>
          <w:sz w:val="24"/>
          <w:szCs w:val="24"/>
          <w:lang w:val="en-US" w:eastAsia="sr-Cyrl-CS"/>
        </w:rPr>
        <w:t>sokcanic</w:t>
      </w:r>
      <w:r w:rsidRPr="00F34BF0">
        <w:rPr>
          <w:rStyle w:val="Bodytext0"/>
          <w:rFonts w:eastAsia="Calibri"/>
          <w:color w:val="000000"/>
          <w:sz w:val="24"/>
          <w:szCs w:val="24"/>
          <w:lang w:val="sr-Cyrl-RS" w:eastAsia="sr-Cyrl-CS"/>
        </w:rPr>
        <w:t>@</w:t>
      </w:r>
      <w:r w:rsidRPr="00F34BF0">
        <w:rPr>
          <w:rStyle w:val="Bodytext0"/>
          <w:rFonts w:eastAsia="Calibri"/>
          <w:color w:val="000000"/>
          <w:sz w:val="24"/>
          <w:szCs w:val="24"/>
          <w:lang w:val="en-US" w:eastAsia="sr-Cyrl-CS"/>
        </w:rPr>
        <w:t>mgsi</w:t>
      </w:r>
      <w:r w:rsidRPr="00F34BF0">
        <w:rPr>
          <w:rStyle w:val="Bodytext0"/>
          <w:rFonts w:eastAsia="Calibri"/>
          <w:color w:val="000000"/>
          <w:sz w:val="24"/>
          <w:szCs w:val="24"/>
          <w:lang w:val="sr-Cyrl-RS" w:eastAsia="sr-Cyrl-CS"/>
        </w:rPr>
        <w:t>.</w:t>
      </w:r>
      <w:r w:rsidRPr="00F34BF0">
        <w:rPr>
          <w:rStyle w:val="Bodytext0"/>
          <w:rFonts w:eastAsia="Calibri"/>
          <w:color w:val="000000"/>
          <w:sz w:val="24"/>
          <w:szCs w:val="24"/>
          <w:lang w:val="en-US" w:eastAsia="sr-Cyrl-CS"/>
        </w:rPr>
        <w:t>gov</w:t>
      </w:r>
      <w:r w:rsidRPr="00F34BF0">
        <w:rPr>
          <w:rStyle w:val="Bodytext0"/>
          <w:rFonts w:eastAsia="Calibri"/>
          <w:color w:val="000000"/>
          <w:sz w:val="24"/>
          <w:szCs w:val="24"/>
          <w:lang w:val="sr-Cyrl-RS" w:eastAsia="sr-Cyrl-CS"/>
        </w:rPr>
        <w:t>.</w:t>
      </w:r>
      <w:r w:rsidRPr="00F34BF0">
        <w:rPr>
          <w:rStyle w:val="Bodytext0"/>
          <w:rFonts w:eastAsia="Calibri"/>
          <w:color w:val="000000"/>
          <w:sz w:val="24"/>
          <w:szCs w:val="24"/>
          <w:lang w:val="en-US" w:eastAsia="sr-Cyrl-CS"/>
        </w:rPr>
        <w:t>rs</w:t>
      </w:r>
    </w:p>
    <w:p w:rsidR="00F34BF0" w:rsidRPr="00F34BF0" w:rsidRDefault="00F34BF0" w:rsidP="00F34BF0">
      <w:pPr>
        <w:tabs>
          <w:tab w:val="num" w:pos="90"/>
        </w:tabs>
        <w:spacing w:line="240" w:lineRule="auto"/>
        <w:jc w:val="both"/>
        <w:rPr>
          <w:b/>
          <w:sz w:val="24"/>
          <w:szCs w:val="24"/>
          <w:lang w:val="sr-Cyrl-RS"/>
        </w:rPr>
      </w:pPr>
    </w:p>
    <w:p w:rsidR="00F34BF0" w:rsidRPr="00C967BE" w:rsidRDefault="00F34BF0" w:rsidP="00F34BF0">
      <w:pPr>
        <w:numPr>
          <w:ilvl w:val="0"/>
          <w:numId w:val="2"/>
        </w:numPr>
        <w:tabs>
          <w:tab w:val="clear" w:pos="420"/>
          <w:tab w:val="num" w:pos="90"/>
        </w:tabs>
        <w:spacing w:line="240" w:lineRule="auto"/>
        <w:ind w:left="0" w:firstLine="0"/>
        <w:jc w:val="both"/>
        <w:rPr>
          <w:b/>
          <w:sz w:val="24"/>
          <w:szCs w:val="24"/>
          <w:lang w:val="sr-Cyrl-RS"/>
        </w:rPr>
      </w:pPr>
      <w:r w:rsidRPr="00D6103B">
        <w:rPr>
          <w:b/>
          <w:sz w:val="24"/>
          <w:szCs w:val="24"/>
          <w:u w:val="single"/>
          <w:lang w:val="sr-Cyrl-RS"/>
        </w:rPr>
        <w:t>Врста поступка</w:t>
      </w:r>
      <w:r w:rsidRPr="00C967BE">
        <w:rPr>
          <w:b/>
          <w:sz w:val="24"/>
          <w:szCs w:val="24"/>
          <w:lang w:val="sr-Cyrl-RS"/>
        </w:rPr>
        <w:t>:</w:t>
      </w:r>
    </w:p>
    <w:p w:rsidR="00F34BF0" w:rsidRPr="00C967BE" w:rsidRDefault="00F34BF0" w:rsidP="00F34BF0">
      <w:pPr>
        <w:tabs>
          <w:tab w:val="num" w:pos="90"/>
        </w:tabs>
        <w:spacing w:line="240" w:lineRule="auto"/>
        <w:jc w:val="both"/>
        <w:rPr>
          <w:b/>
          <w:sz w:val="24"/>
          <w:szCs w:val="24"/>
          <w:lang w:val="sr-Cyrl-RS"/>
        </w:rPr>
      </w:pPr>
      <w:r w:rsidRPr="00C967BE">
        <w:rPr>
          <w:sz w:val="24"/>
          <w:szCs w:val="24"/>
          <w:lang w:val="sr-Cyrl-RS"/>
        </w:rPr>
        <w:t>Јавна набавка мале вредности у складу са Законом о јавним набавкама</w:t>
      </w:r>
      <w:r>
        <w:rPr>
          <w:sz w:val="24"/>
          <w:szCs w:val="24"/>
          <w:lang w:val="sr-Cyrl-RS"/>
        </w:rPr>
        <w:t>,</w:t>
      </w:r>
      <w:r w:rsidRPr="00C967BE">
        <w:rPr>
          <w:sz w:val="24"/>
          <w:szCs w:val="24"/>
          <w:lang w:val="sr-Cyrl-RS"/>
        </w:rPr>
        <w:t xml:space="preserve"> члан 39</w:t>
      </w:r>
      <w:r w:rsidRPr="00C967BE">
        <w:rPr>
          <w:sz w:val="24"/>
          <w:szCs w:val="24"/>
          <w:lang w:val="sr-Cyrl-CS"/>
        </w:rPr>
        <w:t>.</w:t>
      </w:r>
      <w:r w:rsidRPr="00C967BE">
        <w:rPr>
          <w:sz w:val="24"/>
          <w:szCs w:val="24"/>
          <w:lang w:val="sr-Cyrl-RS"/>
        </w:rPr>
        <w:t xml:space="preserve"> („Службени гласн</w:t>
      </w:r>
      <w:r>
        <w:rPr>
          <w:sz w:val="24"/>
          <w:szCs w:val="24"/>
          <w:lang w:val="sr-Cyrl-RS"/>
        </w:rPr>
        <w:t>ик Републике Србије“, бр. 124/</w:t>
      </w:r>
      <w:r w:rsidRPr="00C967BE">
        <w:rPr>
          <w:sz w:val="24"/>
          <w:szCs w:val="24"/>
          <w:lang w:val="sr-Cyrl-RS"/>
        </w:rPr>
        <w:t>12</w:t>
      </w:r>
      <w:r w:rsidRPr="001240D8">
        <w:rPr>
          <w:sz w:val="24"/>
          <w:szCs w:val="24"/>
          <w:lang w:val="ru-RU"/>
        </w:rPr>
        <w:t xml:space="preserve">, </w:t>
      </w:r>
      <w:r>
        <w:rPr>
          <w:color w:val="000000"/>
          <w:sz w:val="24"/>
          <w:szCs w:val="24"/>
          <w:lang w:val="sr-Cyrl-CS"/>
        </w:rPr>
        <w:t>15</w:t>
      </w:r>
      <w:r w:rsidRPr="00244311">
        <w:rPr>
          <w:color w:val="000000"/>
          <w:sz w:val="24"/>
          <w:szCs w:val="24"/>
          <w:lang w:val="sr-Cyrl-CS"/>
        </w:rPr>
        <w:t>/15</w:t>
      </w:r>
      <w:r>
        <w:rPr>
          <w:color w:val="000000"/>
          <w:sz w:val="24"/>
          <w:szCs w:val="24"/>
          <w:lang w:val="sr-Cyrl-CS"/>
        </w:rPr>
        <w:t xml:space="preserve"> и 68/15</w:t>
      </w:r>
      <w:r w:rsidRPr="00C967BE">
        <w:rPr>
          <w:sz w:val="24"/>
          <w:szCs w:val="24"/>
          <w:lang w:val="sr-Cyrl-RS"/>
        </w:rPr>
        <w:t>).</w:t>
      </w:r>
    </w:p>
    <w:p w:rsidR="00F34BF0" w:rsidRPr="00C967BE" w:rsidRDefault="00F34BF0" w:rsidP="00F34BF0">
      <w:pPr>
        <w:tabs>
          <w:tab w:val="num" w:pos="90"/>
        </w:tabs>
        <w:spacing w:line="240" w:lineRule="auto"/>
        <w:jc w:val="both"/>
        <w:rPr>
          <w:b/>
          <w:sz w:val="24"/>
          <w:szCs w:val="24"/>
          <w:lang w:val="sr-Cyrl-RS"/>
        </w:rPr>
      </w:pPr>
    </w:p>
    <w:p w:rsidR="00F34BF0" w:rsidRPr="00C967BE" w:rsidRDefault="00F34BF0" w:rsidP="00F34BF0">
      <w:pPr>
        <w:tabs>
          <w:tab w:val="num" w:pos="90"/>
        </w:tabs>
        <w:spacing w:line="240" w:lineRule="auto"/>
        <w:jc w:val="both"/>
        <w:rPr>
          <w:b/>
          <w:sz w:val="24"/>
          <w:szCs w:val="24"/>
          <w:lang w:val="sr-Cyrl-RS"/>
        </w:rPr>
      </w:pPr>
      <w:r w:rsidRPr="006B2EDF">
        <w:rPr>
          <w:b/>
          <w:sz w:val="24"/>
          <w:szCs w:val="24"/>
          <w:lang w:val="sr-Cyrl-RS"/>
        </w:rPr>
        <w:t>3.</w:t>
      </w:r>
      <w:r w:rsidRPr="00C967BE">
        <w:rPr>
          <w:b/>
          <w:sz w:val="24"/>
          <w:szCs w:val="24"/>
          <w:lang w:val="sr-Cyrl-RS"/>
        </w:rPr>
        <w:t xml:space="preserve">   </w:t>
      </w:r>
      <w:r w:rsidRPr="00D6103B">
        <w:rPr>
          <w:b/>
          <w:sz w:val="24"/>
          <w:szCs w:val="24"/>
          <w:u w:val="single"/>
          <w:lang w:val="sr-Cyrl-RS"/>
        </w:rPr>
        <w:t>Предмет јавне набавке мале вредности су</w:t>
      </w:r>
      <w:r w:rsidRPr="00C967BE">
        <w:rPr>
          <w:b/>
          <w:sz w:val="24"/>
          <w:szCs w:val="24"/>
          <w:lang w:val="sr-Cyrl-RS"/>
        </w:rPr>
        <w:t>:</w:t>
      </w:r>
    </w:p>
    <w:p w:rsidR="00F34BF0" w:rsidRDefault="00F34BF0" w:rsidP="00F34BF0">
      <w:pPr>
        <w:tabs>
          <w:tab w:val="num" w:pos="90"/>
        </w:tabs>
        <w:spacing w:line="240" w:lineRule="auto"/>
        <w:jc w:val="both"/>
        <w:rPr>
          <w:rFonts w:eastAsia="MS Mincho"/>
          <w:sz w:val="24"/>
          <w:szCs w:val="24"/>
          <w:lang w:val="ru-RU"/>
        </w:rPr>
      </w:pPr>
      <w:r w:rsidRPr="00010C16">
        <w:rPr>
          <w:rFonts w:eastAsia="MS Mincho"/>
          <w:b/>
          <w:bCs/>
          <w:color w:val="000000"/>
          <w:sz w:val="24"/>
          <w:szCs w:val="24"/>
          <w:lang w:val="sr-Cyrl-RS"/>
        </w:rPr>
        <w:t>Радови на о</w:t>
      </w:r>
      <w:r>
        <w:rPr>
          <w:rFonts w:eastAsia="MS Mincho"/>
          <w:b/>
          <w:bCs/>
          <w:color w:val="000000"/>
          <w:sz w:val="24"/>
          <w:szCs w:val="24"/>
          <w:lang w:val="sr-Cyrl-RS"/>
        </w:rPr>
        <w:t>државању и адаптацији постојећег објекта Лучке капетаније Кладово</w:t>
      </w:r>
      <w:r w:rsidRPr="00010C16">
        <w:rPr>
          <w:b/>
          <w:bCs/>
          <w:color w:val="000000" w:themeColor="text1"/>
          <w:sz w:val="24"/>
          <w:szCs w:val="24"/>
          <w:lang w:val="sr-Cyrl-CS"/>
        </w:rPr>
        <w:t>,</w:t>
      </w:r>
      <w:r>
        <w:rPr>
          <w:b/>
          <w:bCs/>
          <w:color w:val="000000" w:themeColor="text1"/>
          <w:sz w:val="24"/>
          <w:szCs w:val="24"/>
          <w:lang w:val="sr-Cyrl-CS"/>
        </w:rPr>
        <w:t xml:space="preserve"> уређење фасаде и крова</w:t>
      </w:r>
      <w:r>
        <w:rPr>
          <w:rFonts w:eastAsia="Calibri"/>
          <w:kern w:val="1"/>
          <w:sz w:val="24"/>
          <w:szCs w:val="24"/>
          <w:lang w:val="sr-Cyrl-CS" w:eastAsia="ar-SA"/>
        </w:rPr>
        <w:t>.</w:t>
      </w:r>
    </w:p>
    <w:p w:rsidR="00F34BF0" w:rsidRDefault="00F34BF0" w:rsidP="00F34BF0">
      <w:pPr>
        <w:tabs>
          <w:tab w:val="num" w:pos="90"/>
        </w:tabs>
        <w:spacing w:line="240" w:lineRule="auto"/>
        <w:jc w:val="both"/>
        <w:rPr>
          <w:sz w:val="24"/>
          <w:szCs w:val="24"/>
          <w:lang w:val="sr-Cyrl-CS"/>
        </w:rPr>
      </w:pPr>
    </w:p>
    <w:p w:rsidR="00F34BF0" w:rsidRPr="00DA47E6" w:rsidRDefault="00F34BF0" w:rsidP="00F34BF0">
      <w:pPr>
        <w:numPr>
          <w:ilvl w:val="0"/>
          <w:numId w:val="3"/>
        </w:numPr>
        <w:tabs>
          <w:tab w:val="clear" w:pos="420"/>
          <w:tab w:val="num" w:pos="90"/>
        </w:tabs>
        <w:spacing w:line="240" w:lineRule="auto"/>
        <w:ind w:left="0" w:firstLine="0"/>
        <w:jc w:val="both"/>
        <w:rPr>
          <w:sz w:val="24"/>
          <w:szCs w:val="24"/>
          <w:lang w:val="sr-Cyrl-RS"/>
        </w:rPr>
      </w:pPr>
      <w:r w:rsidRPr="00DA47E6">
        <w:rPr>
          <w:sz w:val="24"/>
          <w:szCs w:val="24"/>
          <w:lang w:val="sr-Cyrl-RS"/>
        </w:rPr>
        <w:t>Поступак јавне набавке спроводи се ради закључења уговора о јавној набавци.</w:t>
      </w:r>
    </w:p>
    <w:p w:rsidR="00F34BF0" w:rsidRPr="00C967BE" w:rsidRDefault="00F34BF0" w:rsidP="00F34BF0">
      <w:pPr>
        <w:tabs>
          <w:tab w:val="num" w:pos="90"/>
        </w:tabs>
        <w:spacing w:line="240" w:lineRule="auto"/>
        <w:jc w:val="both"/>
        <w:rPr>
          <w:sz w:val="24"/>
          <w:szCs w:val="24"/>
          <w:lang w:val="sr-Cyrl-RS"/>
        </w:rPr>
      </w:pPr>
    </w:p>
    <w:p w:rsidR="00F34BF0" w:rsidRPr="00D6103B" w:rsidRDefault="00F34BF0" w:rsidP="00F34BF0">
      <w:pPr>
        <w:tabs>
          <w:tab w:val="num" w:pos="90"/>
        </w:tabs>
        <w:spacing w:line="240" w:lineRule="auto"/>
        <w:jc w:val="both"/>
        <w:rPr>
          <w:b/>
          <w:sz w:val="24"/>
          <w:szCs w:val="24"/>
          <w:u w:val="single"/>
          <w:lang w:val="sr-Cyrl-RS"/>
        </w:rPr>
      </w:pPr>
      <w:r w:rsidRPr="00C967BE">
        <w:rPr>
          <w:b/>
          <w:sz w:val="24"/>
          <w:szCs w:val="24"/>
          <w:lang w:val="sr-Cyrl-RS"/>
        </w:rPr>
        <w:t xml:space="preserve">5.  </w:t>
      </w:r>
      <w:r>
        <w:rPr>
          <w:b/>
          <w:sz w:val="24"/>
          <w:szCs w:val="24"/>
          <w:lang w:val="sr-Cyrl-RS"/>
        </w:rPr>
        <w:t xml:space="preserve">  </w:t>
      </w:r>
      <w:r w:rsidRPr="00D6103B">
        <w:rPr>
          <w:b/>
          <w:sz w:val="24"/>
          <w:szCs w:val="24"/>
          <w:u w:val="single"/>
          <w:lang w:val="sr-Cyrl-RS"/>
        </w:rPr>
        <w:t>Рок за доношење одлуке о додели уговора</w:t>
      </w:r>
    </w:p>
    <w:p w:rsidR="00F34BF0" w:rsidRPr="00C967BE" w:rsidRDefault="00F34BF0" w:rsidP="00F34BF0">
      <w:pPr>
        <w:tabs>
          <w:tab w:val="num" w:pos="90"/>
        </w:tabs>
        <w:spacing w:line="240" w:lineRule="auto"/>
        <w:jc w:val="both"/>
        <w:rPr>
          <w:sz w:val="24"/>
          <w:szCs w:val="24"/>
          <w:lang w:val="sr-Cyrl-RS"/>
        </w:rPr>
      </w:pPr>
      <w:r>
        <w:rPr>
          <w:sz w:val="24"/>
          <w:szCs w:val="24"/>
          <w:lang w:val="sr-Cyrl-RS"/>
        </w:rPr>
        <w:t xml:space="preserve">       </w:t>
      </w:r>
      <w:r w:rsidRPr="001240D8">
        <w:rPr>
          <w:sz w:val="24"/>
          <w:szCs w:val="24"/>
          <w:lang w:val="ru-RU"/>
        </w:rPr>
        <w:t xml:space="preserve"> </w:t>
      </w:r>
      <w:r w:rsidRPr="00C967BE">
        <w:rPr>
          <w:sz w:val="24"/>
          <w:szCs w:val="24"/>
          <w:lang w:val="sr-Cyrl-RS"/>
        </w:rPr>
        <w:t xml:space="preserve">Одлука о додели уговора биће донета у року </w:t>
      </w:r>
      <w:r>
        <w:rPr>
          <w:sz w:val="24"/>
          <w:szCs w:val="24"/>
          <w:lang w:val="sr-Cyrl-RS"/>
        </w:rPr>
        <w:t>до</w:t>
      </w:r>
      <w:r w:rsidRPr="00C967BE">
        <w:rPr>
          <w:sz w:val="24"/>
          <w:szCs w:val="24"/>
          <w:lang w:val="sr-Cyrl-RS"/>
        </w:rPr>
        <w:t xml:space="preserve"> 10 (десет) дана од дана </w:t>
      </w:r>
      <w:r>
        <w:rPr>
          <w:sz w:val="24"/>
          <w:szCs w:val="24"/>
          <w:lang w:val="sr-Cyrl-RS"/>
        </w:rPr>
        <w:t xml:space="preserve">    </w:t>
      </w:r>
      <w:r w:rsidRPr="00C967BE">
        <w:rPr>
          <w:sz w:val="24"/>
          <w:szCs w:val="24"/>
          <w:lang w:val="sr-Cyrl-RS"/>
        </w:rPr>
        <w:t>јавног отварања понуда.</w:t>
      </w:r>
    </w:p>
    <w:p w:rsidR="00F34BF0" w:rsidRPr="00C967BE" w:rsidRDefault="00F34BF0" w:rsidP="00F34BF0">
      <w:pPr>
        <w:tabs>
          <w:tab w:val="num" w:pos="90"/>
        </w:tabs>
        <w:spacing w:line="240" w:lineRule="auto"/>
        <w:jc w:val="both"/>
        <w:rPr>
          <w:sz w:val="24"/>
          <w:szCs w:val="24"/>
          <w:lang w:val="sr-Cyrl-RS"/>
        </w:rPr>
      </w:pPr>
    </w:p>
    <w:p w:rsidR="00F34BF0" w:rsidRPr="00D6103B" w:rsidRDefault="00F34BF0" w:rsidP="00F34BF0">
      <w:pPr>
        <w:tabs>
          <w:tab w:val="num" w:pos="90"/>
        </w:tabs>
        <w:spacing w:line="240" w:lineRule="auto"/>
        <w:jc w:val="both"/>
        <w:rPr>
          <w:b/>
          <w:sz w:val="24"/>
          <w:szCs w:val="24"/>
          <w:u w:val="single"/>
          <w:lang w:val="sr-Cyrl-RS"/>
        </w:rPr>
      </w:pPr>
      <w:r w:rsidRPr="00C967BE">
        <w:rPr>
          <w:b/>
          <w:sz w:val="24"/>
          <w:szCs w:val="24"/>
          <w:lang w:val="sr-Cyrl-RS"/>
        </w:rPr>
        <w:t xml:space="preserve">6.  </w:t>
      </w:r>
      <w:r>
        <w:rPr>
          <w:b/>
          <w:sz w:val="24"/>
          <w:szCs w:val="24"/>
          <w:lang w:val="sr-Cyrl-RS"/>
        </w:rPr>
        <w:t xml:space="preserve"> </w:t>
      </w:r>
      <w:r w:rsidRPr="00D6103B">
        <w:rPr>
          <w:b/>
          <w:sz w:val="24"/>
          <w:szCs w:val="24"/>
          <w:u w:val="single"/>
          <w:lang w:val="sr-Cyrl-RS"/>
        </w:rPr>
        <w:t>Контакт</w:t>
      </w:r>
    </w:p>
    <w:p w:rsidR="00F34BF0" w:rsidRPr="00C967BE" w:rsidRDefault="00F34BF0" w:rsidP="00F34BF0">
      <w:pPr>
        <w:tabs>
          <w:tab w:val="num" w:pos="90"/>
        </w:tabs>
        <w:spacing w:line="240" w:lineRule="auto"/>
        <w:jc w:val="both"/>
        <w:rPr>
          <w:b/>
          <w:color w:val="FF0000"/>
          <w:sz w:val="24"/>
          <w:szCs w:val="24"/>
          <w:lang w:val="sr-Cyrl-RS"/>
        </w:rPr>
      </w:pPr>
      <w:r w:rsidRPr="001240D8">
        <w:rPr>
          <w:color w:val="000000"/>
          <w:sz w:val="24"/>
          <w:szCs w:val="24"/>
          <w:lang w:val="ru-RU"/>
        </w:rPr>
        <w:t xml:space="preserve">    </w:t>
      </w:r>
      <w:r w:rsidRPr="00C967BE">
        <w:rPr>
          <w:color w:val="000000"/>
          <w:sz w:val="24"/>
          <w:szCs w:val="24"/>
          <w:lang w:val="sr-Cyrl-RS"/>
        </w:rPr>
        <w:t>Лице за контакт:</w:t>
      </w:r>
      <w:r w:rsidRPr="00C967BE">
        <w:rPr>
          <w:color w:val="FF0000"/>
          <w:sz w:val="24"/>
          <w:szCs w:val="24"/>
          <w:lang w:val="sr-Cyrl-RS"/>
        </w:rPr>
        <w:t xml:space="preserve"> </w:t>
      </w:r>
      <w:r>
        <w:rPr>
          <w:rStyle w:val="Bodytext0"/>
          <w:rFonts w:eastAsia="Calibri"/>
          <w:b/>
          <w:color w:val="000000"/>
          <w:sz w:val="24"/>
          <w:szCs w:val="24"/>
          <w:lang w:val="sr-Cyrl-CS" w:eastAsia="sr-Cyrl-CS"/>
        </w:rPr>
        <w:t>Снежана Шокчанић</w:t>
      </w:r>
      <w:r w:rsidRPr="00C967BE">
        <w:rPr>
          <w:rStyle w:val="Bodytext0"/>
          <w:rFonts w:eastAsia="Calibri"/>
          <w:b/>
          <w:color w:val="000000"/>
          <w:sz w:val="24"/>
          <w:szCs w:val="24"/>
          <w:lang w:val="sr-Cyrl-RS" w:eastAsia="sr-Cyrl-CS"/>
        </w:rPr>
        <w:t>, е-</w:t>
      </w:r>
      <w:r>
        <w:rPr>
          <w:rStyle w:val="Bodytext0"/>
          <w:rFonts w:eastAsia="Calibri"/>
          <w:b/>
          <w:color w:val="000000"/>
          <w:sz w:val="24"/>
          <w:szCs w:val="24"/>
          <w:lang w:val="sr-Latn-CS" w:eastAsia="sr-Cyrl-CS"/>
        </w:rPr>
        <w:t>mail</w:t>
      </w:r>
      <w:r w:rsidRPr="00C967BE">
        <w:rPr>
          <w:rStyle w:val="Bodytext0"/>
          <w:rFonts w:eastAsia="Calibri"/>
          <w:b/>
          <w:color w:val="000000"/>
          <w:sz w:val="24"/>
          <w:szCs w:val="24"/>
          <w:lang w:val="sr-Cyrl-RS" w:eastAsia="sr-Cyrl-CS"/>
        </w:rPr>
        <w:t xml:space="preserve">: </w:t>
      </w:r>
      <w:r>
        <w:rPr>
          <w:rStyle w:val="Bodytext0"/>
          <w:rFonts w:eastAsia="Calibri"/>
          <w:b/>
          <w:color w:val="000000"/>
          <w:sz w:val="24"/>
          <w:szCs w:val="24"/>
          <w:lang w:val="en-US" w:eastAsia="sr-Cyrl-CS"/>
        </w:rPr>
        <w:t>snezana</w:t>
      </w:r>
      <w:r w:rsidRPr="001240D8">
        <w:rPr>
          <w:rStyle w:val="Bodytext0"/>
          <w:rFonts w:eastAsia="Calibri"/>
          <w:b/>
          <w:color w:val="000000"/>
          <w:sz w:val="24"/>
          <w:szCs w:val="24"/>
          <w:lang w:val="ru-RU" w:eastAsia="sr-Cyrl-CS"/>
        </w:rPr>
        <w:t>.</w:t>
      </w:r>
      <w:r>
        <w:rPr>
          <w:rStyle w:val="Bodytext0"/>
          <w:rFonts w:eastAsia="Calibri"/>
          <w:b/>
          <w:color w:val="000000"/>
          <w:sz w:val="24"/>
          <w:szCs w:val="24"/>
          <w:lang w:val="en-US" w:eastAsia="sr-Cyrl-CS"/>
        </w:rPr>
        <w:t>sokcanic</w:t>
      </w:r>
      <w:r w:rsidRPr="00C967BE">
        <w:rPr>
          <w:rStyle w:val="Bodytext0"/>
          <w:rFonts w:eastAsia="Calibri"/>
          <w:b/>
          <w:color w:val="000000"/>
          <w:sz w:val="24"/>
          <w:szCs w:val="24"/>
          <w:lang w:val="sr-Cyrl-RS" w:eastAsia="sr-Cyrl-CS"/>
        </w:rPr>
        <w:t>@</w:t>
      </w:r>
      <w:r w:rsidRPr="00C967BE">
        <w:rPr>
          <w:rStyle w:val="Bodytext0"/>
          <w:rFonts w:eastAsia="Calibri"/>
          <w:b/>
          <w:color w:val="000000"/>
          <w:sz w:val="24"/>
          <w:szCs w:val="24"/>
          <w:lang w:val="en-US" w:eastAsia="sr-Cyrl-CS"/>
        </w:rPr>
        <w:t>mgsi</w:t>
      </w:r>
      <w:r w:rsidRPr="00C967BE">
        <w:rPr>
          <w:rStyle w:val="Bodytext0"/>
          <w:rFonts w:eastAsia="Calibri"/>
          <w:b/>
          <w:color w:val="000000"/>
          <w:sz w:val="24"/>
          <w:szCs w:val="24"/>
          <w:lang w:val="sr-Cyrl-RS" w:eastAsia="sr-Cyrl-CS"/>
        </w:rPr>
        <w:t>.</w:t>
      </w:r>
      <w:r w:rsidRPr="00C967BE">
        <w:rPr>
          <w:rStyle w:val="Bodytext0"/>
          <w:rFonts w:eastAsia="Calibri"/>
          <w:b/>
          <w:color w:val="000000"/>
          <w:sz w:val="24"/>
          <w:szCs w:val="24"/>
          <w:lang w:val="en-US" w:eastAsia="sr-Cyrl-CS"/>
        </w:rPr>
        <w:t>gov</w:t>
      </w:r>
      <w:r w:rsidRPr="00C967BE">
        <w:rPr>
          <w:rStyle w:val="Bodytext0"/>
          <w:rFonts w:eastAsia="Calibri"/>
          <w:b/>
          <w:color w:val="000000"/>
          <w:sz w:val="24"/>
          <w:szCs w:val="24"/>
          <w:lang w:val="sr-Cyrl-RS" w:eastAsia="sr-Cyrl-CS"/>
        </w:rPr>
        <w:t>.</w:t>
      </w:r>
      <w:r w:rsidRPr="00C967BE">
        <w:rPr>
          <w:rStyle w:val="Bodytext0"/>
          <w:rFonts w:eastAsia="Calibri"/>
          <w:b/>
          <w:color w:val="000000"/>
          <w:sz w:val="24"/>
          <w:szCs w:val="24"/>
          <w:lang w:val="en-US" w:eastAsia="sr-Cyrl-CS"/>
        </w:rPr>
        <w:t>rs</w:t>
      </w:r>
    </w:p>
    <w:p w:rsidR="00F34BF0" w:rsidRPr="00C967BE" w:rsidRDefault="00F34BF0" w:rsidP="00F34BF0">
      <w:pPr>
        <w:tabs>
          <w:tab w:val="num" w:pos="90"/>
        </w:tabs>
        <w:spacing w:line="240" w:lineRule="auto"/>
        <w:jc w:val="both"/>
        <w:rPr>
          <w:b/>
          <w:color w:val="FF0000"/>
          <w:sz w:val="24"/>
          <w:szCs w:val="24"/>
          <w:lang w:val="sr-Cyrl-RS"/>
        </w:rPr>
      </w:pPr>
    </w:p>
    <w:p w:rsidR="00F34BF0" w:rsidRPr="003D5906" w:rsidRDefault="00F34BF0" w:rsidP="00F34BF0">
      <w:pPr>
        <w:tabs>
          <w:tab w:val="num" w:pos="90"/>
        </w:tabs>
        <w:spacing w:line="240" w:lineRule="auto"/>
        <w:jc w:val="both"/>
        <w:rPr>
          <w:b/>
          <w:sz w:val="24"/>
          <w:szCs w:val="24"/>
          <w:lang w:val="sr-Cyrl-CS"/>
        </w:rPr>
      </w:pPr>
    </w:p>
    <w:p w:rsidR="00F34BF0" w:rsidRPr="00C967BE" w:rsidRDefault="00F34BF0" w:rsidP="00F34BF0">
      <w:pPr>
        <w:tabs>
          <w:tab w:val="num" w:pos="90"/>
        </w:tabs>
        <w:spacing w:line="240" w:lineRule="auto"/>
        <w:jc w:val="both"/>
        <w:rPr>
          <w:b/>
          <w:sz w:val="24"/>
          <w:szCs w:val="24"/>
          <w:lang w:val="sr-Cyrl-RS"/>
        </w:rPr>
      </w:pPr>
    </w:p>
    <w:p w:rsidR="00F34BF0" w:rsidRPr="00C967BE" w:rsidRDefault="00F34BF0" w:rsidP="00F34BF0">
      <w:pPr>
        <w:tabs>
          <w:tab w:val="num" w:pos="90"/>
        </w:tabs>
        <w:spacing w:line="240" w:lineRule="auto"/>
        <w:jc w:val="both"/>
        <w:rPr>
          <w:b/>
          <w:sz w:val="24"/>
          <w:szCs w:val="24"/>
          <w:lang w:val="sr-Cyrl-RS"/>
        </w:rPr>
      </w:pPr>
    </w:p>
    <w:p w:rsidR="00F34BF0" w:rsidRDefault="00F34BF0" w:rsidP="00F34BF0">
      <w:pPr>
        <w:tabs>
          <w:tab w:val="num" w:pos="90"/>
        </w:tabs>
        <w:spacing w:line="240" w:lineRule="auto"/>
        <w:jc w:val="both"/>
        <w:rPr>
          <w:b/>
          <w:sz w:val="24"/>
          <w:szCs w:val="24"/>
          <w:lang w:val="sr-Latn-RS"/>
        </w:rPr>
      </w:pPr>
    </w:p>
    <w:p w:rsidR="00F34BF0" w:rsidRDefault="00F34BF0" w:rsidP="00F34BF0">
      <w:pPr>
        <w:spacing w:line="240" w:lineRule="auto"/>
        <w:ind w:left="60"/>
        <w:jc w:val="both"/>
        <w:rPr>
          <w:b/>
          <w:sz w:val="24"/>
          <w:szCs w:val="24"/>
          <w:lang w:val="sr-Latn-RS"/>
        </w:rPr>
      </w:pPr>
    </w:p>
    <w:p w:rsidR="00F34BF0" w:rsidRDefault="00F34BF0" w:rsidP="00F34BF0">
      <w:pPr>
        <w:spacing w:line="240" w:lineRule="auto"/>
        <w:ind w:left="60"/>
        <w:jc w:val="both"/>
        <w:rPr>
          <w:b/>
          <w:sz w:val="24"/>
          <w:szCs w:val="24"/>
          <w:lang w:val="sr-Latn-RS"/>
        </w:rPr>
      </w:pPr>
    </w:p>
    <w:p w:rsidR="00F34BF0" w:rsidRDefault="00F34BF0" w:rsidP="00F34BF0">
      <w:pPr>
        <w:spacing w:line="240" w:lineRule="auto"/>
        <w:ind w:left="60"/>
        <w:jc w:val="both"/>
        <w:rPr>
          <w:b/>
          <w:sz w:val="24"/>
          <w:szCs w:val="24"/>
          <w:lang w:val="sr-Latn-RS"/>
        </w:rPr>
      </w:pPr>
    </w:p>
    <w:p w:rsidR="00F34BF0" w:rsidRPr="001240D8" w:rsidRDefault="00F34BF0" w:rsidP="00F34BF0">
      <w:pPr>
        <w:spacing w:line="240" w:lineRule="auto"/>
        <w:ind w:left="60"/>
        <w:jc w:val="both"/>
        <w:rPr>
          <w:b/>
          <w:sz w:val="24"/>
          <w:szCs w:val="24"/>
          <w:lang w:val="ru-RU"/>
        </w:rPr>
      </w:pPr>
    </w:p>
    <w:p w:rsidR="00F34BF0" w:rsidRDefault="00F34BF0" w:rsidP="00F34BF0">
      <w:pPr>
        <w:spacing w:line="240" w:lineRule="auto"/>
        <w:ind w:left="60"/>
        <w:jc w:val="both"/>
        <w:rPr>
          <w:b/>
          <w:sz w:val="24"/>
          <w:szCs w:val="24"/>
          <w:lang w:val="sr-Latn-RS"/>
        </w:rPr>
      </w:pPr>
    </w:p>
    <w:p w:rsidR="00F34BF0" w:rsidRDefault="00F34BF0" w:rsidP="00F34BF0">
      <w:pPr>
        <w:spacing w:line="240" w:lineRule="auto"/>
        <w:ind w:left="60"/>
        <w:jc w:val="both"/>
        <w:rPr>
          <w:b/>
          <w:sz w:val="24"/>
          <w:szCs w:val="24"/>
          <w:lang w:val="sr-Latn-RS"/>
        </w:rPr>
      </w:pPr>
    </w:p>
    <w:p w:rsidR="00F34BF0" w:rsidRDefault="00F34BF0" w:rsidP="00F34BF0">
      <w:pPr>
        <w:spacing w:line="240" w:lineRule="auto"/>
        <w:ind w:left="60"/>
        <w:jc w:val="both"/>
        <w:rPr>
          <w:b/>
          <w:sz w:val="24"/>
          <w:szCs w:val="24"/>
          <w:lang w:val="sr-Latn-RS"/>
        </w:rPr>
      </w:pPr>
    </w:p>
    <w:p w:rsidR="00F34BF0" w:rsidRDefault="00F34BF0" w:rsidP="00F34BF0">
      <w:pPr>
        <w:spacing w:line="240" w:lineRule="auto"/>
        <w:jc w:val="both"/>
        <w:rPr>
          <w:b/>
          <w:sz w:val="24"/>
          <w:szCs w:val="24"/>
          <w:lang w:val="sr-Latn-RS"/>
        </w:rPr>
      </w:pPr>
    </w:p>
    <w:p w:rsidR="00F34BF0" w:rsidRPr="000A2B5E" w:rsidRDefault="00F34BF0" w:rsidP="00F34BF0">
      <w:pPr>
        <w:spacing w:line="240" w:lineRule="auto"/>
        <w:ind w:left="60"/>
        <w:jc w:val="both"/>
        <w:rPr>
          <w:b/>
          <w:sz w:val="24"/>
          <w:szCs w:val="24"/>
          <w:lang w:val="sr-Latn-RS"/>
        </w:rPr>
      </w:pPr>
    </w:p>
    <w:p w:rsidR="00F34BF0" w:rsidRDefault="00F34BF0" w:rsidP="00F34BF0">
      <w:pPr>
        <w:spacing w:line="240" w:lineRule="auto"/>
        <w:ind w:left="60"/>
        <w:jc w:val="center"/>
        <w:rPr>
          <w:b/>
          <w:sz w:val="24"/>
          <w:szCs w:val="24"/>
          <w:lang w:val="sr-Latn-RS"/>
        </w:rPr>
      </w:pPr>
      <w:r w:rsidRPr="000A2B5E">
        <w:rPr>
          <w:b/>
          <w:sz w:val="24"/>
          <w:szCs w:val="24"/>
          <w:lang w:val="sr-Latn-RS"/>
        </w:rPr>
        <w:t>II</w:t>
      </w:r>
    </w:p>
    <w:p w:rsidR="00F34BF0" w:rsidRPr="000A2B5E" w:rsidRDefault="00F34BF0" w:rsidP="00F34BF0">
      <w:pPr>
        <w:spacing w:line="240" w:lineRule="auto"/>
        <w:ind w:left="60"/>
        <w:jc w:val="center"/>
        <w:rPr>
          <w:b/>
          <w:sz w:val="24"/>
          <w:szCs w:val="24"/>
          <w:lang w:val="sr-Cyrl-RS"/>
        </w:rPr>
      </w:pPr>
    </w:p>
    <w:p w:rsidR="00F34BF0" w:rsidRPr="000A2B5E" w:rsidRDefault="00F34BF0" w:rsidP="00F34BF0">
      <w:pPr>
        <w:pStyle w:val="BodyText"/>
        <w:jc w:val="center"/>
        <w:rPr>
          <w:b/>
          <w:sz w:val="24"/>
          <w:szCs w:val="24"/>
          <w:lang w:val="sr-Cyrl-RS"/>
        </w:rPr>
      </w:pPr>
      <w:r w:rsidRPr="000A2B5E">
        <w:rPr>
          <w:b/>
          <w:sz w:val="24"/>
          <w:szCs w:val="24"/>
          <w:lang w:val="sr-Latn-RS"/>
        </w:rPr>
        <w:t>ПОДАЦИ О ПРЕДМЕТУ ЈАВНЕ НАБАВКЕ</w:t>
      </w:r>
    </w:p>
    <w:p w:rsidR="00F34BF0" w:rsidRPr="000A2B5E" w:rsidRDefault="00F34BF0" w:rsidP="00F34BF0">
      <w:pPr>
        <w:rPr>
          <w:sz w:val="24"/>
          <w:szCs w:val="24"/>
          <w:lang w:val="sr-Cyrl-RS"/>
        </w:rPr>
      </w:pPr>
    </w:p>
    <w:p w:rsidR="00F34BF0" w:rsidRPr="000A2B5E" w:rsidRDefault="00F34BF0" w:rsidP="00F34BF0">
      <w:pPr>
        <w:rPr>
          <w:sz w:val="24"/>
          <w:szCs w:val="24"/>
          <w:lang w:val="sr-Cyrl-RS"/>
        </w:rPr>
      </w:pPr>
    </w:p>
    <w:p w:rsidR="00F34BF0" w:rsidRPr="00F34BF0" w:rsidRDefault="00F34BF0" w:rsidP="00F34BF0">
      <w:pPr>
        <w:rPr>
          <w:rFonts w:eastAsia="MS Mincho"/>
          <w:sz w:val="24"/>
          <w:szCs w:val="24"/>
          <w:lang w:val="en-US"/>
        </w:rPr>
      </w:pPr>
      <w:r w:rsidRPr="000A2B5E">
        <w:rPr>
          <w:b/>
          <w:sz w:val="24"/>
          <w:szCs w:val="24"/>
          <w:lang w:val="sr-Cyrl-RS"/>
        </w:rPr>
        <w:t>1. Опис предмета набавке</w:t>
      </w:r>
      <w:r>
        <w:rPr>
          <w:b/>
          <w:sz w:val="24"/>
          <w:szCs w:val="24"/>
          <w:lang w:val="sr-Cyrl-RS"/>
        </w:rPr>
        <w:t xml:space="preserve">: </w:t>
      </w:r>
      <w:r w:rsidRPr="00010C16">
        <w:rPr>
          <w:rFonts w:eastAsia="MS Mincho"/>
          <w:b/>
          <w:bCs/>
          <w:color w:val="000000"/>
          <w:sz w:val="24"/>
          <w:szCs w:val="24"/>
          <w:lang w:val="sr-Cyrl-RS"/>
        </w:rPr>
        <w:t>Радови на о</w:t>
      </w:r>
      <w:r>
        <w:rPr>
          <w:rFonts w:eastAsia="MS Mincho"/>
          <w:b/>
          <w:bCs/>
          <w:color w:val="000000"/>
          <w:sz w:val="24"/>
          <w:szCs w:val="24"/>
          <w:lang w:val="sr-Cyrl-RS"/>
        </w:rPr>
        <w:t>државању и адаптацији постојећег објекта Лучке капетаније Кладово</w:t>
      </w:r>
      <w:r w:rsidRPr="00010C16">
        <w:rPr>
          <w:b/>
          <w:bCs/>
          <w:color w:val="000000" w:themeColor="text1"/>
          <w:sz w:val="24"/>
          <w:szCs w:val="24"/>
          <w:lang w:val="sr-Cyrl-CS"/>
        </w:rPr>
        <w:t>,</w:t>
      </w:r>
      <w:r>
        <w:rPr>
          <w:b/>
          <w:bCs/>
          <w:color w:val="000000" w:themeColor="text1"/>
          <w:sz w:val="24"/>
          <w:szCs w:val="24"/>
          <w:lang w:val="sr-Cyrl-CS"/>
        </w:rPr>
        <w:t xml:space="preserve"> уређење фасаде и крова</w:t>
      </w:r>
      <w:r>
        <w:rPr>
          <w:b/>
          <w:bCs/>
          <w:color w:val="000000" w:themeColor="text1"/>
          <w:sz w:val="24"/>
          <w:szCs w:val="24"/>
          <w:lang w:val="en-US"/>
        </w:rPr>
        <w:t>.</w:t>
      </w:r>
    </w:p>
    <w:p w:rsidR="00F34BF0" w:rsidRPr="00966F95" w:rsidRDefault="00F34BF0" w:rsidP="00F34BF0">
      <w:pPr>
        <w:rPr>
          <w:b/>
          <w:sz w:val="24"/>
          <w:szCs w:val="24"/>
          <w:lang w:val="sr-Cyrl-RS"/>
        </w:rPr>
      </w:pPr>
    </w:p>
    <w:p w:rsidR="00F34BF0" w:rsidRDefault="00F34BF0" w:rsidP="00F34BF0">
      <w:pPr>
        <w:spacing w:line="240" w:lineRule="auto"/>
        <w:jc w:val="both"/>
        <w:rPr>
          <w:rFonts w:eastAsia="MS Mincho"/>
          <w:color w:val="000000"/>
          <w:sz w:val="24"/>
          <w:szCs w:val="24"/>
          <w:lang w:val="sr-Cyrl-CS"/>
        </w:rPr>
      </w:pPr>
      <w:r>
        <w:rPr>
          <w:b/>
          <w:sz w:val="24"/>
          <w:szCs w:val="24"/>
          <w:lang w:val="sr-Cyrl-RS"/>
        </w:rPr>
        <w:t>2</w:t>
      </w:r>
      <w:r w:rsidRPr="00BA05D6">
        <w:rPr>
          <w:b/>
          <w:sz w:val="24"/>
          <w:szCs w:val="24"/>
          <w:lang w:val="sr-Cyrl-RS"/>
        </w:rPr>
        <w:t>. Процењена вредност јавне набавке</w:t>
      </w:r>
      <w:r>
        <w:rPr>
          <w:sz w:val="24"/>
          <w:szCs w:val="24"/>
          <w:lang w:val="sr-Cyrl-RS"/>
        </w:rPr>
        <w:t xml:space="preserve">: </w:t>
      </w:r>
      <w:r>
        <w:rPr>
          <w:rFonts w:eastAsia="MS Mincho"/>
          <w:sz w:val="24"/>
          <w:szCs w:val="24"/>
          <w:lang w:val="sr-Cyrl-CS"/>
        </w:rPr>
        <w:t>2.500.000,00 динара без ПДВ-а</w:t>
      </w:r>
    </w:p>
    <w:p w:rsidR="00F34BF0" w:rsidRPr="000A2B5E" w:rsidRDefault="00F34BF0" w:rsidP="00F34BF0">
      <w:pPr>
        <w:rPr>
          <w:b/>
          <w:sz w:val="24"/>
          <w:szCs w:val="24"/>
          <w:lang w:val="sr-Cyrl-CS"/>
        </w:rPr>
      </w:pPr>
    </w:p>
    <w:p w:rsidR="00F34BF0" w:rsidRPr="000A2B5E" w:rsidRDefault="00F34BF0" w:rsidP="00F34BF0">
      <w:pPr>
        <w:rPr>
          <w:b/>
          <w:sz w:val="24"/>
          <w:szCs w:val="24"/>
          <w:lang w:val="sr-Cyrl-CS"/>
        </w:rPr>
      </w:pPr>
    </w:p>
    <w:p w:rsidR="00F34BF0" w:rsidRPr="000A2B5E" w:rsidRDefault="00F34BF0" w:rsidP="00F34BF0">
      <w:pPr>
        <w:rPr>
          <w:b/>
          <w:sz w:val="24"/>
          <w:szCs w:val="24"/>
          <w:lang w:val="sr-Cyrl-CS"/>
        </w:rPr>
      </w:pPr>
    </w:p>
    <w:p w:rsidR="00F34BF0" w:rsidRPr="000A2B5E" w:rsidRDefault="00F34BF0" w:rsidP="00F34BF0">
      <w:pPr>
        <w:rPr>
          <w:b/>
          <w:sz w:val="24"/>
          <w:szCs w:val="24"/>
          <w:lang w:val="sr-Cyrl-CS"/>
        </w:rPr>
      </w:pPr>
    </w:p>
    <w:p w:rsidR="00F34BF0" w:rsidRPr="000A2B5E" w:rsidRDefault="00F34BF0" w:rsidP="00F34BF0">
      <w:pPr>
        <w:rPr>
          <w:b/>
          <w:sz w:val="24"/>
          <w:szCs w:val="24"/>
          <w:lang w:val="sr-Cyrl-CS"/>
        </w:rPr>
      </w:pPr>
    </w:p>
    <w:p w:rsidR="00F34BF0" w:rsidRPr="000A2B5E" w:rsidRDefault="00F34BF0" w:rsidP="00F34BF0">
      <w:pPr>
        <w:rPr>
          <w:b/>
          <w:sz w:val="24"/>
          <w:szCs w:val="24"/>
          <w:lang w:val="sr-Cyrl-CS"/>
        </w:rPr>
      </w:pPr>
    </w:p>
    <w:p w:rsidR="00F34BF0" w:rsidRPr="000A2B5E" w:rsidRDefault="00F34BF0" w:rsidP="00F34BF0">
      <w:pPr>
        <w:rPr>
          <w:b/>
          <w:sz w:val="24"/>
          <w:szCs w:val="24"/>
          <w:lang w:val="sr-Cyrl-CS"/>
        </w:rPr>
      </w:pPr>
    </w:p>
    <w:p w:rsidR="00F34BF0" w:rsidRPr="000A2B5E" w:rsidRDefault="00F34BF0" w:rsidP="00F34BF0">
      <w:pPr>
        <w:rPr>
          <w:b/>
          <w:sz w:val="24"/>
          <w:szCs w:val="24"/>
          <w:lang w:val="sr-Cyrl-CS"/>
        </w:rPr>
      </w:pPr>
    </w:p>
    <w:p w:rsidR="00F34BF0" w:rsidRPr="000A2B5E" w:rsidRDefault="00F34BF0" w:rsidP="00F34BF0">
      <w:pPr>
        <w:rPr>
          <w:b/>
          <w:sz w:val="24"/>
          <w:szCs w:val="24"/>
          <w:lang w:val="sr-Cyrl-CS"/>
        </w:rPr>
      </w:pPr>
    </w:p>
    <w:p w:rsidR="00F34BF0" w:rsidRPr="000A2B5E"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Default="00F34BF0" w:rsidP="00F34BF0">
      <w:pPr>
        <w:rPr>
          <w:b/>
          <w:sz w:val="24"/>
          <w:szCs w:val="24"/>
          <w:lang w:val="sr-Cyrl-CS"/>
        </w:rPr>
      </w:pPr>
    </w:p>
    <w:p w:rsidR="00F34BF0" w:rsidRPr="000A2B5E" w:rsidRDefault="00F34BF0" w:rsidP="00F34BF0">
      <w:pPr>
        <w:rPr>
          <w:b/>
          <w:sz w:val="24"/>
          <w:szCs w:val="24"/>
          <w:lang w:val="sr-Cyrl-CS"/>
        </w:rPr>
      </w:pPr>
    </w:p>
    <w:p w:rsidR="00F34BF0" w:rsidRDefault="00F34BF0" w:rsidP="00F34BF0">
      <w:pPr>
        <w:rPr>
          <w:b/>
          <w:sz w:val="24"/>
          <w:szCs w:val="24"/>
          <w:lang w:val="sr-Cyrl-CS"/>
        </w:rPr>
      </w:pPr>
    </w:p>
    <w:p w:rsidR="00951970" w:rsidRPr="000A2B5E" w:rsidRDefault="00951970" w:rsidP="00F34BF0">
      <w:pPr>
        <w:rPr>
          <w:b/>
          <w:sz w:val="24"/>
          <w:szCs w:val="24"/>
          <w:lang w:val="sr-Cyrl-CS"/>
        </w:rPr>
      </w:pPr>
    </w:p>
    <w:p w:rsidR="00F34BF0" w:rsidRDefault="00F34BF0" w:rsidP="00F34BF0">
      <w:pPr>
        <w:rPr>
          <w:b/>
          <w:sz w:val="24"/>
          <w:szCs w:val="24"/>
          <w:lang w:val="sr-Cyrl-RS"/>
        </w:rPr>
      </w:pPr>
    </w:p>
    <w:p w:rsidR="00F34BF0" w:rsidRDefault="00F34BF0" w:rsidP="00F34BF0">
      <w:pPr>
        <w:jc w:val="center"/>
        <w:rPr>
          <w:b/>
          <w:sz w:val="24"/>
          <w:szCs w:val="24"/>
          <w:lang w:val="sr-Cyrl-RS"/>
        </w:rPr>
      </w:pPr>
      <w:r w:rsidRPr="000A2B5E">
        <w:rPr>
          <w:b/>
          <w:sz w:val="24"/>
          <w:szCs w:val="24"/>
          <w:lang w:val="sr-Cyrl-RS"/>
        </w:rPr>
        <w:lastRenderedPageBreak/>
        <w:t>III</w:t>
      </w:r>
    </w:p>
    <w:p w:rsidR="00F34BF0" w:rsidRPr="000A2B5E" w:rsidRDefault="00F34BF0" w:rsidP="00F34BF0">
      <w:pPr>
        <w:jc w:val="center"/>
        <w:rPr>
          <w:b/>
          <w:sz w:val="24"/>
          <w:szCs w:val="24"/>
          <w:lang w:val="sr-Cyrl-RS"/>
        </w:rPr>
      </w:pPr>
    </w:p>
    <w:p w:rsidR="00F34BF0" w:rsidRPr="00365A4A" w:rsidRDefault="00F34BF0" w:rsidP="00F34BF0">
      <w:pPr>
        <w:jc w:val="center"/>
        <w:rPr>
          <w:b/>
          <w:sz w:val="24"/>
          <w:szCs w:val="24"/>
          <w:lang w:val="sr-Cyrl-RS"/>
        </w:rPr>
      </w:pPr>
      <w:r w:rsidRPr="00365A4A">
        <w:rPr>
          <w:b/>
          <w:sz w:val="24"/>
          <w:szCs w:val="24"/>
          <w:lang w:val="sr-Cyrl-RS"/>
        </w:rPr>
        <w:t>ТЕХНИЧКА СПЕЦИФИКАЦИЈА ПРЕДМЕТА ЈАВНЕ НАБАВКЕ</w:t>
      </w:r>
    </w:p>
    <w:p w:rsidR="00F34BF0" w:rsidRPr="00966F95" w:rsidRDefault="00F34BF0" w:rsidP="00F34BF0">
      <w:pPr>
        <w:spacing w:after="19" w:line="259" w:lineRule="auto"/>
        <w:rPr>
          <w:highlight w:val="yellow"/>
          <w:lang w:val="ru-RU"/>
        </w:rPr>
      </w:pPr>
    </w:p>
    <w:p w:rsidR="00F34BF0" w:rsidRPr="00951970" w:rsidRDefault="00F34BF0" w:rsidP="00F34BF0">
      <w:pPr>
        <w:pStyle w:val="Heading2"/>
        <w:numPr>
          <w:ilvl w:val="0"/>
          <w:numId w:val="0"/>
        </w:numPr>
        <w:ind w:left="360" w:hanging="360"/>
        <w:jc w:val="both"/>
        <w:rPr>
          <w:rFonts w:ascii="Times New Roman" w:hAnsi="Times New Roman"/>
          <w:sz w:val="24"/>
          <w:szCs w:val="24"/>
          <w:lang w:val="ru-RU"/>
        </w:rPr>
      </w:pPr>
      <w:r w:rsidRPr="00951970">
        <w:rPr>
          <w:rFonts w:ascii="Times New Roman" w:hAnsi="Times New Roman"/>
          <w:sz w:val="24"/>
          <w:szCs w:val="24"/>
          <w:lang w:val="sr-Cyrl-CS"/>
        </w:rPr>
        <w:t xml:space="preserve">1. </w:t>
      </w:r>
      <w:r w:rsidRPr="00951970">
        <w:rPr>
          <w:rFonts w:ascii="Times New Roman" w:hAnsi="Times New Roman"/>
          <w:sz w:val="24"/>
          <w:szCs w:val="24"/>
          <w:lang w:val="ru-RU"/>
        </w:rPr>
        <w:t xml:space="preserve">Врста радова  </w:t>
      </w:r>
    </w:p>
    <w:p w:rsidR="00F34BF0" w:rsidRPr="00951970" w:rsidRDefault="00F34BF0" w:rsidP="00F34BF0">
      <w:pPr>
        <w:jc w:val="both"/>
        <w:rPr>
          <w:sz w:val="24"/>
          <w:szCs w:val="24"/>
          <w:lang w:val="ru-RU"/>
        </w:rPr>
      </w:pPr>
      <w:r w:rsidRPr="00951970">
        <w:rPr>
          <w:sz w:val="24"/>
          <w:szCs w:val="24"/>
          <w:lang w:val="sr-Cyrl-CS"/>
        </w:rPr>
        <w:t>Занатски радови</w:t>
      </w:r>
      <w:r w:rsidRPr="00951970">
        <w:rPr>
          <w:sz w:val="24"/>
          <w:szCs w:val="24"/>
          <w:lang w:val="ru-RU"/>
        </w:rPr>
        <w:t xml:space="preserve"> и кровопокривачки радови.</w:t>
      </w:r>
    </w:p>
    <w:p w:rsidR="00F34BF0" w:rsidRPr="00951970" w:rsidRDefault="00F34BF0" w:rsidP="00F34BF0">
      <w:pPr>
        <w:jc w:val="both"/>
        <w:rPr>
          <w:sz w:val="24"/>
          <w:szCs w:val="24"/>
          <w:lang w:val="ru-RU"/>
        </w:rPr>
      </w:pPr>
    </w:p>
    <w:p w:rsidR="00F34BF0" w:rsidRPr="00951970" w:rsidRDefault="00F34BF0" w:rsidP="00F34BF0">
      <w:pPr>
        <w:jc w:val="both"/>
        <w:rPr>
          <w:b/>
          <w:sz w:val="24"/>
          <w:szCs w:val="24"/>
          <w:lang w:val="ru-RU"/>
        </w:rPr>
      </w:pPr>
      <w:r w:rsidRPr="00951970">
        <w:rPr>
          <w:b/>
          <w:sz w:val="24"/>
          <w:szCs w:val="24"/>
          <w:lang w:val="ru-RU"/>
        </w:rPr>
        <w:t>2. Техничке карактеристике</w:t>
      </w:r>
    </w:p>
    <w:p w:rsidR="00F34BF0" w:rsidRPr="00951970" w:rsidRDefault="00F34BF0" w:rsidP="00F34BF0">
      <w:pPr>
        <w:pStyle w:val="Heading2"/>
        <w:numPr>
          <w:ilvl w:val="0"/>
          <w:numId w:val="0"/>
        </w:numPr>
        <w:ind w:left="360" w:hanging="360"/>
        <w:jc w:val="both"/>
        <w:rPr>
          <w:rFonts w:ascii="Times New Roman" w:hAnsi="Times New Roman"/>
          <w:sz w:val="24"/>
          <w:szCs w:val="24"/>
          <w:lang w:val="sr-Cyrl-CS"/>
        </w:rPr>
      </w:pPr>
      <w:r w:rsidRPr="00951970">
        <w:rPr>
          <w:rFonts w:ascii="Times New Roman" w:hAnsi="Times New Roman"/>
          <w:sz w:val="24"/>
          <w:szCs w:val="24"/>
          <w:lang w:val="ru-RU"/>
        </w:rPr>
        <w:t>2.</w:t>
      </w:r>
      <w:r w:rsidRPr="00951970">
        <w:rPr>
          <w:rFonts w:ascii="Times New Roman" w:hAnsi="Times New Roman"/>
          <w:sz w:val="24"/>
          <w:szCs w:val="24"/>
          <w:lang w:val="sr-Cyrl-CS"/>
        </w:rPr>
        <w:t>1.</w:t>
      </w:r>
      <w:r w:rsidRPr="00951970">
        <w:rPr>
          <w:rFonts w:ascii="Times New Roman" w:hAnsi="Times New Roman"/>
          <w:sz w:val="24"/>
          <w:szCs w:val="24"/>
          <w:lang w:val="ru-RU"/>
        </w:rPr>
        <w:t xml:space="preserve"> Техничке карактеристике радова</w:t>
      </w:r>
      <w:r w:rsidRPr="00951970">
        <w:rPr>
          <w:rFonts w:ascii="Times New Roman" w:hAnsi="Times New Roman"/>
          <w:sz w:val="24"/>
          <w:szCs w:val="24"/>
          <w:lang w:val="sr-Cyrl-CS"/>
        </w:rPr>
        <w:t xml:space="preserve"> </w:t>
      </w:r>
    </w:p>
    <w:p w:rsidR="00F34BF0" w:rsidRPr="00D27250" w:rsidRDefault="00F34BF0" w:rsidP="00365A4A">
      <w:pPr>
        <w:spacing w:line="240" w:lineRule="auto"/>
        <w:jc w:val="both"/>
        <w:rPr>
          <w:b/>
          <w:sz w:val="24"/>
          <w:szCs w:val="24"/>
          <w:lang w:val="sr-Cyrl-CS"/>
        </w:rPr>
      </w:pPr>
      <w:r w:rsidRPr="00D27250">
        <w:rPr>
          <w:sz w:val="24"/>
          <w:szCs w:val="24"/>
          <w:lang w:val="ru-RU"/>
        </w:rPr>
        <w:t xml:space="preserve">Предметни радови морају бити изведени према опису и количинама наведеним у </w:t>
      </w:r>
      <w:r w:rsidRPr="00D27250">
        <w:rPr>
          <w:sz w:val="24"/>
          <w:szCs w:val="24"/>
          <w:lang w:val="sr-Cyrl-CS"/>
        </w:rPr>
        <w:t>понуди Понуђача</w:t>
      </w:r>
      <w:r w:rsidRPr="00D27250">
        <w:rPr>
          <w:sz w:val="24"/>
          <w:szCs w:val="24"/>
        </w:rPr>
        <w:t xml:space="preserve"> </w:t>
      </w:r>
      <w:r w:rsidRPr="00D27250">
        <w:rPr>
          <w:sz w:val="24"/>
          <w:szCs w:val="24"/>
          <w:lang w:val="sr-Cyrl-CS"/>
        </w:rPr>
        <w:t xml:space="preserve">и </w:t>
      </w:r>
      <w:r w:rsidR="00365A4A" w:rsidRPr="00D27250">
        <w:rPr>
          <w:sz w:val="24"/>
          <w:szCs w:val="24"/>
          <w:lang w:val="sr-Cyrl-CS"/>
        </w:rPr>
        <w:t>и конкурсној документацији</w:t>
      </w:r>
      <w:r w:rsidRPr="00D27250">
        <w:rPr>
          <w:sz w:val="24"/>
          <w:szCs w:val="24"/>
          <w:lang w:val="ru-RU"/>
        </w:rPr>
        <w:t xml:space="preserve">. </w:t>
      </w:r>
      <w:r w:rsidRPr="00D27250">
        <w:rPr>
          <w:sz w:val="24"/>
          <w:szCs w:val="24"/>
          <w:lang w:val="sr-Cyrl-RS"/>
        </w:rPr>
        <w:t xml:space="preserve">Службени простор зграде Лучке капетаније Кладово захтева </w:t>
      </w:r>
      <w:r w:rsidR="00365A4A" w:rsidRPr="00D27250">
        <w:rPr>
          <w:sz w:val="24"/>
          <w:szCs w:val="24"/>
          <w:lang w:val="sr-Cyrl-RS"/>
        </w:rPr>
        <w:t xml:space="preserve">уређење фасаде, уређење крова и </w:t>
      </w:r>
      <w:r w:rsidR="00365A4A" w:rsidRPr="00D27250">
        <w:rPr>
          <w:b/>
          <w:sz w:val="24"/>
          <w:szCs w:val="24"/>
        </w:rPr>
        <w:t>керамичарских, браварских и бетонских радова на објекту капетаније у Кладову</w:t>
      </w:r>
      <w:r w:rsidR="00D27250" w:rsidRPr="00D27250">
        <w:rPr>
          <w:b/>
          <w:sz w:val="24"/>
          <w:szCs w:val="24"/>
          <w:lang w:val="sr-Cyrl-CS"/>
        </w:rPr>
        <w:t>.</w:t>
      </w:r>
    </w:p>
    <w:p w:rsidR="00365A4A" w:rsidRPr="00D27250" w:rsidRDefault="00365A4A" w:rsidP="00365A4A">
      <w:pPr>
        <w:spacing w:line="240" w:lineRule="auto"/>
        <w:jc w:val="both"/>
        <w:rPr>
          <w:b/>
          <w:sz w:val="24"/>
          <w:szCs w:val="24"/>
          <w:lang w:val="en-US"/>
        </w:rPr>
      </w:pPr>
    </w:p>
    <w:p w:rsidR="00F34BF0" w:rsidRPr="00D27250" w:rsidRDefault="00F34BF0" w:rsidP="00F34BF0">
      <w:pPr>
        <w:jc w:val="both"/>
        <w:rPr>
          <w:b/>
          <w:sz w:val="24"/>
          <w:szCs w:val="24"/>
          <w:lang w:val="ru-RU"/>
        </w:rPr>
      </w:pPr>
      <w:r w:rsidRPr="00D27250">
        <w:rPr>
          <w:b/>
          <w:sz w:val="24"/>
          <w:szCs w:val="24"/>
          <w:lang w:val="sr-Cyrl-CS"/>
        </w:rPr>
        <w:t xml:space="preserve">3. </w:t>
      </w:r>
      <w:r w:rsidRPr="00D27250">
        <w:rPr>
          <w:b/>
          <w:sz w:val="24"/>
          <w:szCs w:val="24"/>
          <w:lang w:val="ru-RU"/>
        </w:rPr>
        <w:t xml:space="preserve">Квалитет радова  </w:t>
      </w:r>
    </w:p>
    <w:p w:rsidR="00F34BF0" w:rsidRPr="00D27250" w:rsidRDefault="00F34BF0" w:rsidP="00F34BF0">
      <w:pPr>
        <w:jc w:val="both"/>
        <w:rPr>
          <w:sz w:val="24"/>
          <w:szCs w:val="24"/>
          <w:lang w:val="ru-RU"/>
        </w:rPr>
      </w:pPr>
      <w:r w:rsidRPr="00D27250">
        <w:rPr>
          <w:sz w:val="24"/>
          <w:szCs w:val="24"/>
          <w:lang w:val="ru-RU"/>
        </w:rPr>
        <w:t xml:space="preserve">Понуђач је дужан да радове изводи стручно и квалитетно, у складу важећим прописима, стандардима и техничким нормативима, који се односе на предметне радове.   </w:t>
      </w:r>
      <w:r w:rsidRPr="00D27250">
        <w:rPr>
          <w:b/>
          <w:sz w:val="24"/>
          <w:szCs w:val="24"/>
          <w:lang w:val="ru-RU"/>
        </w:rPr>
        <w:t xml:space="preserve"> </w:t>
      </w:r>
    </w:p>
    <w:p w:rsidR="00F34BF0" w:rsidRPr="00D27250" w:rsidRDefault="00F34BF0" w:rsidP="00F34BF0">
      <w:pPr>
        <w:pStyle w:val="Heading2"/>
        <w:numPr>
          <w:ilvl w:val="0"/>
          <w:numId w:val="0"/>
        </w:numPr>
        <w:ind w:left="360" w:hanging="360"/>
        <w:jc w:val="both"/>
        <w:rPr>
          <w:rFonts w:ascii="Times New Roman" w:hAnsi="Times New Roman"/>
          <w:sz w:val="24"/>
          <w:szCs w:val="24"/>
          <w:lang w:val="ru-RU"/>
        </w:rPr>
      </w:pPr>
      <w:r w:rsidRPr="00D27250">
        <w:rPr>
          <w:rFonts w:ascii="Times New Roman" w:hAnsi="Times New Roman"/>
          <w:sz w:val="24"/>
          <w:szCs w:val="24"/>
          <w:lang w:val="ru-RU"/>
        </w:rPr>
        <w:t xml:space="preserve">4. Количина и опис радова  </w:t>
      </w:r>
    </w:p>
    <w:p w:rsidR="00F34BF0" w:rsidRPr="00D27250" w:rsidRDefault="00F34BF0" w:rsidP="00F34BF0">
      <w:pPr>
        <w:jc w:val="both"/>
        <w:rPr>
          <w:sz w:val="24"/>
          <w:szCs w:val="24"/>
          <w:lang w:val="ru-RU"/>
        </w:rPr>
      </w:pPr>
      <w:r w:rsidRPr="00D27250">
        <w:rPr>
          <w:sz w:val="24"/>
          <w:szCs w:val="24"/>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Уколико се понуђач не сагласи са исправком рачунских грешака, наручилац ће његову понуду одбити као неприхватљиву.  </w:t>
      </w:r>
    </w:p>
    <w:p w:rsidR="00F34BF0" w:rsidRPr="00D27250" w:rsidRDefault="00F34BF0" w:rsidP="00F34BF0">
      <w:pPr>
        <w:pStyle w:val="Heading2"/>
        <w:numPr>
          <w:ilvl w:val="0"/>
          <w:numId w:val="0"/>
        </w:numPr>
        <w:ind w:left="360" w:hanging="360"/>
        <w:rPr>
          <w:rFonts w:ascii="Times New Roman" w:hAnsi="Times New Roman"/>
          <w:sz w:val="24"/>
          <w:szCs w:val="24"/>
          <w:lang w:val="ru-RU"/>
        </w:rPr>
      </w:pPr>
      <w:r w:rsidRPr="00D27250">
        <w:rPr>
          <w:rFonts w:ascii="Times New Roman" w:hAnsi="Times New Roman"/>
          <w:sz w:val="24"/>
          <w:szCs w:val="24"/>
          <w:lang w:val="ru-RU"/>
        </w:rPr>
        <w:t xml:space="preserve">5. Рок извршења  </w:t>
      </w:r>
    </w:p>
    <w:p w:rsidR="00F34BF0" w:rsidRPr="00D27250" w:rsidRDefault="00F34BF0" w:rsidP="00F34BF0">
      <w:pPr>
        <w:jc w:val="both"/>
        <w:rPr>
          <w:sz w:val="24"/>
          <w:szCs w:val="24"/>
          <w:lang w:val="ru-RU"/>
        </w:rPr>
      </w:pPr>
      <w:r w:rsidRPr="00D27250">
        <w:rPr>
          <w:sz w:val="24"/>
          <w:szCs w:val="24"/>
          <w:lang w:val="ru-RU"/>
        </w:rPr>
        <w:t>Рок за извођење радова износи</w:t>
      </w:r>
      <w:r w:rsidRPr="00D27250">
        <w:rPr>
          <w:sz w:val="24"/>
          <w:szCs w:val="24"/>
          <w:lang w:val="sr-Cyrl-CS"/>
        </w:rPr>
        <w:t xml:space="preserve"> максимално</w:t>
      </w:r>
      <w:r w:rsidRPr="00D27250">
        <w:rPr>
          <w:sz w:val="24"/>
          <w:szCs w:val="24"/>
          <w:lang w:val="ru-RU"/>
        </w:rPr>
        <w:t xml:space="preserve"> 25 </w:t>
      </w:r>
      <w:r w:rsidRPr="00D27250">
        <w:rPr>
          <w:sz w:val="24"/>
          <w:szCs w:val="24"/>
          <w:lang w:val="sr-Cyrl-CS"/>
        </w:rPr>
        <w:t>дана</w:t>
      </w:r>
      <w:r w:rsidRPr="00D27250">
        <w:rPr>
          <w:sz w:val="24"/>
          <w:szCs w:val="24"/>
          <w:lang w:val="ru-RU"/>
        </w:rPr>
        <w:t xml:space="preserve"> рачунајући од дана увођења </w:t>
      </w:r>
      <w:r w:rsidRPr="00D27250">
        <w:rPr>
          <w:sz w:val="24"/>
          <w:szCs w:val="24"/>
          <w:lang w:val="sr-Cyrl-CS"/>
        </w:rPr>
        <w:t xml:space="preserve">Понуђача </w:t>
      </w:r>
      <w:r w:rsidRPr="00D27250">
        <w:rPr>
          <w:sz w:val="24"/>
          <w:szCs w:val="24"/>
          <w:lang w:val="ru-RU"/>
        </w:rPr>
        <w:t xml:space="preserve">у посао.   </w:t>
      </w:r>
    </w:p>
    <w:p w:rsidR="00F34BF0" w:rsidRPr="00D27250" w:rsidRDefault="00F34BF0" w:rsidP="00F34BF0">
      <w:pPr>
        <w:pStyle w:val="Heading2"/>
        <w:numPr>
          <w:ilvl w:val="0"/>
          <w:numId w:val="0"/>
        </w:numPr>
        <w:ind w:left="360" w:hanging="360"/>
        <w:rPr>
          <w:rFonts w:ascii="Times New Roman" w:hAnsi="Times New Roman"/>
          <w:sz w:val="24"/>
          <w:szCs w:val="24"/>
          <w:lang w:val="ru-RU"/>
        </w:rPr>
      </w:pPr>
      <w:r w:rsidRPr="00D27250">
        <w:rPr>
          <w:rFonts w:ascii="Times New Roman" w:hAnsi="Times New Roman"/>
          <w:sz w:val="24"/>
          <w:szCs w:val="24"/>
          <w:lang w:val="sr-Cyrl-CS"/>
        </w:rPr>
        <w:t xml:space="preserve">6. </w:t>
      </w:r>
      <w:r w:rsidRPr="00D27250">
        <w:rPr>
          <w:rFonts w:ascii="Times New Roman" w:hAnsi="Times New Roman"/>
          <w:sz w:val="24"/>
          <w:szCs w:val="24"/>
          <w:lang w:val="ru-RU"/>
        </w:rPr>
        <w:t xml:space="preserve">Место извршења </w:t>
      </w:r>
    </w:p>
    <w:p w:rsidR="00F34BF0" w:rsidRPr="00D27250" w:rsidRDefault="00F34BF0" w:rsidP="00F34BF0">
      <w:pPr>
        <w:spacing w:line="240" w:lineRule="auto"/>
        <w:jc w:val="both"/>
        <w:rPr>
          <w:rFonts w:eastAsia="MS Mincho"/>
          <w:sz w:val="24"/>
          <w:szCs w:val="24"/>
          <w:lang w:val="sr-Cyrl-CS"/>
        </w:rPr>
      </w:pPr>
      <w:r w:rsidRPr="00D27250">
        <w:rPr>
          <w:rFonts w:eastAsia="MS Mincho"/>
          <w:sz w:val="24"/>
          <w:szCs w:val="24"/>
          <w:lang w:val="sr-Cyrl-CS"/>
        </w:rPr>
        <w:t>Радови се изводе према техничкој спецификацији и понуди Понуђача на следећим местима:</w:t>
      </w:r>
    </w:p>
    <w:p w:rsidR="00F34BF0" w:rsidRPr="00D27250" w:rsidRDefault="00F34BF0" w:rsidP="00F34BF0">
      <w:pPr>
        <w:pStyle w:val="Heading2"/>
        <w:numPr>
          <w:ilvl w:val="0"/>
          <w:numId w:val="0"/>
        </w:numPr>
        <w:rPr>
          <w:rFonts w:ascii="Times New Roman" w:hAnsi="Times New Roman"/>
          <w:sz w:val="24"/>
          <w:szCs w:val="24"/>
          <w:lang w:val="ru-RU"/>
        </w:rPr>
      </w:pPr>
      <w:r w:rsidRPr="00D27250">
        <w:rPr>
          <w:rFonts w:ascii="Times New Roman" w:hAnsi="Times New Roman"/>
          <w:sz w:val="24"/>
          <w:szCs w:val="24"/>
          <w:lang w:val="sr-Cyrl-CS"/>
        </w:rPr>
        <w:t xml:space="preserve">7. </w:t>
      </w:r>
      <w:r w:rsidRPr="00D27250">
        <w:rPr>
          <w:rFonts w:ascii="Times New Roman" w:hAnsi="Times New Roman"/>
          <w:sz w:val="24"/>
          <w:szCs w:val="24"/>
          <w:lang w:val="ru-RU"/>
        </w:rPr>
        <w:t xml:space="preserve">Гарантни рокови  </w:t>
      </w:r>
    </w:p>
    <w:p w:rsidR="00F34BF0" w:rsidRPr="00D27250" w:rsidRDefault="00F34BF0" w:rsidP="00F34BF0">
      <w:pPr>
        <w:jc w:val="both"/>
        <w:rPr>
          <w:sz w:val="24"/>
          <w:szCs w:val="24"/>
          <w:lang w:val="ru-RU"/>
        </w:rPr>
      </w:pPr>
      <w:r w:rsidRPr="00D27250">
        <w:rPr>
          <w:sz w:val="24"/>
          <w:szCs w:val="24"/>
          <w:lang w:val="ru-RU"/>
        </w:rPr>
        <w:t xml:space="preserve">За изведене радове важи гарантни рок од </w:t>
      </w:r>
      <w:r w:rsidRPr="00D27250">
        <w:rPr>
          <w:sz w:val="24"/>
          <w:szCs w:val="24"/>
          <w:lang w:val="sr-Cyrl-CS"/>
        </w:rPr>
        <w:t xml:space="preserve">минимално </w:t>
      </w:r>
      <w:r w:rsidRPr="00D27250">
        <w:rPr>
          <w:sz w:val="24"/>
          <w:szCs w:val="24"/>
          <w:lang w:val="ru-RU"/>
        </w:rPr>
        <w:t xml:space="preserve">три године од дана примопредаје </w:t>
      </w:r>
      <w:r w:rsidRPr="00D27250">
        <w:rPr>
          <w:sz w:val="24"/>
          <w:szCs w:val="24"/>
          <w:lang w:val="sr-Cyrl-CS"/>
        </w:rPr>
        <w:t>радова</w:t>
      </w:r>
      <w:r w:rsidRPr="00D27250">
        <w:rPr>
          <w:sz w:val="24"/>
          <w:szCs w:val="24"/>
          <w:lang w:val="ru-RU"/>
        </w:rPr>
        <w:t xml:space="preserve">. </w:t>
      </w:r>
    </w:p>
    <w:p w:rsidR="00F34BF0" w:rsidRPr="00D27250" w:rsidRDefault="00F34BF0" w:rsidP="00F34BF0">
      <w:pPr>
        <w:tabs>
          <w:tab w:val="left" w:pos="5145"/>
        </w:tabs>
        <w:spacing w:line="259" w:lineRule="auto"/>
        <w:ind w:left="283"/>
        <w:rPr>
          <w:sz w:val="24"/>
          <w:szCs w:val="24"/>
          <w:lang w:val="ru-RU"/>
        </w:rPr>
      </w:pPr>
      <w:r w:rsidRPr="00D27250">
        <w:rPr>
          <w:sz w:val="24"/>
          <w:szCs w:val="24"/>
          <w:lang w:val="ru-RU"/>
        </w:rPr>
        <w:tab/>
      </w:r>
    </w:p>
    <w:p w:rsidR="00F34BF0" w:rsidRPr="00D27250" w:rsidRDefault="00F34BF0" w:rsidP="00F34BF0">
      <w:pPr>
        <w:spacing w:after="22" w:line="259" w:lineRule="auto"/>
        <w:rPr>
          <w:sz w:val="24"/>
          <w:szCs w:val="24"/>
          <w:lang w:val="ru-RU"/>
        </w:rPr>
      </w:pPr>
    </w:p>
    <w:p w:rsidR="00951970" w:rsidRDefault="00951970" w:rsidP="00F34BF0">
      <w:pPr>
        <w:spacing w:after="22" w:line="259" w:lineRule="auto"/>
        <w:rPr>
          <w:lang w:val="ru-RU"/>
        </w:rPr>
      </w:pPr>
    </w:p>
    <w:p w:rsidR="00951970" w:rsidRDefault="00951970" w:rsidP="00F34BF0">
      <w:pPr>
        <w:spacing w:after="22" w:line="259" w:lineRule="auto"/>
        <w:rPr>
          <w:lang w:val="ru-RU"/>
        </w:rPr>
      </w:pPr>
    </w:p>
    <w:p w:rsidR="00951970" w:rsidRDefault="00951970" w:rsidP="00F34BF0">
      <w:pPr>
        <w:spacing w:after="22" w:line="259" w:lineRule="auto"/>
        <w:rPr>
          <w:lang w:val="ru-RU"/>
        </w:rPr>
      </w:pPr>
    </w:p>
    <w:p w:rsidR="00951970" w:rsidRDefault="00951970" w:rsidP="00F34BF0">
      <w:pPr>
        <w:spacing w:after="22" w:line="259" w:lineRule="auto"/>
        <w:rPr>
          <w:lang w:val="ru-RU"/>
        </w:rPr>
      </w:pPr>
    </w:p>
    <w:p w:rsidR="00107A5E" w:rsidRPr="001240D8" w:rsidRDefault="00107A5E" w:rsidP="00F34BF0">
      <w:pPr>
        <w:spacing w:after="22" w:line="259" w:lineRule="auto"/>
        <w:rPr>
          <w:lang w:val="ru-RU"/>
        </w:rPr>
      </w:pPr>
    </w:p>
    <w:p w:rsidR="00F34BF0" w:rsidRPr="001240D8" w:rsidRDefault="00F34BF0" w:rsidP="00F34BF0">
      <w:pPr>
        <w:spacing w:after="22" w:line="259" w:lineRule="auto"/>
        <w:rPr>
          <w:lang w:val="ru-RU"/>
        </w:rPr>
      </w:pPr>
    </w:p>
    <w:p w:rsidR="00F34BF0" w:rsidRPr="009B6609" w:rsidRDefault="00F34BF0" w:rsidP="00F34BF0">
      <w:pPr>
        <w:tabs>
          <w:tab w:val="center" w:pos="4802"/>
        </w:tabs>
        <w:jc w:val="center"/>
        <w:rPr>
          <w:b/>
          <w:sz w:val="24"/>
          <w:szCs w:val="24"/>
          <w:lang w:val="sr-Cyrl-RS"/>
        </w:rPr>
      </w:pPr>
      <w:r w:rsidRPr="00E12389">
        <w:rPr>
          <w:b/>
          <w:sz w:val="24"/>
          <w:szCs w:val="24"/>
          <w:lang w:val="sr-Cyrl-RS"/>
        </w:rPr>
        <w:lastRenderedPageBreak/>
        <w:t>IV</w:t>
      </w:r>
    </w:p>
    <w:p w:rsidR="00F34BF0" w:rsidRDefault="00F34BF0" w:rsidP="00F34BF0">
      <w:pPr>
        <w:rPr>
          <w:sz w:val="24"/>
          <w:szCs w:val="24"/>
          <w:lang w:val="sr-Cyrl-RS"/>
        </w:rPr>
      </w:pPr>
    </w:p>
    <w:p w:rsidR="00F34BF0" w:rsidRPr="00F94DAB" w:rsidRDefault="00F34BF0" w:rsidP="00F34BF0">
      <w:pPr>
        <w:jc w:val="center"/>
        <w:rPr>
          <w:b/>
          <w:color w:val="000000"/>
          <w:sz w:val="24"/>
          <w:szCs w:val="24"/>
          <w:lang w:val="ru-RU"/>
        </w:rPr>
      </w:pPr>
      <w:r w:rsidRPr="00F94DAB">
        <w:rPr>
          <w:b/>
          <w:color w:val="000000"/>
          <w:sz w:val="24"/>
          <w:szCs w:val="24"/>
          <w:lang w:val="ru-RU"/>
        </w:rPr>
        <w:t>УСЛОВИ ЗА УЧЕШЋЕ У ПОСТУПКУ ЈАВНЕ НАБАВКЕ</w:t>
      </w:r>
      <w:r>
        <w:rPr>
          <w:b/>
          <w:color w:val="000000"/>
          <w:sz w:val="24"/>
          <w:szCs w:val="24"/>
          <w:lang w:val="ru-RU"/>
        </w:rPr>
        <w:t xml:space="preserve"> </w:t>
      </w:r>
    </w:p>
    <w:p w:rsidR="00F34BF0" w:rsidRPr="00F94DAB" w:rsidRDefault="00F34BF0" w:rsidP="00F34BF0">
      <w:pPr>
        <w:jc w:val="center"/>
        <w:rPr>
          <w:b/>
          <w:color w:val="000000"/>
          <w:sz w:val="24"/>
          <w:szCs w:val="24"/>
          <w:lang w:val="ru-RU"/>
        </w:rPr>
      </w:pPr>
      <w:r w:rsidRPr="00F94DAB">
        <w:rPr>
          <w:b/>
          <w:color w:val="000000"/>
          <w:sz w:val="24"/>
          <w:szCs w:val="24"/>
          <w:lang w:val="ru-RU"/>
        </w:rPr>
        <w:t>(чл. 75.</w:t>
      </w:r>
      <w:r w:rsidRPr="00983E02">
        <w:rPr>
          <w:b/>
          <w:color w:val="000000"/>
          <w:sz w:val="24"/>
          <w:szCs w:val="24"/>
          <w:lang w:val="ru-RU"/>
        </w:rPr>
        <w:t xml:space="preserve"> и</w:t>
      </w:r>
      <w:r>
        <w:rPr>
          <w:b/>
          <w:color w:val="000000"/>
          <w:sz w:val="24"/>
          <w:szCs w:val="24"/>
          <w:lang w:val="sr-Cyrl-RS"/>
        </w:rPr>
        <w:t xml:space="preserve"> 76.</w:t>
      </w:r>
      <w:r w:rsidRPr="00F94DAB">
        <w:rPr>
          <w:b/>
          <w:color w:val="000000"/>
          <w:sz w:val="24"/>
          <w:szCs w:val="24"/>
          <w:lang w:val="ru-RU"/>
        </w:rPr>
        <w:t xml:space="preserve"> Закона о јавним набавкама) </w:t>
      </w:r>
    </w:p>
    <w:p w:rsidR="00F34BF0" w:rsidRPr="000A2B5E" w:rsidRDefault="00F34BF0" w:rsidP="00F34BF0">
      <w:pPr>
        <w:rPr>
          <w:sz w:val="24"/>
          <w:szCs w:val="24"/>
          <w:lang w:val="sr-Cyrl-CS"/>
        </w:rPr>
      </w:pPr>
    </w:p>
    <w:p w:rsidR="00F34BF0" w:rsidRPr="00DD79C9" w:rsidRDefault="00F34BF0" w:rsidP="00F34BF0">
      <w:pPr>
        <w:jc w:val="both"/>
        <w:rPr>
          <w:b/>
          <w:sz w:val="24"/>
          <w:szCs w:val="24"/>
          <w:lang w:val="sr-Cyrl-CS"/>
        </w:rPr>
      </w:pPr>
    </w:p>
    <w:p w:rsidR="00F34BF0" w:rsidRPr="00A041B8" w:rsidRDefault="00F34BF0" w:rsidP="00F34BF0">
      <w:pPr>
        <w:spacing w:after="200" w:line="240" w:lineRule="auto"/>
        <w:jc w:val="both"/>
        <w:outlineLvl w:val="0"/>
        <w:rPr>
          <w:b/>
          <w:color w:val="000000"/>
          <w:sz w:val="24"/>
          <w:szCs w:val="24"/>
          <w:lang w:val="sr-Cyrl-RS"/>
        </w:rPr>
      </w:pPr>
      <w:r w:rsidRPr="003F5CAA">
        <w:rPr>
          <w:b/>
          <w:color w:val="000000"/>
          <w:sz w:val="24"/>
          <w:szCs w:val="24"/>
          <w:lang w:val="sr-Cyrl-RS"/>
        </w:rPr>
        <w:t>Обавезни услови</w:t>
      </w:r>
    </w:p>
    <w:p w:rsidR="00F34BF0" w:rsidRPr="001240D8" w:rsidRDefault="00F34BF0" w:rsidP="00F34BF0">
      <w:pPr>
        <w:numPr>
          <w:ilvl w:val="1"/>
          <w:numId w:val="7"/>
        </w:numPr>
        <w:spacing w:after="5" w:line="268" w:lineRule="auto"/>
        <w:ind w:right="49" w:hanging="471"/>
        <w:jc w:val="both"/>
        <w:rPr>
          <w:color w:val="000000"/>
          <w:sz w:val="24"/>
          <w:szCs w:val="24"/>
          <w:lang w:val="ru-RU"/>
        </w:rPr>
      </w:pPr>
      <w:r w:rsidRPr="001240D8">
        <w:rPr>
          <w:color w:val="000000"/>
          <w:sz w:val="24"/>
          <w:szCs w:val="24"/>
          <w:lang w:val="ru-RU"/>
        </w:rPr>
        <w:t xml:space="preserve">да је регистрован код надлежног органа, односно уписан у одговарајући регистар; </w:t>
      </w:r>
    </w:p>
    <w:p w:rsidR="00F34BF0" w:rsidRPr="001240D8" w:rsidRDefault="00F34BF0" w:rsidP="00F34BF0">
      <w:pPr>
        <w:spacing w:line="259" w:lineRule="auto"/>
        <w:ind w:left="1440"/>
        <w:rPr>
          <w:color w:val="000000"/>
          <w:sz w:val="24"/>
          <w:szCs w:val="24"/>
          <w:lang w:val="ru-RU"/>
        </w:rPr>
      </w:pPr>
      <w:r w:rsidRPr="001240D8">
        <w:rPr>
          <w:color w:val="000000"/>
          <w:sz w:val="24"/>
          <w:szCs w:val="24"/>
          <w:lang w:val="ru-RU"/>
        </w:rPr>
        <w:t xml:space="preserve"> </w:t>
      </w:r>
    </w:p>
    <w:tbl>
      <w:tblPr>
        <w:tblW w:w="857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right w:w="53" w:type="dxa"/>
        </w:tblCellMar>
        <w:tblLook w:val="04A0" w:firstRow="1" w:lastRow="0" w:firstColumn="1" w:lastColumn="0" w:noHBand="0" w:noVBand="1"/>
      </w:tblPr>
      <w:tblGrid>
        <w:gridCol w:w="2113"/>
        <w:gridCol w:w="6464"/>
      </w:tblGrid>
      <w:tr w:rsidR="00F34BF0" w:rsidRPr="001240D8" w:rsidTr="008B0EA4">
        <w:trPr>
          <w:trHeight w:val="516"/>
        </w:trPr>
        <w:tc>
          <w:tcPr>
            <w:tcW w:w="2113" w:type="dxa"/>
            <w:shd w:val="clear" w:color="auto" w:fill="auto"/>
          </w:tcPr>
          <w:p w:rsidR="00F34BF0" w:rsidRPr="005C3586" w:rsidRDefault="00F34BF0" w:rsidP="008B0EA4">
            <w:pPr>
              <w:spacing w:line="259" w:lineRule="auto"/>
              <w:rPr>
                <w:color w:val="000000"/>
                <w:sz w:val="24"/>
                <w:szCs w:val="24"/>
                <w:lang w:val="en-US"/>
              </w:rPr>
            </w:pPr>
            <w:r w:rsidRPr="005C3586">
              <w:rPr>
                <w:b/>
                <w:color w:val="000000"/>
                <w:sz w:val="24"/>
                <w:szCs w:val="24"/>
                <w:lang w:val="en-US"/>
              </w:rPr>
              <w:t xml:space="preserve">Доказ за правно лице: </w:t>
            </w:r>
          </w:p>
        </w:tc>
        <w:tc>
          <w:tcPr>
            <w:tcW w:w="6464" w:type="dxa"/>
            <w:shd w:val="clear" w:color="auto" w:fill="auto"/>
          </w:tcPr>
          <w:p w:rsidR="00F34BF0" w:rsidRPr="001240D8" w:rsidRDefault="00F34BF0" w:rsidP="008B0EA4">
            <w:pPr>
              <w:spacing w:line="259" w:lineRule="auto"/>
              <w:rPr>
                <w:color w:val="000000"/>
                <w:sz w:val="24"/>
                <w:szCs w:val="24"/>
                <w:lang w:val="ru-RU"/>
              </w:rPr>
            </w:pPr>
            <w:r w:rsidRPr="001240D8">
              <w:rPr>
                <w:color w:val="000000"/>
                <w:sz w:val="24"/>
                <w:szCs w:val="24"/>
                <w:lang w:val="ru-RU"/>
              </w:rPr>
              <w:t>Извод из регистра Агенције за привредне регистре, односно извод из регистра надлежног Привредног суда;</w:t>
            </w:r>
            <w:r w:rsidRPr="001240D8">
              <w:rPr>
                <w:b/>
                <w:color w:val="000000"/>
                <w:sz w:val="24"/>
                <w:szCs w:val="24"/>
                <w:lang w:val="ru-RU"/>
              </w:rPr>
              <w:t xml:space="preserve"> </w:t>
            </w:r>
          </w:p>
        </w:tc>
      </w:tr>
      <w:tr w:rsidR="00F34BF0" w:rsidRPr="001240D8" w:rsidTr="008B0EA4">
        <w:trPr>
          <w:trHeight w:val="516"/>
        </w:trPr>
        <w:tc>
          <w:tcPr>
            <w:tcW w:w="2113" w:type="dxa"/>
            <w:shd w:val="clear" w:color="auto" w:fill="auto"/>
          </w:tcPr>
          <w:p w:rsidR="00F34BF0" w:rsidRPr="005C3586" w:rsidRDefault="00F34BF0" w:rsidP="008B0EA4">
            <w:pPr>
              <w:spacing w:line="259" w:lineRule="auto"/>
              <w:rPr>
                <w:color w:val="000000"/>
                <w:sz w:val="24"/>
                <w:szCs w:val="24"/>
                <w:lang w:val="en-US"/>
              </w:rPr>
            </w:pPr>
            <w:r w:rsidRPr="005C3586">
              <w:rPr>
                <w:b/>
                <w:color w:val="000000"/>
                <w:sz w:val="24"/>
                <w:szCs w:val="24"/>
                <w:lang w:val="en-US"/>
              </w:rPr>
              <w:t xml:space="preserve">Доказ </w:t>
            </w:r>
            <w:r w:rsidRPr="005C3586">
              <w:rPr>
                <w:b/>
                <w:color w:val="000000"/>
                <w:sz w:val="24"/>
                <w:szCs w:val="24"/>
                <w:lang w:val="en-US"/>
              </w:rPr>
              <w:tab/>
              <w:t xml:space="preserve">за предузетнике: </w:t>
            </w:r>
          </w:p>
        </w:tc>
        <w:tc>
          <w:tcPr>
            <w:tcW w:w="6464" w:type="dxa"/>
            <w:shd w:val="clear" w:color="auto" w:fill="auto"/>
          </w:tcPr>
          <w:p w:rsidR="00F34BF0" w:rsidRPr="001240D8" w:rsidRDefault="00F34BF0" w:rsidP="008B0EA4">
            <w:pPr>
              <w:spacing w:line="259" w:lineRule="auto"/>
              <w:rPr>
                <w:color w:val="000000"/>
                <w:sz w:val="24"/>
                <w:szCs w:val="24"/>
                <w:lang w:val="ru-RU"/>
              </w:rPr>
            </w:pPr>
            <w:r w:rsidRPr="001240D8">
              <w:rPr>
                <w:color w:val="000000"/>
                <w:sz w:val="24"/>
                <w:szCs w:val="24"/>
                <w:lang w:val="ru-RU"/>
              </w:rPr>
              <w:t xml:space="preserve">Извод из регистра Агенције за привредне регистре, односно из одговарајућег регистра; </w:t>
            </w:r>
          </w:p>
        </w:tc>
      </w:tr>
    </w:tbl>
    <w:p w:rsidR="00F34BF0" w:rsidRPr="001240D8" w:rsidRDefault="00F34BF0" w:rsidP="00F34BF0">
      <w:pPr>
        <w:spacing w:after="17" w:line="259" w:lineRule="auto"/>
        <w:ind w:left="1440"/>
        <w:rPr>
          <w:color w:val="000000"/>
          <w:sz w:val="24"/>
          <w:szCs w:val="24"/>
          <w:lang w:val="ru-RU"/>
        </w:rPr>
      </w:pPr>
      <w:r w:rsidRPr="001240D8">
        <w:rPr>
          <w:color w:val="000000"/>
          <w:sz w:val="24"/>
          <w:szCs w:val="24"/>
          <w:lang w:val="ru-RU"/>
        </w:rPr>
        <w:t xml:space="preserve"> </w:t>
      </w:r>
    </w:p>
    <w:p w:rsidR="00F34BF0" w:rsidRPr="001240D8" w:rsidRDefault="00F34BF0" w:rsidP="00F34BF0">
      <w:pPr>
        <w:numPr>
          <w:ilvl w:val="1"/>
          <w:numId w:val="7"/>
        </w:numPr>
        <w:spacing w:after="5" w:line="268" w:lineRule="auto"/>
        <w:ind w:right="49" w:hanging="471"/>
        <w:jc w:val="both"/>
        <w:rPr>
          <w:color w:val="000000"/>
          <w:sz w:val="24"/>
          <w:szCs w:val="24"/>
          <w:lang w:val="ru-RU"/>
        </w:rPr>
      </w:pPr>
      <w:r w:rsidRPr="001240D8">
        <w:rPr>
          <w:color w:val="000000"/>
          <w:sz w:val="24"/>
          <w:szCs w:val="24"/>
          <w:lang w:val="ru-RU"/>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4BF0" w:rsidRPr="001240D8" w:rsidRDefault="00F34BF0" w:rsidP="00F34BF0">
      <w:pPr>
        <w:spacing w:line="259" w:lineRule="auto"/>
        <w:rPr>
          <w:color w:val="000000"/>
          <w:sz w:val="24"/>
          <w:szCs w:val="24"/>
          <w:lang w:val="ru-RU"/>
        </w:rPr>
      </w:pPr>
      <w:r w:rsidRPr="005C3586">
        <w:rPr>
          <w:noProof/>
          <w:sz w:val="24"/>
          <w:szCs w:val="24"/>
          <w:lang w:val="en-US"/>
        </w:rPr>
        <mc:AlternateContent>
          <mc:Choice Requires="wpg">
            <w:drawing>
              <wp:anchor distT="0" distB="0" distL="114300" distR="114300" simplePos="0" relativeHeight="251659264" behindDoc="0" locked="0" layoutInCell="1" allowOverlap="1">
                <wp:simplePos x="0" y="0"/>
                <wp:positionH relativeFrom="page">
                  <wp:posOffset>307975</wp:posOffset>
                </wp:positionH>
                <wp:positionV relativeFrom="page">
                  <wp:posOffset>311150</wp:posOffset>
                </wp:positionV>
                <wp:extent cx="6350" cy="10073640"/>
                <wp:effectExtent l="0" t="0" r="12700" b="22860"/>
                <wp:wrapSquare wrapText="bothSides"/>
                <wp:docPr id="379654" name="Group 379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0073640"/>
                          <a:chOff x="0" y="0"/>
                          <a:chExt cx="6096" cy="10073640"/>
                        </a:xfrm>
                      </wpg:grpSpPr>
                      <wps:wsp>
                        <wps:cNvPr id="2525" name="Shape 2525"/>
                        <wps:cNvSpPr/>
                        <wps:spPr>
                          <a:xfrm>
                            <a:off x="0" y="0"/>
                            <a:ext cx="0" cy="10073640"/>
                          </a:xfrm>
                          <a:custGeom>
                            <a:avLst/>
                            <a:gdLst/>
                            <a:ahLst/>
                            <a:cxnLst/>
                            <a:rect l="0" t="0" r="0" b="0"/>
                            <a:pathLst>
                              <a:path h="10073640">
                                <a:moveTo>
                                  <a:pt x="0" y="0"/>
                                </a:moveTo>
                                <a:lnTo>
                                  <a:pt x="0" y="10073640"/>
                                </a:lnTo>
                              </a:path>
                            </a:pathLst>
                          </a:custGeom>
                          <a:noFill/>
                          <a:ln w="6096" cap="flat" cmpd="sng" algn="ctr">
                            <a:solidFill>
                              <a:srgbClr val="000000"/>
                            </a:solidFill>
                            <a:custDash>
                              <a:ds d="48000" sp="48000"/>
                            </a:custDash>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E366518" id="Group 379654" o:spid="_x0000_s1026" style="position:absolute;margin-left:24.25pt;margin-top:24.5pt;width:.5pt;height:793.2pt;z-index:251659264;mso-position-horizontal-relative:page;mso-position-vertical-relative:page" coordsize="60,10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">
                <v:shape id="Shape 2525" o:spid="_x0000_s1027" style="position:absolute;width:0;height:100736;visibility:visible;mso-wrap-style:square;v-text-anchor:top" coordsize="0,1007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qd48YA&#10;AADdAAAADwAAAGRycy9kb3ducmV2LnhtbESP0WoCMRRE3wv+Q7iCL6VmXauUrVFUaC0ogtoPuGyu&#10;m8XNzZJEXf++KRT6OMzMGWa26GwjbuRD7VjBaJiBIC6drrlS8H36eHkDESKyxsYxKXhQgMW89zTD&#10;Qrs7H+h2jJVIEA4FKjAxtoWUoTRkMQxdS5y8s/MWY5K+ktrjPcFtI/Msm0qLNacFgy2tDZWX49Uq&#10;6E4HG593r5fx/jzamM3SfPrtSqlBv1u+g4jUxf/wX/tLK8gn+QR+36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qd48YAAADdAAAADwAAAAAAAAAAAAAAAACYAgAAZHJz&#10;L2Rvd25yZXYueG1sUEsFBgAAAAAEAAQA9QAAAIsDAAAAAA==&#10;" path="m,l,10073640e" filled="f" strokeweight=".48pt">
                  <v:path arrowok="t" textboxrect="0,0,0,10073640"/>
                </v:shape>
                <w10:wrap type="square" anchorx="page" anchory="page"/>
              </v:group>
            </w:pict>
          </mc:Fallback>
        </mc:AlternateContent>
      </w:r>
      <w:r w:rsidRPr="005C3586">
        <w:rPr>
          <w:noProof/>
          <w:sz w:val="24"/>
          <w:szCs w:val="24"/>
          <w:lang w:val="en-US"/>
        </w:rPr>
        <mc:AlternateContent>
          <mc:Choice Requires="wpg">
            <w:drawing>
              <wp:anchor distT="0" distB="0" distL="114300" distR="114300" simplePos="0" relativeHeight="251660288" behindDoc="0" locked="0" layoutInCell="1" allowOverlap="1">
                <wp:simplePos x="0" y="0"/>
                <wp:positionH relativeFrom="page">
                  <wp:posOffset>7254240</wp:posOffset>
                </wp:positionH>
                <wp:positionV relativeFrom="page">
                  <wp:posOffset>311150</wp:posOffset>
                </wp:positionV>
                <wp:extent cx="6350" cy="10073640"/>
                <wp:effectExtent l="0" t="0" r="12700" b="22860"/>
                <wp:wrapSquare wrapText="bothSides"/>
                <wp:docPr id="379655" name="Group 379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0073640"/>
                          <a:chOff x="0" y="0"/>
                          <a:chExt cx="6096" cy="10073640"/>
                        </a:xfrm>
                      </wpg:grpSpPr>
                      <wps:wsp>
                        <wps:cNvPr id="2526" name="Shape 2526"/>
                        <wps:cNvSpPr/>
                        <wps:spPr>
                          <a:xfrm>
                            <a:off x="0" y="0"/>
                            <a:ext cx="0" cy="10073640"/>
                          </a:xfrm>
                          <a:custGeom>
                            <a:avLst/>
                            <a:gdLst/>
                            <a:ahLst/>
                            <a:cxnLst/>
                            <a:rect l="0" t="0" r="0" b="0"/>
                            <a:pathLst>
                              <a:path h="10073640">
                                <a:moveTo>
                                  <a:pt x="0" y="0"/>
                                </a:moveTo>
                                <a:lnTo>
                                  <a:pt x="0" y="10073640"/>
                                </a:lnTo>
                              </a:path>
                            </a:pathLst>
                          </a:custGeom>
                          <a:noFill/>
                          <a:ln w="6096" cap="flat" cmpd="sng" algn="ctr">
                            <a:solidFill>
                              <a:srgbClr val="000000"/>
                            </a:solidFill>
                            <a:custDash>
                              <a:ds d="48000" sp="48000"/>
                            </a:custDash>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FD6F634" id="Group 379655" o:spid="_x0000_s1026" style="position:absolute;margin-left:571.2pt;margin-top:24.5pt;width:.5pt;height:793.2pt;z-index:251660288;mso-position-horizontal-relative:page;mso-position-vertical-relative:page" coordsize="60,10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">
                <v:shape id="Shape 2526" o:spid="_x0000_s1027" style="position:absolute;width:0;height:100736;visibility:visible;mso-wrap-style:square;v-text-anchor:top" coordsize="0,1007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DlMYA&#10;AADdAAAADwAAAGRycy9kb3ducmV2LnhtbESP0WoCMRRE3wv+Q7iCL6VmXauUrVFUaC0ogtoPuGyu&#10;m8XNzZJEXf++KRT6OMzMGWa26GwjbuRD7VjBaJiBIC6drrlS8H36eHkDESKyxsYxKXhQgMW89zTD&#10;Qrs7H+h2jJVIEA4FKjAxtoWUoTRkMQxdS5y8s/MWY5K+ktrjPcFtI/Msm0qLNacFgy2tDZWX49Uq&#10;6E4HG593r5fx/jzamM3SfPrtSqlBv1u+g4jUxf/wX/tLK8gn+RR+36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gDlMYAAADdAAAADwAAAAAAAAAAAAAAAACYAgAAZHJz&#10;L2Rvd25yZXYueG1sUEsFBgAAAAAEAAQA9QAAAIsDAAAAAA==&#10;" path="m,l,10073640e" filled="f" strokeweight=".48pt">
                  <v:path arrowok="t" textboxrect="0,0,0,10073640"/>
                </v:shape>
                <w10:wrap type="square" anchorx="page" anchory="page"/>
              </v:group>
            </w:pict>
          </mc:Fallback>
        </mc:AlternateContent>
      </w:r>
      <w:r w:rsidRPr="001240D8">
        <w:rPr>
          <w:color w:val="000000"/>
          <w:sz w:val="24"/>
          <w:szCs w:val="24"/>
          <w:lang w:val="ru-RU"/>
        </w:rPr>
        <w:t xml:space="preserve"> </w:t>
      </w:r>
    </w:p>
    <w:tbl>
      <w:tblPr>
        <w:tblW w:w="8589" w:type="dxa"/>
        <w:tblInd w:w="-72" w:type="dxa"/>
        <w:tblCellMar>
          <w:top w:w="49" w:type="dxa"/>
          <w:right w:w="0" w:type="dxa"/>
        </w:tblCellMar>
        <w:tblLook w:val="04A0" w:firstRow="1" w:lastRow="0" w:firstColumn="1" w:lastColumn="0" w:noHBand="0" w:noVBand="1"/>
      </w:tblPr>
      <w:tblGrid>
        <w:gridCol w:w="1978"/>
        <w:gridCol w:w="6483"/>
        <w:gridCol w:w="128"/>
      </w:tblGrid>
      <w:tr w:rsidR="00F34BF0" w:rsidRPr="001240D8" w:rsidTr="008B0EA4">
        <w:trPr>
          <w:gridAfter w:val="1"/>
          <w:wAfter w:w="128" w:type="dxa"/>
          <w:trHeight w:val="4815"/>
        </w:trPr>
        <w:tc>
          <w:tcPr>
            <w:tcW w:w="1978" w:type="dxa"/>
            <w:tcBorders>
              <w:top w:val="single" w:sz="4" w:space="0" w:color="auto"/>
              <w:left w:val="single" w:sz="4" w:space="0" w:color="auto"/>
              <w:bottom w:val="single" w:sz="4" w:space="0" w:color="auto"/>
              <w:right w:val="single" w:sz="4" w:space="0" w:color="auto"/>
            </w:tcBorders>
            <w:shd w:val="clear" w:color="auto" w:fill="auto"/>
          </w:tcPr>
          <w:p w:rsidR="00F34BF0" w:rsidRPr="005C3586" w:rsidRDefault="00F34BF0" w:rsidP="008B0EA4">
            <w:pPr>
              <w:spacing w:line="259" w:lineRule="auto"/>
              <w:ind w:right="-198"/>
              <w:rPr>
                <w:color w:val="000000"/>
                <w:sz w:val="24"/>
                <w:szCs w:val="24"/>
                <w:lang w:val="en-US"/>
              </w:rPr>
            </w:pPr>
            <w:r w:rsidRPr="005C3586">
              <w:rPr>
                <w:b/>
                <w:color w:val="000000"/>
                <w:sz w:val="24"/>
                <w:szCs w:val="24"/>
                <w:lang w:val="en-US"/>
              </w:rPr>
              <w:t xml:space="preserve">Доказ за правно  лице: </w:t>
            </w:r>
          </w:p>
        </w:tc>
        <w:tc>
          <w:tcPr>
            <w:tcW w:w="6483" w:type="dxa"/>
            <w:tcBorders>
              <w:top w:val="single" w:sz="4" w:space="0" w:color="auto"/>
              <w:left w:val="single" w:sz="4" w:space="0" w:color="auto"/>
              <w:bottom w:val="single" w:sz="4" w:space="0" w:color="auto"/>
              <w:right w:val="single" w:sz="4" w:space="0" w:color="auto"/>
            </w:tcBorders>
            <w:shd w:val="clear" w:color="auto" w:fill="auto"/>
          </w:tcPr>
          <w:p w:rsidR="00F34BF0" w:rsidRPr="001240D8" w:rsidRDefault="00F34BF0" w:rsidP="008B0EA4">
            <w:pPr>
              <w:spacing w:line="246" w:lineRule="auto"/>
              <w:ind w:right="108"/>
              <w:rPr>
                <w:color w:val="000000"/>
                <w:sz w:val="24"/>
                <w:szCs w:val="24"/>
                <w:lang w:val="ru-RU"/>
              </w:rPr>
            </w:pPr>
            <w:r w:rsidRPr="001240D8">
              <w:rPr>
                <w:color w:val="000000"/>
                <w:sz w:val="24"/>
                <w:szCs w:val="24"/>
                <w:lang w:val="ru-RU"/>
              </w:rPr>
              <w:t>1) Извод из казнене евиденције, односно уверењ</w:t>
            </w:r>
            <w:r w:rsidRPr="005C3586">
              <w:rPr>
                <w:color w:val="000000"/>
                <w:sz w:val="24"/>
                <w:szCs w:val="24"/>
                <w:lang w:val="en-US"/>
              </w:rPr>
              <w:t>e</w:t>
            </w:r>
            <w:r w:rsidRPr="001240D8">
              <w:rPr>
                <w:color w:val="000000"/>
                <w:sz w:val="24"/>
                <w:szCs w:val="24"/>
                <w:lang w:val="ru-RU"/>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F34BF0" w:rsidRPr="001240D8" w:rsidRDefault="00F34BF0" w:rsidP="008B0EA4">
            <w:pPr>
              <w:spacing w:line="259" w:lineRule="auto"/>
              <w:ind w:right="106"/>
              <w:rPr>
                <w:color w:val="000000"/>
                <w:sz w:val="24"/>
                <w:szCs w:val="24"/>
                <w:lang w:val="ru-RU"/>
              </w:rPr>
            </w:pPr>
            <w:r w:rsidRPr="001240D8">
              <w:rPr>
                <w:color w:val="000000"/>
                <w:sz w:val="24"/>
                <w:szCs w:val="24"/>
                <w:lang w:val="ru-RU"/>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tc>
      </w:tr>
      <w:tr w:rsidR="00F34BF0" w:rsidRPr="001240D8" w:rsidTr="008B0EA4">
        <w:trPr>
          <w:trHeight w:val="1781"/>
        </w:trPr>
        <w:tc>
          <w:tcPr>
            <w:tcW w:w="1978" w:type="dxa"/>
            <w:tcBorders>
              <w:top w:val="single" w:sz="4" w:space="0" w:color="auto"/>
              <w:left w:val="single" w:sz="4" w:space="0" w:color="auto"/>
              <w:bottom w:val="single" w:sz="4" w:space="0" w:color="auto"/>
              <w:right w:val="single" w:sz="4" w:space="0" w:color="auto"/>
            </w:tcBorders>
            <w:shd w:val="clear" w:color="auto" w:fill="auto"/>
          </w:tcPr>
          <w:p w:rsidR="00F34BF0" w:rsidRPr="001240D8" w:rsidRDefault="00F34BF0" w:rsidP="008B0EA4">
            <w:pPr>
              <w:spacing w:line="259" w:lineRule="auto"/>
              <w:ind w:right="108"/>
              <w:rPr>
                <w:color w:val="000000"/>
                <w:sz w:val="24"/>
                <w:szCs w:val="24"/>
                <w:lang w:val="ru-RU"/>
              </w:rPr>
            </w:pPr>
            <w:r w:rsidRPr="001240D8">
              <w:rPr>
                <w:b/>
                <w:color w:val="000000"/>
                <w:sz w:val="24"/>
                <w:szCs w:val="24"/>
                <w:lang w:val="ru-RU"/>
              </w:rPr>
              <w:lastRenderedPageBreak/>
              <w:t xml:space="preserve">Доказ </w:t>
            </w:r>
            <w:r w:rsidRPr="001240D8">
              <w:rPr>
                <w:b/>
                <w:color w:val="000000"/>
                <w:sz w:val="24"/>
                <w:szCs w:val="24"/>
                <w:lang w:val="ru-RU"/>
              </w:rPr>
              <w:tab/>
              <w:t xml:space="preserve">за предузетнике и за физичка лица: </w:t>
            </w:r>
          </w:p>
        </w:tc>
        <w:tc>
          <w:tcPr>
            <w:tcW w:w="6611" w:type="dxa"/>
            <w:gridSpan w:val="2"/>
            <w:tcBorders>
              <w:top w:val="single" w:sz="4" w:space="0" w:color="auto"/>
              <w:left w:val="single" w:sz="4" w:space="0" w:color="auto"/>
              <w:bottom w:val="single" w:sz="4" w:space="0" w:color="auto"/>
              <w:right w:val="single" w:sz="4" w:space="0" w:color="auto"/>
            </w:tcBorders>
            <w:shd w:val="clear" w:color="auto" w:fill="auto"/>
          </w:tcPr>
          <w:p w:rsidR="00F34BF0" w:rsidRPr="001240D8" w:rsidRDefault="00F34BF0" w:rsidP="008B0EA4">
            <w:pPr>
              <w:spacing w:line="259" w:lineRule="auto"/>
              <w:ind w:right="106"/>
              <w:rPr>
                <w:color w:val="000000"/>
                <w:sz w:val="24"/>
                <w:szCs w:val="24"/>
                <w:lang w:val="ru-RU"/>
              </w:rPr>
            </w:pPr>
            <w:r w:rsidRPr="001240D8">
              <w:rPr>
                <w:color w:val="000000"/>
                <w:sz w:val="24"/>
                <w:szCs w:val="24"/>
                <w:lang w:val="ru-RU"/>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tc>
      </w:tr>
      <w:tr w:rsidR="00F34BF0" w:rsidRPr="001240D8" w:rsidTr="008B0EA4">
        <w:trPr>
          <w:trHeight w:val="408"/>
        </w:trPr>
        <w:tc>
          <w:tcPr>
            <w:tcW w:w="8589" w:type="dxa"/>
            <w:gridSpan w:val="3"/>
            <w:tcBorders>
              <w:top w:val="single" w:sz="4" w:space="0" w:color="auto"/>
              <w:left w:val="single" w:sz="4" w:space="0" w:color="auto"/>
              <w:bottom w:val="single" w:sz="4" w:space="0" w:color="auto"/>
              <w:right w:val="single" w:sz="4" w:space="0" w:color="auto"/>
            </w:tcBorders>
            <w:shd w:val="clear" w:color="auto" w:fill="auto"/>
          </w:tcPr>
          <w:p w:rsidR="00F34BF0" w:rsidRPr="001240D8" w:rsidRDefault="00F34BF0" w:rsidP="008B0EA4">
            <w:pPr>
              <w:spacing w:line="259" w:lineRule="auto"/>
              <w:ind w:right="111"/>
              <w:jc w:val="center"/>
              <w:rPr>
                <w:color w:val="000000"/>
                <w:sz w:val="24"/>
                <w:szCs w:val="24"/>
                <w:lang w:val="ru-RU"/>
              </w:rPr>
            </w:pPr>
            <w:r w:rsidRPr="001240D8">
              <w:rPr>
                <w:b/>
                <w:color w:val="000000"/>
                <w:sz w:val="24"/>
                <w:szCs w:val="24"/>
                <w:lang w:val="ru-RU"/>
              </w:rPr>
              <w:t xml:space="preserve">Доказ не може бити старији од 2 месеца пре отварања понуда. </w:t>
            </w:r>
          </w:p>
        </w:tc>
      </w:tr>
    </w:tbl>
    <w:p w:rsidR="00F34BF0" w:rsidRPr="001240D8" w:rsidRDefault="00F34BF0" w:rsidP="00F34BF0">
      <w:pPr>
        <w:spacing w:line="259" w:lineRule="auto"/>
        <w:rPr>
          <w:color w:val="000000"/>
          <w:sz w:val="24"/>
          <w:szCs w:val="24"/>
          <w:lang w:val="ru-RU"/>
        </w:rPr>
      </w:pPr>
      <w:r w:rsidRPr="001240D8">
        <w:rPr>
          <w:b/>
          <w:color w:val="000000"/>
          <w:sz w:val="24"/>
          <w:szCs w:val="24"/>
          <w:lang w:val="ru-RU"/>
        </w:rPr>
        <w:t xml:space="preserve"> </w:t>
      </w:r>
    </w:p>
    <w:p w:rsidR="00F34BF0" w:rsidRPr="001240D8" w:rsidRDefault="00F34BF0" w:rsidP="00F34BF0">
      <w:pPr>
        <w:numPr>
          <w:ilvl w:val="1"/>
          <w:numId w:val="7"/>
        </w:numPr>
        <w:spacing w:after="5" w:line="268" w:lineRule="auto"/>
        <w:ind w:right="49" w:hanging="471"/>
        <w:jc w:val="both"/>
        <w:rPr>
          <w:color w:val="000000"/>
          <w:sz w:val="24"/>
          <w:szCs w:val="24"/>
          <w:lang w:val="ru-RU"/>
        </w:rPr>
      </w:pPr>
      <w:r w:rsidRPr="001240D8">
        <w:rPr>
          <w:color w:val="000000"/>
          <w:sz w:val="24"/>
          <w:szCs w:val="24"/>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F34BF0" w:rsidRPr="001240D8" w:rsidRDefault="00F34BF0" w:rsidP="00F34BF0">
      <w:pPr>
        <w:spacing w:line="259" w:lineRule="auto"/>
        <w:rPr>
          <w:color w:val="000000"/>
          <w:sz w:val="24"/>
          <w:szCs w:val="24"/>
          <w:lang w:val="ru-RU"/>
        </w:rPr>
      </w:pPr>
      <w:r w:rsidRPr="001240D8">
        <w:rPr>
          <w:color w:val="000000"/>
          <w:sz w:val="24"/>
          <w:szCs w:val="24"/>
          <w:lang w:val="ru-RU"/>
        </w:rPr>
        <w:t xml:space="preserve"> </w:t>
      </w:r>
    </w:p>
    <w:tbl>
      <w:tblPr>
        <w:tblW w:w="8414" w:type="dxa"/>
        <w:tblInd w:w="-53" w:type="dxa"/>
        <w:tblCellMar>
          <w:top w:w="12" w:type="dxa"/>
          <w:right w:w="60" w:type="dxa"/>
        </w:tblCellMar>
        <w:tblLook w:val="04A0" w:firstRow="1" w:lastRow="0" w:firstColumn="1" w:lastColumn="0" w:noHBand="0" w:noVBand="1"/>
      </w:tblPr>
      <w:tblGrid>
        <w:gridCol w:w="2113"/>
        <w:gridCol w:w="6301"/>
      </w:tblGrid>
      <w:tr w:rsidR="00F34BF0" w:rsidRPr="001240D8" w:rsidTr="008B0EA4">
        <w:trPr>
          <w:trHeight w:val="929"/>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F34BF0" w:rsidRPr="005C3586" w:rsidRDefault="00F34BF0" w:rsidP="008B0EA4">
            <w:pPr>
              <w:spacing w:line="280" w:lineRule="auto"/>
              <w:rPr>
                <w:color w:val="000000"/>
                <w:sz w:val="24"/>
                <w:szCs w:val="24"/>
                <w:lang w:val="en-US"/>
              </w:rPr>
            </w:pPr>
            <w:r w:rsidRPr="005C3586">
              <w:rPr>
                <w:b/>
                <w:color w:val="000000"/>
                <w:sz w:val="24"/>
                <w:szCs w:val="24"/>
                <w:lang w:val="en-US"/>
              </w:rPr>
              <w:t xml:space="preserve">Доказ за правно  лице: </w:t>
            </w:r>
          </w:p>
          <w:p w:rsidR="00F34BF0" w:rsidRPr="005C3586" w:rsidRDefault="00F34BF0" w:rsidP="008B0EA4">
            <w:pPr>
              <w:spacing w:line="259" w:lineRule="auto"/>
              <w:ind w:left="428"/>
              <w:rPr>
                <w:color w:val="000000"/>
                <w:sz w:val="24"/>
                <w:szCs w:val="24"/>
                <w:lang w:val="en-US"/>
              </w:rPr>
            </w:pPr>
            <w:r w:rsidRPr="00027415">
              <w:rPr>
                <w:noProof/>
                <w:sz w:val="24"/>
                <w:szCs w:val="24"/>
                <w:lang w:val="en-US"/>
              </w:rPr>
              <mc:AlternateContent>
                <mc:Choice Requires="wpg">
                  <w:drawing>
                    <wp:inline distT="0" distB="0" distL="0" distR="0">
                      <wp:extent cx="1270" cy="6350"/>
                      <wp:effectExtent l="0" t="0" r="0" b="0"/>
                      <wp:docPr id="383835" name="Group 383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 cy="6350"/>
                                <a:chOff x="0" y="0"/>
                                <a:chExt cx="1143" cy="6096"/>
                              </a:xfrm>
                            </wpg:grpSpPr>
                            <wps:wsp>
                              <wps:cNvPr id="3133" name="Shape 3133"/>
                              <wps:cNvSpPr/>
                              <wps:spPr>
                                <a:xfrm>
                                  <a:off x="0" y="0"/>
                                  <a:ext cx="1143" cy="0"/>
                                </a:xfrm>
                                <a:custGeom>
                                  <a:avLst/>
                                  <a:gdLst/>
                                  <a:ahLst/>
                                  <a:cxnLst/>
                                  <a:rect l="0" t="0" r="0" b="0"/>
                                  <a:pathLst>
                                    <a:path w="1143">
                                      <a:moveTo>
                                        <a:pt x="0" y="0"/>
                                      </a:moveTo>
                                      <a:lnTo>
                                        <a:pt x="1143" y="0"/>
                                      </a:lnTo>
                                    </a:path>
                                  </a:pathLst>
                                </a:custGeom>
                                <a:noFill/>
                                <a:ln w="6096" cap="flat" cmpd="sng" algn="ctr">
                                  <a:solidFill>
                                    <a:srgbClr val="000000"/>
                                  </a:solidFill>
                                  <a:custDash>
                                    <a:ds d="48000" sp="48000"/>
                                  </a:custDash>
                                  <a:round/>
                                </a:ln>
                                <a:effectLst/>
                              </wps:spPr>
                              <wps:bodyPr/>
                            </wps:wsp>
                          </wpg:wgp>
                        </a:graphicData>
                      </a:graphic>
                    </wp:inline>
                  </w:drawing>
                </mc:Choice>
                <mc:Fallback>
                  <w:pict>
                    <v:group w14:anchorId="63ADBE4A" id="Group 383835"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">
                      <v:shape id="Shape 3133" o:spid="_x0000_s1027" style="position:absolute;width:1143;height:0;visibility:visible;mso-wrap-style:square;v-text-anchor:top" coordsize="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LwHMYA&#10;AADdAAAADwAAAGRycy9kb3ducmV2LnhtbESPT4vCMBTE78J+h/AWvGlaCyJdo+wfFF29rBX0+Gie&#10;bbF5KU3U6qffLCx4HGbmN8x03plaXKl1lWUF8TACQZxbXXGhYJ8tBhMQziNrrC2Tgjs5mM9eelNM&#10;tb3xD113vhABwi5FBaX3TSqly0sy6Ia2IQ7eybYGfZBtIXWLtwA3tRxF0VgarDgslNjQZ0n5eXcx&#10;Ch7L7ebrI54c4m/k42OdVedsc1eq/9q9v4Hw1Pln+L+90gqSOEng7014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LwHMYAAADdAAAADwAAAAAAAAAAAAAAAACYAgAAZHJz&#10;L2Rvd25yZXYueG1sUEsFBgAAAAAEAAQA9QAAAIsDAAAAAA==&#10;" path="m,l1143,e" filled="f" strokeweight=".48pt">
                        <v:path arrowok="t" textboxrect="0,0,1143,0"/>
                      </v:shape>
                      <w10:anchorlock/>
                    </v:group>
                  </w:pict>
                </mc:Fallback>
              </mc:AlternateContent>
            </w:r>
          </w:p>
        </w:tc>
        <w:tc>
          <w:tcPr>
            <w:tcW w:w="6301" w:type="dxa"/>
            <w:tcBorders>
              <w:top w:val="single" w:sz="4" w:space="0" w:color="auto"/>
              <w:left w:val="single" w:sz="4" w:space="0" w:color="auto"/>
              <w:bottom w:val="single" w:sz="4" w:space="0" w:color="auto"/>
              <w:right w:val="single" w:sz="4" w:space="0" w:color="auto"/>
            </w:tcBorders>
            <w:shd w:val="clear" w:color="auto" w:fill="auto"/>
          </w:tcPr>
          <w:p w:rsidR="00F34BF0" w:rsidRPr="001240D8" w:rsidRDefault="00F34BF0" w:rsidP="008B0EA4">
            <w:pPr>
              <w:spacing w:line="259" w:lineRule="auto"/>
              <w:ind w:right="53"/>
              <w:rPr>
                <w:color w:val="000000"/>
                <w:sz w:val="24"/>
                <w:szCs w:val="24"/>
                <w:lang w:val="ru-RU"/>
              </w:rPr>
            </w:pPr>
            <w:r w:rsidRPr="001240D8">
              <w:rPr>
                <w:color w:val="000000"/>
                <w:sz w:val="24"/>
                <w:szCs w:val="24"/>
                <w:lang w:val="ru-RU"/>
              </w:rPr>
              <w:t xml:space="preserve">Уверења Пореске управе Министарства финансија да је измирио доспеле порезе и доприносе и уверења надлежне локалне самоуправе према седишту понуђача да је измирио обавезе по основу изворних локалних јавних прихода; </w:t>
            </w:r>
          </w:p>
        </w:tc>
      </w:tr>
      <w:tr w:rsidR="00F34BF0" w:rsidRPr="001240D8" w:rsidTr="008B0EA4">
        <w:trPr>
          <w:trHeight w:val="931"/>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F34BF0" w:rsidRPr="005C3586" w:rsidRDefault="00F34BF0" w:rsidP="008B0EA4">
            <w:pPr>
              <w:spacing w:line="259" w:lineRule="auto"/>
              <w:rPr>
                <w:color w:val="000000"/>
                <w:sz w:val="24"/>
                <w:szCs w:val="24"/>
                <w:lang w:val="en-US"/>
              </w:rPr>
            </w:pPr>
            <w:r w:rsidRPr="005C3586">
              <w:rPr>
                <w:b/>
                <w:color w:val="000000"/>
                <w:sz w:val="24"/>
                <w:szCs w:val="24"/>
                <w:lang w:val="en-US"/>
              </w:rPr>
              <w:t xml:space="preserve">Доказ за предузетнике: </w:t>
            </w:r>
          </w:p>
        </w:tc>
        <w:tc>
          <w:tcPr>
            <w:tcW w:w="6301" w:type="dxa"/>
            <w:tcBorders>
              <w:top w:val="single" w:sz="4" w:space="0" w:color="auto"/>
              <w:left w:val="single" w:sz="4" w:space="0" w:color="auto"/>
              <w:bottom w:val="single" w:sz="4" w:space="0" w:color="auto"/>
              <w:right w:val="single" w:sz="4" w:space="0" w:color="auto"/>
            </w:tcBorders>
            <w:shd w:val="clear" w:color="auto" w:fill="auto"/>
          </w:tcPr>
          <w:p w:rsidR="00F34BF0" w:rsidRPr="001240D8" w:rsidRDefault="00F34BF0" w:rsidP="008B0EA4">
            <w:pPr>
              <w:spacing w:line="259" w:lineRule="auto"/>
              <w:ind w:right="50"/>
              <w:rPr>
                <w:color w:val="000000"/>
                <w:sz w:val="24"/>
                <w:szCs w:val="24"/>
                <w:lang w:val="ru-RU"/>
              </w:rPr>
            </w:pPr>
            <w:r w:rsidRPr="001240D8">
              <w:rPr>
                <w:color w:val="000000"/>
                <w:sz w:val="24"/>
                <w:szCs w:val="24"/>
                <w:lang w:val="ru-RU"/>
              </w:rPr>
              <w:t xml:space="preserve">Уверења Пореске управе Министарства финансија да је измирио доспеле порезе и доприносе и уверења надлежне управе локалне самоуправе према седишту понуђача да је измирио обавезе по основу изворних локалних јавних прихода; </w:t>
            </w:r>
          </w:p>
        </w:tc>
      </w:tr>
      <w:tr w:rsidR="00F34BF0" w:rsidRPr="001240D8" w:rsidTr="008B0EA4">
        <w:trPr>
          <w:trHeight w:val="929"/>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F34BF0" w:rsidRPr="005C3586" w:rsidRDefault="00F34BF0" w:rsidP="008B0EA4">
            <w:pPr>
              <w:spacing w:line="259" w:lineRule="auto"/>
              <w:rPr>
                <w:color w:val="000000"/>
                <w:sz w:val="24"/>
                <w:szCs w:val="24"/>
                <w:lang w:val="en-US"/>
              </w:rPr>
            </w:pPr>
            <w:r w:rsidRPr="005C3586">
              <w:rPr>
                <w:b/>
                <w:color w:val="000000"/>
                <w:sz w:val="24"/>
                <w:szCs w:val="24"/>
                <w:lang w:val="en-US"/>
              </w:rPr>
              <w:t xml:space="preserve">Доказ за физичко лице: </w:t>
            </w:r>
          </w:p>
        </w:tc>
        <w:tc>
          <w:tcPr>
            <w:tcW w:w="6301" w:type="dxa"/>
            <w:tcBorders>
              <w:top w:val="single" w:sz="4" w:space="0" w:color="auto"/>
              <w:left w:val="single" w:sz="4" w:space="0" w:color="auto"/>
              <w:bottom w:val="single" w:sz="4" w:space="0" w:color="auto"/>
              <w:right w:val="single" w:sz="4" w:space="0" w:color="auto"/>
            </w:tcBorders>
            <w:shd w:val="clear" w:color="auto" w:fill="auto"/>
          </w:tcPr>
          <w:p w:rsidR="00F34BF0" w:rsidRPr="001240D8" w:rsidRDefault="00F34BF0" w:rsidP="008B0EA4">
            <w:pPr>
              <w:spacing w:line="259" w:lineRule="auto"/>
              <w:ind w:right="49"/>
              <w:rPr>
                <w:color w:val="000000"/>
                <w:sz w:val="24"/>
                <w:szCs w:val="24"/>
                <w:lang w:val="ru-RU"/>
              </w:rPr>
            </w:pPr>
            <w:r w:rsidRPr="001240D8">
              <w:rPr>
                <w:color w:val="000000"/>
                <w:sz w:val="24"/>
                <w:szCs w:val="24"/>
                <w:lang w:val="ru-RU"/>
              </w:rPr>
              <w:t xml:space="preserve">Уверења Пореске управе Министарства финансија да је измирио доспеле порезе и доприносе и уверења надлежне управе локалне самоуправе према седишту понуђача да је измирио обавезе по основу изворних локалних јавних прихода; </w:t>
            </w:r>
          </w:p>
        </w:tc>
      </w:tr>
      <w:tr w:rsidR="00F34BF0" w:rsidRPr="001240D8" w:rsidTr="008B0EA4">
        <w:trPr>
          <w:trHeight w:val="470"/>
        </w:trPr>
        <w:tc>
          <w:tcPr>
            <w:tcW w:w="8414" w:type="dxa"/>
            <w:gridSpan w:val="2"/>
            <w:tcBorders>
              <w:top w:val="single" w:sz="4" w:space="0" w:color="auto"/>
              <w:left w:val="single" w:sz="4" w:space="0" w:color="auto"/>
              <w:bottom w:val="single" w:sz="4" w:space="0" w:color="auto"/>
              <w:right w:val="single" w:sz="4" w:space="0" w:color="auto"/>
            </w:tcBorders>
            <w:shd w:val="clear" w:color="auto" w:fill="auto"/>
          </w:tcPr>
          <w:p w:rsidR="00F34BF0" w:rsidRPr="001240D8" w:rsidRDefault="00F34BF0" w:rsidP="008B0EA4">
            <w:pPr>
              <w:spacing w:after="23" w:line="259" w:lineRule="auto"/>
              <w:ind w:right="1"/>
              <w:jc w:val="center"/>
              <w:rPr>
                <w:color w:val="000000"/>
                <w:sz w:val="24"/>
                <w:szCs w:val="24"/>
                <w:lang w:val="ru-RU"/>
              </w:rPr>
            </w:pPr>
            <w:r w:rsidRPr="001240D8">
              <w:rPr>
                <w:b/>
                <w:color w:val="000000"/>
                <w:sz w:val="24"/>
                <w:szCs w:val="24"/>
                <w:lang w:val="ru-RU"/>
              </w:rPr>
              <w:t xml:space="preserve"> </w:t>
            </w:r>
          </w:p>
          <w:p w:rsidR="00F34BF0" w:rsidRPr="001240D8" w:rsidRDefault="00F34BF0" w:rsidP="008B0EA4">
            <w:pPr>
              <w:spacing w:line="259" w:lineRule="auto"/>
              <w:ind w:right="55"/>
              <w:jc w:val="center"/>
              <w:rPr>
                <w:color w:val="000000"/>
                <w:sz w:val="24"/>
                <w:szCs w:val="24"/>
                <w:lang w:val="ru-RU"/>
              </w:rPr>
            </w:pPr>
            <w:r w:rsidRPr="001240D8">
              <w:rPr>
                <w:b/>
                <w:color w:val="000000"/>
                <w:sz w:val="24"/>
                <w:szCs w:val="24"/>
                <w:lang w:val="ru-RU"/>
              </w:rPr>
              <w:t xml:space="preserve">Доказ не може бити старији од 2 месеца пре отварања понуда </w:t>
            </w:r>
          </w:p>
        </w:tc>
      </w:tr>
    </w:tbl>
    <w:p w:rsidR="00F34BF0" w:rsidRPr="001240D8" w:rsidRDefault="00F34BF0" w:rsidP="00F34BF0">
      <w:pPr>
        <w:spacing w:after="19" w:line="259" w:lineRule="auto"/>
        <w:rPr>
          <w:color w:val="000000"/>
          <w:sz w:val="24"/>
          <w:szCs w:val="24"/>
          <w:lang w:val="ru-RU"/>
        </w:rPr>
      </w:pPr>
      <w:r w:rsidRPr="005C3586">
        <w:rPr>
          <w:noProof/>
          <w:sz w:val="24"/>
          <w:szCs w:val="24"/>
          <w:lang w:val="en-US"/>
        </w:rPr>
        <mc:AlternateContent>
          <mc:Choice Requires="wpg">
            <w:drawing>
              <wp:anchor distT="0" distB="0" distL="114300" distR="114300" simplePos="0" relativeHeight="251661312" behindDoc="0" locked="0" layoutInCell="1" allowOverlap="1">
                <wp:simplePos x="0" y="0"/>
                <wp:positionH relativeFrom="page">
                  <wp:posOffset>307975</wp:posOffset>
                </wp:positionH>
                <wp:positionV relativeFrom="page">
                  <wp:posOffset>311150</wp:posOffset>
                </wp:positionV>
                <wp:extent cx="6350" cy="10073640"/>
                <wp:effectExtent l="0" t="0" r="12700" b="22860"/>
                <wp:wrapSquare wrapText="bothSides"/>
                <wp:docPr id="383985" name="Group 3839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0073640"/>
                          <a:chOff x="0" y="0"/>
                          <a:chExt cx="6096" cy="10073640"/>
                        </a:xfrm>
                      </wpg:grpSpPr>
                      <wps:wsp>
                        <wps:cNvPr id="3127" name="Shape 3127"/>
                        <wps:cNvSpPr/>
                        <wps:spPr>
                          <a:xfrm>
                            <a:off x="0" y="0"/>
                            <a:ext cx="0" cy="10073640"/>
                          </a:xfrm>
                          <a:custGeom>
                            <a:avLst/>
                            <a:gdLst/>
                            <a:ahLst/>
                            <a:cxnLst/>
                            <a:rect l="0" t="0" r="0" b="0"/>
                            <a:pathLst>
                              <a:path h="10073640">
                                <a:moveTo>
                                  <a:pt x="0" y="0"/>
                                </a:moveTo>
                                <a:lnTo>
                                  <a:pt x="0" y="10073640"/>
                                </a:lnTo>
                              </a:path>
                            </a:pathLst>
                          </a:custGeom>
                          <a:noFill/>
                          <a:ln w="6096" cap="flat" cmpd="sng" algn="ctr">
                            <a:solidFill>
                              <a:srgbClr val="000000"/>
                            </a:solidFill>
                            <a:custDash>
                              <a:ds d="48000" sp="48000"/>
                            </a:custDash>
                            <a:round/>
                          </a:ln>
                          <a:effectLst/>
                        </wps:spPr>
                        <wps:bodyPr/>
                      </wps:wsp>
                    </wpg:wgp>
                  </a:graphicData>
                </a:graphic>
                <wp14:sizeRelH relativeFrom="page">
                  <wp14:pctWidth>0</wp14:pctWidth>
                </wp14:sizeRelH>
                <wp14:sizeRelV relativeFrom="page">
                  <wp14:pctHeight>0</wp14:pctHeight>
                </wp14:sizeRelV>
              </wp:anchor>
            </w:drawing>
          </mc:Choice>
          <mc:Fallback>
            <w:pict>
              <v:group w14:anchorId="0C7F158C" id="Group 383985" o:spid="_x0000_s1026" style="position:absolute;margin-left:24.25pt;margin-top:24.5pt;width:.5pt;height:793.2pt;z-index:251661312;mso-position-horizontal-relative:page;mso-position-vertical-relative:page" coordsize="60,10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">
                <v:shape id="Shape 3127" o:spid="_x0000_s1027" style="position:absolute;width:0;height:100736;visibility:visible;mso-wrap-style:square;v-text-anchor:top" coordsize="0,1007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Dxr8YA&#10;AADdAAAADwAAAGRycy9kb3ducmV2LnhtbESP3WoCMRSE7wu+QzgFb4pmV0uVrVFUaC0oBX8e4LA5&#10;bhY3J0uS6vbtjVDo5TAz3zCzRWcbcSUfascK8mEGgrh0uuZKwen4MZiCCBFZY+OYFPxSgMW89zTD&#10;Qrsb7+l6iJVIEA4FKjAxtoWUoTRkMQxdS5y8s/MWY5K+ktrjLcFtI0dZ9iYt1pwWDLa0NlReDj9W&#10;QXfc2/iye72Mv8/5xmyW5tNvV0r1n7vlO4hIXfwP/7W/tIJxPprA4016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Dxr8YAAADdAAAADwAAAAAAAAAAAAAAAACYAgAAZHJz&#10;L2Rvd25yZXYueG1sUEsFBgAAAAAEAAQA9QAAAIsDAAAAAA==&#10;" path="m,l,10073640e" filled="f" strokeweight=".48pt">
                  <v:path arrowok="t" textboxrect="0,0,0,10073640"/>
                </v:shape>
                <w10:wrap type="square" anchorx="page" anchory="page"/>
              </v:group>
            </w:pict>
          </mc:Fallback>
        </mc:AlternateContent>
      </w:r>
      <w:r w:rsidRPr="005C3586">
        <w:rPr>
          <w:noProof/>
          <w:sz w:val="24"/>
          <w:szCs w:val="24"/>
          <w:lang w:val="en-US"/>
        </w:rPr>
        <mc:AlternateContent>
          <mc:Choice Requires="wpg">
            <w:drawing>
              <wp:anchor distT="0" distB="0" distL="114300" distR="114300" simplePos="0" relativeHeight="251662336" behindDoc="0" locked="0" layoutInCell="1" allowOverlap="1">
                <wp:simplePos x="0" y="0"/>
                <wp:positionH relativeFrom="page">
                  <wp:posOffset>7254240</wp:posOffset>
                </wp:positionH>
                <wp:positionV relativeFrom="page">
                  <wp:posOffset>311150</wp:posOffset>
                </wp:positionV>
                <wp:extent cx="6350" cy="10073640"/>
                <wp:effectExtent l="0" t="0" r="12700" b="22860"/>
                <wp:wrapSquare wrapText="bothSides"/>
                <wp:docPr id="383986" name="Group 383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0073640"/>
                          <a:chOff x="0" y="0"/>
                          <a:chExt cx="6096" cy="10073640"/>
                        </a:xfrm>
                      </wpg:grpSpPr>
                      <wps:wsp>
                        <wps:cNvPr id="3128" name="Shape 3128"/>
                        <wps:cNvSpPr/>
                        <wps:spPr>
                          <a:xfrm>
                            <a:off x="0" y="0"/>
                            <a:ext cx="0" cy="10073640"/>
                          </a:xfrm>
                          <a:custGeom>
                            <a:avLst/>
                            <a:gdLst/>
                            <a:ahLst/>
                            <a:cxnLst/>
                            <a:rect l="0" t="0" r="0" b="0"/>
                            <a:pathLst>
                              <a:path h="10073640">
                                <a:moveTo>
                                  <a:pt x="0" y="0"/>
                                </a:moveTo>
                                <a:lnTo>
                                  <a:pt x="0" y="10073640"/>
                                </a:lnTo>
                              </a:path>
                            </a:pathLst>
                          </a:custGeom>
                          <a:noFill/>
                          <a:ln w="6096" cap="flat" cmpd="sng" algn="ctr">
                            <a:solidFill>
                              <a:srgbClr val="000000"/>
                            </a:solidFill>
                            <a:custDash>
                              <a:ds d="48000" sp="48000"/>
                            </a:custDash>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9ECED9A" id="Group 383986" o:spid="_x0000_s1026" style="position:absolute;margin-left:571.2pt;margin-top:24.5pt;width:.5pt;height:793.2pt;z-index:251662336;mso-position-horizontal-relative:page;mso-position-vertical-relative:page" coordsize="60,10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">
                <v:shape id="Shape 3128" o:spid="_x0000_s1027" style="position:absolute;width:0;height:100736;visibility:visible;mso-wrap-style:square;v-text-anchor:top" coordsize="0,1007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9l3cIA&#10;AADdAAAADwAAAGRycy9kb3ducmV2LnhtbERP3WrCMBS+H/gO4Qi7GTOtyhjVKCpsCoqg7gEOzbEp&#10;Niclidq9vbkQvPz4/qfzzjbiRj7UjhXkgwwEcel0zZWCv9PP5zeIEJE1No5JwT8FmM96b1MstLvz&#10;gW7HWIkUwqFABSbGtpAylIYshoFriRN3dt5iTNBXUnu8p3DbyGGWfUmLNacGgy2tDJWX49Uq6E4H&#10;Gz9248tof87XZr0wv367VOq93y0mICJ18SV+ujdawSgfprnpTXoC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32XdwgAAAN0AAAAPAAAAAAAAAAAAAAAAAJgCAABkcnMvZG93&#10;bnJldi54bWxQSwUGAAAAAAQABAD1AAAAhwMAAAAA&#10;" path="m,l,10073640e" filled="f" strokeweight=".48pt">
                  <v:path arrowok="t" textboxrect="0,0,0,10073640"/>
                </v:shape>
                <w10:wrap type="square" anchorx="page" anchory="page"/>
              </v:group>
            </w:pict>
          </mc:Fallback>
        </mc:AlternateContent>
      </w:r>
      <w:r w:rsidRPr="001240D8">
        <w:rPr>
          <w:color w:val="000000"/>
          <w:sz w:val="24"/>
          <w:szCs w:val="24"/>
          <w:lang w:val="ru-RU"/>
        </w:rPr>
        <w:t xml:space="preserve"> </w:t>
      </w:r>
    </w:p>
    <w:p w:rsidR="00F34BF0" w:rsidRPr="001240D8" w:rsidRDefault="00F34BF0" w:rsidP="00F34BF0">
      <w:pPr>
        <w:numPr>
          <w:ilvl w:val="1"/>
          <w:numId w:val="7"/>
        </w:numPr>
        <w:spacing w:after="5" w:line="259" w:lineRule="auto"/>
        <w:ind w:right="49" w:hanging="471"/>
        <w:jc w:val="both"/>
        <w:rPr>
          <w:color w:val="000000"/>
          <w:sz w:val="24"/>
          <w:szCs w:val="24"/>
          <w:lang w:val="ru-RU"/>
        </w:rPr>
      </w:pPr>
      <w:r w:rsidRPr="001240D8">
        <w:rPr>
          <w:color w:val="000000"/>
          <w:sz w:val="24"/>
          <w:szCs w:val="24"/>
          <w:lang w:val="ru-RU"/>
        </w:rPr>
        <w:t xml:space="preserve">Да је поштовао обавезе које произлазе из важећих прописа о </w:t>
      </w:r>
    </w:p>
    <w:p w:rsidR="00F34BF0" w:rsidRDefault="00F34BF0" w:rsidP="00F34BF0">
      <w:pPr>
        <w:spacing w:after="5" w:line="268" w:lineRule="auto"/>
        <w:ind w:left="24" w:right="49" w:hanging="10"/>
        <w:jc w:val="both"/>
        <w:rPr>
          <w:color w:val="000000"/>
          <w:sz w:val="24"/>
          <w:szCs w:val="24"/>
          <w:lang w:val="ru-RU"/>
        </w:rPr>
      </w:pPr>
      <w:r w:rsidRPr="001240D8">
        <w:rPr>
          <w:color w:val="000000"/>
          <w:sz w:val="24"/>
          <w:szCs w:val="24"/>
          <w:lang w:val="ru-RU"/>
        </w:rPr>
        <w:t xml:space="preserve">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p>
    <w:p w:rsidR="00F34BF0" w:rsidRPr="001240D8" w:rsidRDefault="00F34BF0" w:rsidP="00F34BF0">
      <w:pPr>
        <w:spacing w:after="5" w:line="268" w:lineRule="auto"/>
        <w:ind w:right="49"/>
        <w:jc w:val="both"/>
        <w:rPr>
          <w:color w:val="000000"/>
          <w:sz w:val="24"/>
          <w:szCs w:val="24"/>
          <w:lang w:val="ru-RU"/>
        </w:rPr>
      </w:pPr>
    </w:p>
    <w:tbl>
      <w:tblPr>
        <w:tblW w:w="8630"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right w:w="63" w:type="dxa"/>
        </w:tblCellMar>
        <w:tblLook w:val="04A0" w:firstRow="1" w:lastRow="0" w:firstColumn="1" w:lastColumn="0" w:noHBand="0" w:noVBand="1"/>
      </w:tblPr>
      <w:tblGrid>
        <w:gridCol w:w="2955"/>
        <w:gridCol w:w="5675"/>
      </w:tblGrid>
      <w:tr w:rsidR="00F34BF0" w:rsidRPr="001240D8" w:rsidTr="008B0EA4">
        <w:trPr>
          <w:trHeight w:val="240"/>
        </w:trPr>
        <w:tc>
          <w:tcPr>
            <w:tcW w:w="2955" w:type="dxa"/>
            <w:shd w:val="clear" w:color="auto" w:fill="auto"/>
          </w:tcPr>
          <w:p w:rsidR="00F34BF0" w:rsidRPr="005C3586" w:rsidRDefault="00F34BF0" w:rsidP="008B0EA4">
            <w:pPr>
              <w:spacing w:line="259" w:lineRule="auto"/>
              <w:rPr>
                <w:color w:val="000000"/>
                <w:sz w:val="24"/>
                <w:szCs w:val="24"/>
                <w:lang w:val="en-US"/>
              </w:rPr>
            </w:pPr>
            <w:r w:rsidRPr="005C3586">
              <w:rPr>
                <w:b/>
                <w:color w:val="000000"/>
                <w:sz w:val="24"/>
                <w:szCs w:val="24"/>
                <w:lang w:val="en-US"/>
              </w:rPr>
              <w:t xml:space="preserve">Доказ за правно  лице: </w:t>
            </w:r>
          </w:p>
        </w:tc>
        <w:tc>
          <w:tcPr>
            <w:tcW w:w="5675" w:type="dxa"/>
            <w:vMerge w:val="restart"/>
            <w:shd w:val="clear" w:color="auto" w:fill="auto"/>
            <w:vAlign w:val="center"/>
          </w:tcPr>
          <w:p w:rsidR="00F34BF0" w:rsidRPr="001240D8" w:rsidRDefault="00F34BF0" w:rsidP="008B0EA4">
            <w:pPr>
              <w:spacing w:line="259" w:lineRule="auto"/>
              <w:rPr>
                <w:color w:val="000000"/>
                <w:sz w:val="24"/>
                <w:szCs w:val="24"/>
                <w:lang w:val="ru-RU"/>
              </w:rPr>
            </w:pPr>
            <w:r w:rsidRPr="001240D8">
              <w:rPr>
                <w:color w:val="000000"/>
                <w:sz w:val="24"/>
                <w:szCs w:val="24"/>
                <w:lang w:val="ru-RU"/>
              </w:rPr>
              <w:t xml:space="preserve">Попуњена, потписана и оверена Изјава од стране понуђача која је саставни део конкурсне документације  </w:t>
            </w:r>
          </w:p>
        </w:tc>
      </w:tr>
      <w:tr w:rsidR="00F34BF0" w:rsidRPr="001240D8" w:rsidTr="008B0EA4">
        <w:trPr>
          <w:trHeight w:val="240"/>
        </w:trPr>
        <w:tc>
          <w:tcPr>
            <w:tcW w:w="2955" w:type="dxa"/>
            <w:shd w:val="clear" w:color="auto" w:fill="auto"/>
          </w:tcPr>
          <w:p w:rsidR="00F34BF0" w:rsidRPr="001240D8" w:rsidRDefault="00F34BF0" w:rsidP="008B0EA4">
            <w:pPr>
              <w:spacing w:line="259" w:lineRule="auto"/>
              <w:rPr>
                <w:color w:val="000000"/>
                <w:sz w:val="24"/>
                <w:szCs w:val="24"/>
                <w:lang w:val="ru-RU"/>
              </w:rPr>
            </w:pPr>
            <w:r w:rsidRPr="001240D8">
              <w:rPr>
                <w:b/>
                <w:color w:val="000000"/>
                <w:sz w:val="24"/>
                <w:szCs w:val="24"/>
                <w:lang w:val="ru-RU"/>
              </w:rPr>
              <w:t>Доказ за предузетнике</w:t>
            </w:r>
            <w:r>
              <w:rPr>
                <w:b/>
                <w:color w:val="000000"/>
                <w:sz w:val="24"/>
                <w:szCs w:val="24"/>
                <w:lang w:val="sr-Cyrl-CS"/>
              </w:rPr>
              <w:t>/ф.лице</w:t>
            </w:r>
            <w:r w:rsidRPr="001240D8">
              <w:rPr>
                <w:b/>
                <w:color w:val="000000"/>
                <w:sz w:val="24"/>
                <w:szCs w:val="24"/>
                <w:lang w:val="ru-RU"/>
              </w:rPr>
              <w:t xml:space="preserve">: </w:t>
            </w:r>
          </w:p>
        </w:tc>
        <w:tc>
          <w:tcPr>
            <w:tcW w:w="0" w:type="auto"/>
            <w:vMerge/>
            <w:shd w:val="clear" w:color="auto" w:fill="auto"/>
          </w:tcPr>
          <w:p w:rsidR="00F34BF0" w:rsidRPr="001240D8" w:rsidRDefault="00F34BF0" w:rsidP="008B0EA4">
            <w:pPr>
              <w:spacing w:line="259" w:lineRule="auto"/>
              <w:rPr>
                <w:color w:val="000000"/>
                <w:sz w:val="24"/>
                <w:szCs w:val="24"/>
                <w:lang w:val="ru-RU"/>
              </w:rPr>
            </w:pPr>
          </w:p>
        </w:tc>
      </w:tr>
    </w:tbl>
    <w:p w:rsidR="00F34BF0" w:rsidRDefault="00F34BF0" w:rsidP="00F34BF0">
      <w:pPr>
        <w:spacing w:line="240" w:lineRule="auto"/>
        <w:jc w:val="both"/>
        <w:outlineLvl w:val="0"/>
        <w:rPr>
          <w:b/>
          <w:color w:val="000000"/>
          <w:sz w:val="24"/>
          <w:szCs w:val="24"/>
          <w:lang w:val="sr-Cyrl-RS"/>
        </w:rPr>
      </w:pPr>
      <w:r w:rsidRPr="005C3586">
        <w:rPr>
          <w:b/>
          <w:color w:val="000000"/>
          <w:sz w:val="24"/>
          <w:szCs w:val="24"/>
          <w:lang w:val="sr-Cyrl-RS"/>
        </w:rPr>
        <w:t xml:space="preserve"> </w:t>
      </w:r>
    </w:p>
    <w:p w:rsidR="00F34BF0" w:rsidRDefault="00F34BF0" w:rsidP="00F34BF0">
      <w:pPr>
        <w:spacing w:line="240" w:lineRule="auto"/>
        <w:jc w:val="both"/>
        <w:outlineLvl w:val="0"/>
        <w:rPr>
          <w:b/>
          <w:color w:val="000000"/>
          <w:sz w:val="24"/>
          <w:szCs w:val="24"/>
          <w:lang w:val="sr-Cyrl-RS"/>
        </w:rPr>
      </w:pPr>
    </w:p>
    <w:p w:rsidR="00F34BF0" w:rsidRDefault="00F34BF0" w:rsidP="00F34BF0">
      <w:pPr>
        <w:spacing w:line="240" w:lineRule="auto"/>
        <w:jc w:val="both"/>
        <w:outlineLvl w:val="0"/>
        <w:rPr>
          <w:b/>
          <w:color w:val="000000"/>
          <w:sz w:val="24"/>
          <w:szCs w:val="24"/>
          <w:lang w:val="sr-Cyrl-RS"/>
        </w:rPr>
      </w:pPr>
    </w:p>
    <w:p w:rsidR="00F34BF0" w:rsidRDefault="00F34BF0" w:rsidP="00F34BF0">
      <w:pPr>
        <w:spacing w:line="240" w:lineRule="auto"/>
        <w:jc w:val="both"/>
        <w:outlineLvl w:val="0"/>
        <w:rPr>
          <w:b/>
          <w:color w:val="000000"/>
          <w:sz w:val="24"/>
          <w:szCs w:val="24"/>
          <w:lang w:val="sr-Cyrl-RS"/>
        </w:rPr>
      </w:pPr>
    </w:p>
    <w:p w:rsidR="00F34BF0" w:rsidRDefault="00F34BF0" w:rsidP="00F34BF0">
      <w:pPr>
        <w:spacing w:line="240" w:lineRule="auto"/>
        <w:jc w:val="both"/>
        <w:outlineLvl w:val="0"/>
        <w:rPr>
          <w:b/>
          <w:color w:val="000000"/>
          <w:sz w:val="24"/>
          <w:szCs w:val="24"/>
          <w:lang w:val="sr-Cyrl-RS"/>
        </w:rPr>
      </w:pPr>
    </w:p>
    <w:p w:rsidR="00F34BF0" w:rsidRDefault="00F34BF0" w:rsidP="00F34BF0">
      <w:pPr>
        <w:spacing w:line="240" w:lineRule="auto"/>
        <w:jc w:val="both"/>
        <w:outlineLvl w:val="0"/>
        <w:rPr>
          <w:b/>
          <w:color w:val="000000"/>
          <w:sz w:val="24"/>
          <w:szCs w:val="24"/>
          <w:lang w:val="sr-Cyrl-RS"/>
        </w:rPr>
      </w:pPr>
    </w:p>
    <w:p w:rsidR="00F34BF0" w:rsidRDefault="00F34BF0" w:rsidP="00F34BF0">
      <w:pPr>
        <w:spacing w:line="240" w:lineRule="auto"/>
        <w:jc w:val="both"/>
        <w:outlineLvl w:val="0"/>
        <w:rPr>
          <w:b/>
          <w:color w:val="000000"/>
          <w:sz w:val="24"/>
          <w:szCs w:val="24"/>
          <w:lang w:val="sr-Cyrl-RS"/>
        </w:rPr>
      </w:pPr>
    </w:p>
    <w:p w:rsidR="00F34BF0" w:rsidRPr="005C3586" w:rsidRDefault="00F34BF0" w:rsidP="00F34BF0">
      <w:pPr>
        <w:spacing w:line="240" w:lineRule="auto"/>
        <w:jc w:val="both"/>
        <w:outlineLvl w:val="0"/>
        <w:rPr>
          <w:b/>
          <w:color w:val="000000"/>
          <w:sz w:val="24"/>
          <w:szCs w:val="24"/>
          <w:lang w:val="sr-Cyrl-RS"/>
        </w:rPr>
      </w:pPr>
      <w:r w:rsidRPr="005C3586">
        <w:rPr>
          <w:b/>
          <w:color w:val="000000"/>
          <w:sz w:val="24"/>
          <w:szCs w:val="24"/>
          <w:lang w:val="ru-RU"/>
        </w:rPr>
        <w:t>Р</w:t>
      </w:r>
      <w:r w:rsidRPr="005C3586">
        <w:rPr>
          <w:b/>
          <w:color w:val="000000"/>
          <w:sz w:val="24"/>
          <w:szCs w:val="24"/>
          <w:lang w:val="sr-Cyrl-RS"/>
        </w:rPr>
        <w:t xml:space="preserve">егистар понуђача: </w:t>
      </w:r>
    </w:p>
    <w:p w:rsidR="00F34BF0" w:rsidRPr="005C3586" w:rsidRDefault="00F34BF0" w:rsidP="00F34BF0">
      <w:pPr>
        <w:spacing w:line="240" w:lineRule="auto"/>
        <w:jc w:val="both"/>
        <w:outlineLvl w:val="0"/>
        <w:rPr>
          <w:b/>
          <w:i/>
          <w:color w:val="000000"/>
          <w:sz w:val="24"/>
          <w:szCs w:val="24"/>
          <w:u w:val="single"/>
          <w:lang w:val="sr-Cyrl-RS"/>
        </w:rPr>
      </w:pPr>
    </w:p>
    <w:p w:rsidR="00F34BF0" w:rsidRPr="005C3586" w:rsidRDefault="00F34BF0" w:rsidP="00F34BF0">
      <w:pPr>
        <w:spacing w:line="240" w:lineRule="auto"/>
        <w:jc w:val="both"/>
        <w:rPr>
          <w:color w:val="000000"/>
          <w:sz w:val="24"/>
          <w:szCs w:val="24"/>
          <w:lang w:val="sr-Cyrl-RS"/>
        </w:rPr>
      </w:pPr>
      <w:r w:rsidRPr="005C3586">
        <w:rPr>
          <w:color w:val="000000"/>
          <w:sz w:val="24"/>
          <w:szCs w:val="24"/>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5C3586">
        <w:rPr>
          <w:color w:val="000000"/>
          <w:sz w:val="24"/>
          <w:szCs w:val="24"/>
          <w:lang w:val="sr-Cyrl-RS"/>
        </w:rPr>
        <w:t>став 1. тачка 1) до 4) Закона о јавним набавкама.</w:t>
      </w:r>
      <w:r w:rsidRPr="005C3586">
        <w:rPr>
          <w:b/>
          <w:sz w:val="24"/>
          <w:szCs w:val="24"/>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r>
        <w:rPr>
          <w:b/>
          <w:sz w:val="24"/>
          <w:szCs w:val="24"/>
          <w:u w:val="single"/>
          <w:lang w:val="sr-Cyrl-RS"/>
        </w:rPr>
        <w:t xml:space="preserve"> и да је достави у понуди</w:t>
      </w:r>
      <w:r w:rsidRPr="005C3586">
        <w:rPr>
          <w:b/>
          <w:sz w:val="24"/>
          <w:szCs w:val="24"/>
          <w:u w:val="single"/>
          <w:lang w:val="sr-Cyrl-RS"/>
        </w:rPr>
        <w:t>.</w:t>
      </w: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Default="00F34BF0" w:rsidP="00F34BF0">
      <w:pPr>
        <w:spacing w:line="240" w:lineRule="auto"/>
        <w:jc w:val="both"/>
        <w:rPr>
          <w:b/>
          <w:i/>
          <w:sz w:val="24"/>
          <w:szCs w:val="24"/>
          <w:u w:val="single"/>
          <w:lang w:val="sr-Cyrl-CS"/>
        </w:rPr>
      </w:pPr>
    </w:p>
    <w:p w:rsidR="00F34BF0" w:rsidRPr="00875425" w:rsidRDefault="00F34BF0" w:rsidP="00F34BF0">
      <w:pPr>
        <w:spacing w:line="240" w:lineRule="auto"/>
        <w:jc w:val="both"/>
        <w:rPr>
          <w:b/>
          <w:sz w:val="24"/>
          <w:szCs w:val="24"/>
          <w:u w:val="single"/>
          <w:lang w:val="sr-Cyrl-CS"/>
        </w:rPr>
      </w:pPr>
    </w:p>
    <w:p w:rsidR="00F34BF0" w:rsidRPr="005C3586" w:rsidRDefault="00F34BF0" w:rsidP="00F34BF0">
      <w:pPr>
        <w:spacing w:line="240" w:lineRule="auto"/>
        <w:jc w:val="both"/>
        <w:rPr>
          <w:b/>
          <w:i/>
          <w:sz w:val="24"/>
          <w:szCs w:val="24"/>
          <w:u w:val="single"/>
          <w:lang w:val="sr-Cyrl-CS"/>
        </w:rPr>
      </w:pPr>
    </w:p>
    <w:p w:rsidR="00F34BF0" w:rsidRPr="007460D1" w:rsidRDefault="00F34BF0" w:rsidP="00F34BF0">
      <w:pPr>
        <w:jc w:val="both"/>
        <w:rPr>
          <w:b/>
          <w:sz w:val="24"/>
          <w:szCs w:val="24"/>
          <w:lang w:val="sr-Cyrl-RS"/>
        </w:rPr>
      </w:pPr>
      <w:r w:rsidRPr="00132A18">
        <w:rPr>
          <w:b/>
          <w:sz w:val="24"/>
          <w:szCs w:val="24"/>
          <w:lang w:val="sr-Cyrl-RS"/>
        </w:rPr>
        <w:t>Додатни услови</w:t>
      </w:r>
      <w:r>
        <w:rPr>
          <w:b/>
          <w:sz w:val="24"/>
          <w:szCs w:val="24"/>
          <w:lang w:val="sr-Cyrl-RS"/>
        </w:rPr>
        <w:t xml:space="preserve"> </w:t>
      </w:r>
    </w:p>
    <w:p w:rsidR="00F34BF0" w:rsidRPr="007460D1" w:rsidRDefault="00F34BF0" w:rsidP="00F34BF0">
      <w:pPr>
        <w:jc w:val="both"/>
        <w:rPr>
          <w:b/>
          <w:sz w:val="24"/>
          <w:szCs w:val="24"/>
          <w:u w:val="single"/>
          <w:lang w:val="sr-Cyrl-CS"/>
        </w:rPr>
      </w:pPr>
    </w:p>
    <w:p w:rsidR="00F34BF0" w:rsidRPr="00BE65A3" w:rsidRDefault="00F34BF0" w:rsidP="00F34BF0">
      <w:pPr>
        <w:jc w:val="both"/>
        <w:rPr>
          <w:b/>
          <w:sz w:val="24"/>
          <w:szCs w:val="24"/>
          <w:lang w:val="sr-Cyrl-CS"/>
        </w:rPr>
      </w:pPr>
      <w:r w:rsidRPr="007460D1">
        <w:rPr>
          <w:b/>
          <w:sz w:val="24"/>
          <w:szCs w:val="24"/>
          <w:u w:val="single"/>
          <w:lang w:val="sr-Cyrl-CS"/>
        </w:rPr>
        <w:t>За Финансијски капацитет</w:t>
      </w:r>
      <w:r w:rsidRPr="00BE65A3">
        <w:rPr>
          <w:b/>
          <w:sz w:val="24"/>
          <w:szCs w:val="24"/>
          <w:lang w:val="sr-Cyrl-CS"/>
        </w:rPr>
        <w:t>:</w:t>
      </w:r>
    </w:p>
    <w:p w:rsidR="00F34BF0" w:rsidRPr="00BE65A3" w:rsidRDefault="00F34BF0" w:rsidP="00F34BF0">
      <w:pPr>
        <w:jc w:val="both"/>
        <w:rPr>
          <w:b/>
          <w:sz w:val="22"/>
          <w:szCs w:val="22"/>
          <w:lang w:val="sr-Cyrl-RS"/>
        </w:rPr>
      </w:pPr>
    </w:p>
    <w:p w:rsidR="00F34BF0" w:rsidRPr="001240D8" w:rsidRDefault="00F34BF0" w:rsidP="00F34BF0">
      <w:pPr>
        <w:tabs>
          <w:tab w:val="right" w:pos="9031"/>
        </w:tabs>
        <w:ind w:left="-15"/>
        <w:jc w:val="both"/>
        <w:rPr>
          <w:sz w:val="24"/>
          <w:szCs w:val="24"/>
          <w:lang w:val="ru-RU"/>
        </w:rPr>
      </w:pPr>
      <w:r w:rsidRPr="001240D8">
        <w:rPr>
          <w:sz w:val="24"/>
          <w:szCs w:val="24"/>
          <w:lang w:val="ru-RU"/>
        </w:rPr>
        <w:t xml:space="preserve">1. </w:t>
      </w:r>
      <w:r>
        <w:rPr>
          <w:sz w:val="24"/>
          <w:szCs w:val="24"/>
          <w:lang w:val="sr-Cyrl-CS"/>
        </w:rPr>
        <w:t xml:space="preserve">Да је Понуђач остварио годишњи приход у </w:t>
      </w:r>
      <w:r>
        <w:rPr>
          <w:sz w:val="24"/>
          <w:szCs w:val="24"/>
          <w:lang w:val="ru-RU"/>
        </w:rPr>
        <w:t>2018</w:t>
      </w:r>
      <w:r w:rsidRPr="001240D8">
        <w:rPr>
          <w:sz w:val="24"/>
          <w:szCs w:val="24"/>
          <w:lang w:val="ru-RU"/>
        </w:rPr>
        <w:t xml:space="preserve">. години – </w:t>
      </w:r>
      <w:r>
        <w:rPr>
          <w:sz w:val="24"/>
          <w:szCs w:val="24"/>
          <w:lang w:val="sr-Cyrl-CS"/>
        </w:rPr>
        <w:t>минимум 1.000.000,00</w:t>
      </w:r>
      <w:r w:rsidRPr="001240D8">
        <w:rPr>
          <w:sz w:val="24"/>
          <w:szCs w:val="24"/>
          <w:lang w:val="ru-RU"/>
        </w:rPr>
        <w:t xml:space="preserve"> динара</w:t>
      </w:r>
      <w:r>
        <w:rPr>
          <w:sz w:val="24"/>
          <w:szCs w:val="24"/>
          <w:lang w:val="sr-Cyrl-CS"/>
        </w:rPr>
        <w:t>.</w:t>
      </w:r>
      <w:r w:rsidRPr="001240D8">
        <w:rPr>
          <w:sz w:val="24"/>
          <w:szCs w:val="24"/>
          <w:lang w:val="ru-RU"/>
        </w:rPr>
        <w:t xml:space="preserve">  </w:t>
      </w:r>
    </w:p>
    <w:p w:rsidR="00F34BF0" w:rsidRPr="001240D8" w:rsidRDefault="00F34BF0" w:rsidP="00F34BF0">
      <w:pPr>
        <w:jc w:val="both"/>
        <w:rPr>
          <w:b/>
          <w:i/>
          <w:sz w:val="22"/>
          <w:szCs w:val="22"/>
          <w:lang w:val="ru-RU"/>
        </w:rPr>
      </w:pPr>
    </w:p>
    <w:p w:rsidR="00F34BF0" w:rsidRPr="0094488A" w:rsidRDefault="00F34BF0" w:rsidP="00F34BF0">
      <w:pPr>
        <w:jc w:val="both"/>
        <w:rPr>
          <w:b/>
          <w:sz w:val="24"/>
          <w:szCs w:val="24"/>
          <w:lang w:val="sr-Cyrl-CS"/>
        </w:rPr>
      </w:pP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bottom w:w="5" w:type="dxa"/>
          <w:right w:w="3" w:type="dxa"/>
        </w:tblCellMar>
        <w:tblLook w:val="04A0" w:firstRow="1" w:lastRow="0" w:firstColumn="1" w:lastColumn="0" w:noHBand="0" w:noVBand="1"/>
      </w:tblPr>
      <w:tblGrid>
        <w:gridCol w:w="2112"/>
        <w:gridCol w:w="7132"/>
      </w:tblGrid>
      <w:tr w:rsidR="00F34BF0" w:rsidRPr="001240D8" w:rsidTr="008B0EA4">
        <w:trPr>
          <w:trHeight w:val="1219"/>
        </w:trPr>
        <w:tc>
          <w:tcPr>
            <w:tcW w:w="2112" w:type="dxa"/>
            <w:shd w:val="clear" w:color="auto" w:fill="auto"/>
          </w:tcPr>
          <w:p w:rsidR="00F34BF0" w:rsidRPr="0014753F" w:rsidRDefault="00F34BF0" w:rsidP="008B0EA4">
            <w:pPr>
              <w:spacing w:after="19" w:line="259" w:lineRule="auto"/>
              <w:ind w:right="106"/>
              <w:jc w:val="right"/>
              <w:rPr>
                <w:sz w:val="24"/>
                <w:szCs w:val="24"/>
                <w:lang w:val="en-US"/>
              </w:rPr>
            </w:pPr>
            <w:r w:rsidRPr="0014753F">
              <w:rPr>
                <w:b/>
                <w:sz w:val="24"/>
                <w:szCs w:val="24"/>
                <w:lang w:val="en-US"/>
              </w:rPr>
              <w:t xml:space="preserve">Доказ за правно  </w:t>
            </w:r>
          </w:p>
          <w:p w:rsidR="00F34BF0" w:rsidRPr="0014753F" w:rsidRDefault="00F34BF0" w:rsidP="008B0EA4">
            <w:pPr>
              <w:spacing w:line="259" w:lineRule="auto"/>
              <w:ind w:right="102"/>
              <w:jc w:val="right"/>
              <w:rPr>
                <w:sz w:val="24"/>
                <w:szCs w:val="24"/>
                <w:lang w:val="en-US"/>
              </w:rPr>
            </w:pPr>
            <w:r w:rsidRPr="0014753F">
              <w:rPr>
                <w:b/>
                <w:sz w:val="24"/>
                <w:szCs w:val="24"/>
                <w:lang w:val="en-US"/>
              </w:rPr>
              <w:t xml:space="preserve">лице: </w:t>
            </w:r>
          </w:p>
          <w:p w:rsidR="00F34BF0" w:rsidRPr="0014753F" w:rsidRDefault="00F34BF0" w:rsidP="008B0EA4">
            <w:pPr>
              <w:spacing w:line="259" w:lineRule="auto"/>
              <w:ind w:right="52"/>
              <w:jc w:val="right"/>
              <w:rPr>
                <w:sz w:val="24"/>
                <w:szCs w:val="24"/>
                <w:lang w:val="en-US"/>
              </w:rPr>
            </w:pPr>
            <w:r w:rsidRPr="0014753F">
              <w:rPr>
                <w:b/>
                <w:sz w:val="24"/>
                <w:szCs w:val="24"/>
                <w:lang w:val="en-US"/>
              </w:rPr>
              <w:t xml:space="preserve"> </w:t>
            </w:r>
          </w:p>
        </w:tc>
        <w:tc>
          <w:tcPr>
            <w:tcW w:w="7132" w:type="dxa"/>
            <w:shd w:val="clear" w:color="auto" w:fill="auto"/>
          </w:tcPr>
          <w:p w:rsidR="00F34BF0" w:rsidRPr="001240D8" w:rsidRDefault="00F34BF0" w:rsidP="008B0EA4">
            <w:pPr>
              <w:numPr>
                <w:ilvl w:val="0"/>
                <w:numId w:val="11"/>
              </w:numPr>
              <w:spacing w:line="278" w:lineRule="auto"/>
              <w:ind w:right="104"/>
              <w:jc w:val="both"/>
              <w:rPr>
                <w:sz w:val="24"/>
                <w:szCs w:val="24"/>
                <w:lang w:val="ru-RU"/>
              </w:rPr>
            </w:pPr>
            <w:r>
              <w:rPr>
                <w:sz w:val="24"/>
                <w:szCs w:val="24"/>
                <w:lang w:val="ru-RU"/>
              </w:rPr>
              <w:t>Биланс успеха за 2018</w:t>
            </w:r>
            <w:r w:rsidRPr="001240D8">
              <w:rPr>
                <w:sz w:val="24"/>
                <w:szCs w:val="24"/>
                <w:lang w:val="ru-RU"/>
              </w:rPr>
              <w:t>. годину на прописаном обрасцу (АОП 1002) или Потврду о регистрацији редовног годишњег финансијског извештај</w:t>
            </w:r>
            <w:r>
              <w:rPr>
                <w:sz w:val="24"/>
                <w:szCs w:val="24"/>
                <w:lang w:val="ru-RU"/>
              </w:rPr>
              <w:t>а за 2018</w:t>
            </w:r>
            <w:r w:rsidRPr="001240D8">
              <w:rPr>
                <w:sz w:val="24"/>
                <w:szCs w:val="24"/>
                <w:lang w:val="ru-RU"/>
              </w:rPr>
              <w:t xml:space="preserve"> годину од Агенције за привредне регистре (АОП 1002) и</w:t>
            </w:r>
            <w:r w:rsidRPr="0014753F">
              <w:rPr>
                <w:sz w:val="24"/>
                <w:szCs w:val="24"/>
                <w:lang w:val="sr-Cyrl-CS"/>
              </w:rPr>
              <w:t>ли</w:t>
            </w:r>
            <w:r w:rsidRPr="001240D8">
              <w:rPr>
                <w:sz w:val="24"/>
                <w:szCs w:val="24"/>
                <w:lang w:val="ru-RU"/>
              </w:rPr>
              <w:t xml:space="preserve">  </w:t>
            </w:r>
          </w:p>
          <w:p w:rsidR="00F34BF0" w:rsidRPr="001240D8" w:rsidRDefault="00F34BF0" w:rsidP="008B0EA4">
            <w:pPr>
              <w:numPr>
                <w:ilvl w:val="0"/>
                <w:numId w:val="11"/>
              </w:numPr>
              <w:spacing w:line="259" w:lineRule="auto"/>
              <w:ind w:right="104"/>
              <w:jc w:val="both"/>
              <w:rPr>
                <w:sz w:val="24"/>
                <w:szCs w:val="24"/>
                <w:lang w:val="ru-RU"/>
              </w:rPr>
            </w:pPr>
            <w:r w:rsidRPr="001240D8">
              <w:rPr>
                <w:sz w:val="24"/>
                <w:szCs w:val="24"/>
                <w:lang w:val="ru-RU"/>
              </w:rPr>
              <w:t xml:space="preserve">Извештај о бонитету за јавне набавке (БОН ЈН) не старији од 6 месеци од дана објављивања позива на Порталу јавних набавки </w:t>
            </w:r>
          </w:p>
        </w:tc>
      </w:tr>
      <w:tr w:rsidR="00F34BF0" w:rsidRPr="001240D8" w:rsidTr="008B0EA4">
        <w:trPr>
          <w:trHeight w:val="552"/>
        </w:trPr>
        <w:tc>
          <w:tcPr>
            <w:tcW w:w="2112" w:type="dxa"/>
            <w:shd w:val="clear" w:color="auto" w:fill="auto"/>
            <w:vAlign w:val="bottom"/>
          </w:tcPr>
          <w:p w:rsidR="00F34BF0" w:rsidRPr="0014753F" w:rsidRDefault="00F34BF0" w:rsidP="008B0EA4">
            <w:pPr>
              <w:spacing w:line="259" w:lineRule="auto"/>
              <w:ind w:right="102"/>
              <w:jc w:val="right"/>
              <w:rPr>
                <w:sz w:val="24"/>
                <w:szCs w:val="24"/>
                <w:lang w:val="en-US"/>
              </w:rPr>
            </w:pPr>
            <w:r w:rsidRPr="0014753F">
              <w:rPr>
                <w:b/>
                <w:sz w:val="24"/>
                <w:szCs w:val="24"/>
                <w:lang w:val="en-US"/>
              </w:rPr>
              <w:t xml:space="preserve">Доказ за предузетнике: </w:t>
            </w:r>
          </w:p>
        </w:tc>
        <w:tc>
          <w:tcPr>
            <w:tcW w:w="7132" w:type="dxa"/>
            <w:shd w:val="clear" w:color="auto" w:fill="auto"/>
            <w:vAlign w:val="center"/>
          </w:tcPr>
          <w:p w:rsidR="00F34BF0" w:rsidRPr="001240D8" w:rsidRDefault="00F34BF0" w:rsidP="008B0EA4">
            <w:pPr>
              <w:spacing w:line="259" w:lineRule="auto"/>
              <w:rPr>
                <w:sz w:val="24"/>
                <w:szCs w:val="24"/>
                <w:lang w:val="ru-RU"/>
              </w:rPr>
            </w:pPr>
            <w:r w:rsidRPr="001240D8">
              <w:rPr>
                <w:sz w:val="24"/>
                <w:szCs w:val="24"/>
                <w:lang w:val="ru-RU"/>
              </w:rPr>
              <w:t>- Потврда о промету код пословне банке з</w:t>
            </w:r>
            <w:r>
              <w:rPr>
                <w:sz w:val="24"/>
                <w:szCs w:val="24"/>
                <w:lang w:val="ru-RU"/>
              </w:rPr>
              <w:t>а 2018</w:t>
            </w:r>
            <w:r w:rsidRPr="001240D8">
              <w:rPr>
                <w:sz w:val="24"/>
                <w:szCs w:val="24"/>
                <w:lang w:val="ru-RU"/>
              </w:rPr>
              <w:t>. годину.</w:t>
            </w:r>
            <w:r w:rsidRPr="001240D8">
              <w:rPr>
                <w:b/>
                <w:sz w:val="24"/>
                <w:szCs w:val="24"/>
                <w:lang w:val="ru-RU"/>
              </w:rPr>
              <w:t xml:space="preserve"> </w:t>
            </w:r>
          </w:p>
        </w:tc>
      </w:tr>
      <w:tr w:rsidR="00F34BF0" w:rsidRPr="001240D8" w:rsidTr="008B0EA4">
        <w:trPr>
          <w:trHeight w:val="552"/>
        </w:trPr>
        <w:tc>
          <w:tcPr>
            <w:tcW w:w="2112" w:type="dxa"/>
            <w:shd w:val="clear" w:color="auto" w:fill="auto"/>
            <w:vAlign w:val="bottom"/>
          </w:tcPr>
          <w:p w:rsidR="00F34BF0" w:rsidRPr="0014753F" w:rsidRDefault="00F34BF0" w:rsidP="008B0EA4">
            <w:pPr>
              <w:spacing w:line="259" w:lineRule="auto"/>
              <w:ind w:right="102"/>
              <w:jc w:val="right"/>
              <w:rPr>
                <w:sz w:val="24"/>
                <w:szCs w:val="24"/>
                <w:lang w:val="en-US"/>
              </w:rPr>
            </w:pPr>
            <w:r w:rsidRPr="0014753F">
              <w:rPr>
                <w:b/>
                <w:sz w:val="24"/>
                <w:szCs w:val="24"/>
                <w:lang w:val="en-US"/>
              </w:rPr>
              <w:t xml:space="preserve">Доказ за физичко лице: </w:t>
            </w:r>
          </w:p>
        </w:tc>
        <w:tc>
          <w:tcPr>
            <w:tcW w:w="7132" w:type="dxa"/>
            <w:shd w:val="clear" w:color="auto" w:fill="auto"/>
            <w:vAlign w:val="center"/>
          </w:tcPr>
          <w:p w:rsidR="00F34BF0" w:rsidRPr="001240D8" w:rsidRDefault="00F34BF0" w:rsidP="008B0EA4">
            <w:pPr>
              <w:spacing w:line="259" w:lineRule="auto"/>
              <w:rPr>
                <w:sz w:val="24"/>
                <w:szCs w:val="24"/>
                <w:lang w:val="ru-RU"/>
              </w:rPr>
            </w:pPr>
            <w:r w:rsidRPr="001240D8">
              <w:rPr>
                <w:sz w:val="24"/>
                <w:szCs w:val="24"/>
                <w:lang w:val="ru-RU"/>
              </w:rPr>
              <w:t>- Потврда о пр</w:t>
            </w:r>
            <w:r>
              <w:rPr>
                <w:sz w:val="24"/>
                <w:szCs w:val="24"/>
                <w:lang w:val="ru-RU"/>
              </w:rPr>
              <w:t>омету код пословне банке за 2018</w:t>
            </w:r>
            <w:r w:rsidRPr="001240D8">
              <w:rPr>
                <w:sz w:val="24"/>
                <w:szCs w:val="24"/>
                <w:lang w:val="ru-RU"/>
              </w:rPr>
              <w:t xml:space="preserve">. годину. </w:t>
            </w:r>
          </w:p>
        </w:tc>
      </w:tr>
    </w:tbl>
    <w:p w:rsidR="00F34BF0" w:rsidRDefault="00F34BF0" w:rsidP="00F34BF0">
      <w:pPr>
        <w:jc w:val="both"/>
        <w:rPr>
          <w:sz w:val="24"/>
          <w:szCs w:val="24"/>
          <w:u w:val="single"/>
          <w:lang w:val="ru-RU"/>
        </w:rPr>
      </w:pPr>
    </w:p>
    <w:p w:rsidR="00F34BF0" w:rsidRPr="004C48F2" w:rsidRDefault="00F34BF0" w:rsidP="00F34BF0">
      <w:pPr>
        <w:jc w:val="both"/>
        <w:rPr>
          <w:b/>
          <w:sz w:val="24"/>
          <w:szCs w:val="24"/>
          <w:u w:val="single"/>
          <w:lang w:val="sr-Cyrl-RS"/>
        </w:rPr>
      </w:pPr>
      <w:r w:rsidRPr="004C48F2">
        <w:rPr>
          <w:b/>
          <w:sz w:val="24"/>
          <w:szCs w:val="24"/>
          <w:u w:val="single"/>
          <w:lang w:val="sr-Cyrl-RS"/>
        </w:rPr>
        <w:t>За технички капацитет:</w:t>
      </w:r>
    </w:p>
    <w:p w:rsidR="00F34BF0" w:rsidRPr="00BE65A3" w:rsidRDefault="00F34BF0" w:rsidP="00F34BF0">
      <w:pPr>
        <w:jc w:val="both"/>
        <w:rPr>
          <w:b/>
          <w:sz w:val="24"/>
          <w:szCs w:val="24"/>
          <w:u w:val="single"/>
          <w:lang w:val="sr-Cyrl-RS"/>
        </w:rPr>
      </w:pPr>
    </w:p>
    <w:p w:rsidR="00F34BF0" w:rsidRPr="000A0107" w:rsidRDefault="00F34BF0" w:rsidP="00F34BF0">
      <w:pPr>
        <w:jc w:val="both"/>
        <w:rPr>
          <w:sz w:val="24"/>
          <w:szCs w:val="24"/>
          <w:lang w:val="ru-RU"/>
        </w:rPr>
      </w:pPr>
      <w:r w:rsidRPr="00ED7130">
        <w:rPr>
          <w:sz w:val="24"/>
          <w:szCs w:val="24"/>
          <w:lang w:val="sr-Cyrl-CS"/>
        </w:rPr>
        <w:t>3.</w:t>
      </w:r>
      <w:r>
        <w:rPr>
          <w:sz w:val="24"/>
          <w:szCs w:val="24"/>
          <w:lang w:val="sr-Cyrl-CS"/>
        </w:rPr>
        <w:t xml:space="preserve"> Да понуђач поседује у свом власништву, </w:t>
      </w:r>
      <w:r w:rsidRPr="000A0107">
        <w:rPr>
          <w:sz w:val="24"/>
          <w:szCs w:val="24"/>
          <w:lang w:val="sr-Cyrl-CS"/>
        </w:rPr>
        <w:t>у закупу или лизингу два регистрована</w:t>
      </w:r>
      <w:r w:rsidRPr="000A0107">
        <w:rPr>
          <w:sz w:val="24"/>
          <w:szCs w:val="24"/>
          <w:lang w:val="ru-RU"/>
        </w:rPr>
        <w:t xml:space="preserve"> </w:t>
      </w:r>
      <w:r w:rsidRPr="000A0107">
        <w:rPr>
          <w:sz w:val="24"/>
          <w:szCs w:val="24"/>
          <w:lang w:val="sr-Cyrl-CS"/>
        </w:rPr>
        <w:t xml:space="preserve">доставна </w:t>
      </w:r>
      <w:r w:rsidRPr="000A0107">
        <w:rPr>
          <w:sz w:val="24"/>
          <w:szCs w:val="24"/>
          <w:lang w:val="ru-RU"/>
        </w:rPr>
        <w:t>возила</w:t>
      </w:r>
      <w:r w:rsidRPr="000A0107">
        <w:rPr>
          <w:sz w:val="24"/>
          <w:szCs w:val="24"/>
          <w:lang w:val="sr-Cyrl-CS"/>
        </w:rPr>
        <w:t xml:space="preserve"> носивости до 2.5 тоне за превоз материјала, опреме и радне снаге</w:t>
      </w:r>
      <w:r w:rsidRPr="000A0107">
        <w:rPr>
          <w:sz w:val="24"/>
          <w:szCs w:val="24"/>
          <w:lang w:val="ru-RU"/>
        </w:rPr>
        <w:t>.</w:t>
      </w:r>
    </w:p>
    <w:tbl>
      <w:tblPr>
        <w:tblW w:w="9244" w:type="dxa"/>
        <w:tblInd w:w="-108" w:type="dxa"/>
        <w:tblCellMar>
          <w:top w:w="47" w:type="dxa"/>
          <w:bottom w:w="5" w:type="dxa"/>
          <w:right w:w="3" w:type="dxa"/>
        </w:tblCellMar>
        <w:tblLook w:val="04A0" w:firstRow="1" w:lastRow="0" w:firstColumn="1" w:lastColumn="0" w:noHBand="0" w:noVBand="1"/>
      </w:tblPr>
      <w:tblGrid>
        <w:gridCol w:w="2112"/>
        <w:gridCol w:w="7132"/>
      </w:tblGrid>
      <w:tr w:rsidR="00F34BF0" w:rsidRPr="001240D8" w:rsidTr="008B0EA4">
        <w:trPr>
          <w:trHeight w:val="1219"/>
        </w:trPr>
        <w:tc>
          <w:tcPr>
            <w:tcW w:w="2112" w:type="dxa"/>
            <w:tcBorders>
              <w:top w:val="single" w:sz="4" w:space="0" w:color="auto"/>
              <w:left w:val="single" w:sz="4" w:space="0" w:color="auto"/>
              <w:bottom w:val="single" w:sz="4" w:space="0" w:color="auto"/>
              <w:right w:val="single" w:sz="4" w:space="0" w:color="auto"/>
            </w:tcBorders>
            <w:shd w:val="clear" w:color="auto" w:fill="auto"/>
          </w:tcPr>
          <w:p w:rsidR="00F34BF0" w:rsidRPr="000A0107" w:rsidRDefault="00F34BF0" w:rsidP="008B0EA4">
            <w:pPr>
              <w:spacing w:after="19" w:line="259" w:lineRule="auto"/>
              <w:ind w:right="106"/>
              <w:jc w:val="right"/>
              <w:rPr>
                <w:sz w:val="24"/>
                <w:szCs w:val="24"/>
                <w:lang w:val="en-US"/>
              </w:rPr>
            </w:pPr>
            <w:r w:rsidRPr="000A0107">
              <w:rPr>
                <w:b/>
                <w:sz w:val="24"/>
                <w:szCs w:val="24"/>
                <w:lang w:val="en-US"/>
              </w:rPr>
              <w:t xml:space="preserve">Доказ за правно  </w:t>
            </w:r>
          </w:p>
          <w:p w:rsidR="00F34BF0" w:rsidRPr="000A0107" w:rsidRDefault="00F34BF0" w:rsidP="008B0EA4">
            <w:pPr>
              <w:spacing w:line="259" w:lineRule="auto"/>
              <w:ind w:right="102"/>
              <w:jc w:val="right"/>
              <w:rPr>
                <w:sz w:val="24"/>
                <w:szCs w:val="24"/>
                <w:lang w:val="en-US"/>
              </w:rPr>
            </w:pPr>
            <w:r w:rsidRPr="000A0107">
              <w:rPr>
                <w:b/>
                <w:sz w:val="24"/>
                <w:szCs w:val="24"/>
                <w:lang w:val="en-US"/>
              </w:rPr>
              <w:t xml:space="preserve">лице: </w:t>
            </w:r>
          </w:p>
          <w:p w:rsidR="00F34BF0" w:rsidRPr="000A0107" w:rsidRDefault="00F34BF0" w:rsidP="008B0EA4">
            <w:pPr>
              <w:spacing w:line="259" w:lineRule="auto"/>
              <w:ind w:right="52"/>
              <w:jc w:val="right"/>
              <w:rPr>
                <w:sz w:val="24"/>
                <w:szCs w:val="24"/>
                <w:lang w:val="en-US"/>
              </w:rPr>
            </w:pPr>
            <w:r w:rsidRPr="000A0107">
              <w:rPr>
                <w:b/>
                <w:sz w:val="24"/>
                <w:szCs w:val="24"/>
                <w:lang w:val="en-US"/>
              </w:rPr>
              <w:t xml:space="preserve"> </w:t>
            </w:r>
          </w:p>
        </w:tc>
        <w:tc>
          <w:tcPr>
            <w:tcW w:w="71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4BF0" w:rsidRPr="000A0107" w:rsidRDefault="00F34BF0" w:rsidP="008B0EA4">
            <w:pPr>
              <w:tabs>
                <w:tab w:val="left" w:pos="680"/>
              </w:tabs>
              <w:suppressAutoHyphens/>
              <w:autoSpaceDE w:val="0"/>
              <w:autoSpaceDN w:val="0"/>
              <w:adjustRightInd w:val="0"/>
              <w:spacing w:line="100" w:lineRule="atLeast"/>
              <w:contextualSpacing/>
              <w:jc w:val="center"/>
              <w:rPr>
                <w:b/>
                <w:sz w:val="24"/>
                <w:szCs w:val="24"/>
                <w:lang w:val="ru-RU"/>
              </w:rPr>
            </w:pPr>
            <w:r w:rsidRPr="000A0107">
              <w:rPr>
                <w:b/>
                <w:sz w:val="24"/>
                <w:szCs w:val="24"/>
                <w:lang w:val="sr-Cyrl-CS"/>
              </w:rPr>
              <w:t xml:space="preserve">Докази </w:t>
            </w:r>
            <w:r w:rsidRPr="000A0107">
              <w:rPr>
                <w:b/>
                <w:sz w:val="24"/>
                <w:szCs w:val="24"/>
                <w:lang w:val="ru-RU"/>
              </w:rPr>
              <w:t xml:space="preserve">за </w:t>
            </w:r>
            <w:r w:rsidRPr="000A0107">
              <w:rPr>
                <w:b/>
                <w:sz w:val="24"/>
                <w:szCs w:val="24"/>
                <w:lang w:val="sr-Cyrl-CS"/>
              </w:rPr>
              <w:t>возила у власништву:</w:t>
            </w:r>
            <w:r w:rsidRPr="000A0107">
              <w:rPr>
                <w:b/>
                <w:sz w:val="24"/>
                <w:szCs w:val="24"/>
                <w:lang w:val="ru-RU"/>
              </w:rPr>
              <w:t xml:space="preserve"> </w:t>
            </w:r>
          </w:p>
          <w:p w:rsidR="00F34BF0" w:rsidRPr="000A0107" w:rsidRDefault="00F34BF0" w:rsidP="008B0EA4">
            <w:pPr>
              <w:tabs>
                <w:tab w:val="left" w:pos="680"/>
              </w:tabs>
              <w:suppressAutoHyphens/>
              <w:autoSpaceDE w:val="0"/>
              <w:autoSpaceDN w:val="0"/>
              <w:adjustRightInd w:val="0"/>
              <w:spacing w:line="100" w:lineRule="atLeast"/>
              <w:contextualSpacing/>
              <w:rPr>
                <w:sz w:val="24"/>
                <w:szCs w:val="24"/>
                <w:lang w:val="sr-Cyrl-CS"/>
              </w:rPr>
            </w:pPr>
            <w:r w:rsidRPr="000A0107">
              <w:rPr>
                <w:sz w:val="24"/>
                <w:szCs w:val="24"/>
                <w:lang w:val="sr-Cyrl-CS"/>
              </w:rPr>
              <w:t xml:space="preserve">1.картица основних средстава или купопродајни уговор или уговор о закупу или лизингу; </w:t>
            </w:r>
          </w:p>
          <w:p w:rsidR="00F34BF0" w:rsidRDefault="00F34BF0" w:rsidP="008B0EA4">
            <w:pPr>
              <w:tabs>
                <w:tab w:val="left" w:pos="680"/>
              </w:tabs>
              <w:suppressAutoHyphens/>
              <w:autoSpaceDE w:val="0"/>
              <w:autoSpaceDN w:val="0"/>
              <w:adjustRightInd w:val="0"/>
              <w:spacing w:line="100" w:lineRule="atLeast"/>
              <w:contextualSpacing/>
              <w:rPr>
                <w:sz w:val="24"/>
                <w:szCs w:val="24"/>
                <w:lang w:val="ru-RU"/>
              </w:rPr>
            </w:pPr>
            <w:r w:rsidRPr="000A0107">
              <w:rPr>
                <w:sz w:val="24"/>
                <w:szCs w:val="24"/>
                <w:lang w:val="sr-Cyrl-CS"/>
              </w:rPr>
              <w:t xml:space="preserve">2. </w:t>
            </w:r>
            <w:r w:rsidRPr="000A0107">
              <w:rPr>
                <w:sz w:val="24"/>
                <w:szCs w:val="24"/>
                <w:lang w:val="ru-RU"/>
              </w:rPr>
              <w:t>саобраћајна дозвола</w:t>
            </w:r>
            <w:r w:rsidRPr="000A0107">
              <w:rPr>
                <w:sz w:val="24"/>
                <w:szCs w:val="24"/>
                <w:lang w:val="sr-Cyrl-CS"/>
              </w:rPr>
              <w:t xml:space="preserve"> очитана на читачу и полиса осигурања од аутоодговорности</w:t>
            </w:r>
            <w:r w:rsidRPr="000A0107">
              <w:rPr>
                <w:sz w:val="24"/>
                <w:szCs w:val="24"/>
                <w:lang w:val="ru-RU"/>
              </w:rPr>
              <w:t>.</w:t>
            </w:r>
          </w:p>
          <w:p w:rsidR="00F34BF0" w:rsidRPr="001240D8" w:rsidRDefault="00F34BF0" w:rsidP="008B0EA4">
            <w:pPr>
              <w:tabs>
                <w:tab w:val="left" w:pos="680"/>
              </w:tabs>
              <w:suppressAutoHyphens/>
              <w:autoSpaceDE w:val="0"/>
              <w:autoSpaceDN w:val="0"/>
              <w:adjustRightInd w:val="0"/>
              <w:spacing w:line="100" w:lineRule="atLeast"/>
              <w:contextualSpacing/>
              <w:jc w:val="center"/>
              <w:rPr>
                <w:sz w:val="24"/>
                <w:szCs w:val="24"/>
                <w:lang w:val="ru-RU"/>
              </w:rPr>
            </w:pPr>
          </w:p>
          <w:p w:rsidR="00F34BF0" w:rsidRPr="001240D8" w:rsidRDefault="00F34BF0" w:rsidP="008B0EA4">
            <w:pPr>
              <w:tabs>
                <w:tab w:val="left" w:pos="680"/>
              </w:tabs>
              <w:suppressAutoHyphens/>
              <w:autoSpaceDE w:val="0"/>
              <w:autoSpaceDN w:val="0"/>
              <w:adjustRightInd w:val="0"/>
              <w:spacing w:line="100" w:lineRule="atLeast"/>
              <w:contextualSpacing/>
              <w:jc w:val="center"/>
              <w:rPr>
                <w:sz w:val="24"/>
                <w:szCs w:val="24"/>
                <w:lang w:val="ru-RU"/>
              </w:rPr>
            </w:pPr>
          </w:p>
        </w:tc>
      </w:tr>
      <w:tr w:rsidR="00F34BF0" w:rsidRPr="0014753F" w:rsidTr="008B0EA4">
        <w:trPr>
          <w:trHeight w:val="552"/>
        </w:trPr>
        <w:tc>
          <w:tcPr>
            <w:tcW w:w="2112" w:type="dxa"/>
            <w:tcBorders>
              <w:top w:val="single" w:sz="4" w:space="0" w:color="auto"/>
              <w:left w:val="single" w:sz="4" w:space="0" w:color="auto"/>
              <w:bottom w:val="single" w:sz="4" w:space="0" w:color="auto"/>
              <w:right w:val="single" w:sz="4" w:space="0" w:color="auto"/>
            </w:tcBorders>
            <w:shd w:val="clear" w:color="auto" w:fill="auto"/>
            <w:vAlign w:val="bottom"/>
          </w:tcPr>
          <w:p w:rsidR="00F34BF0" w:rsidRPr="0014753F" w:rsidRDefault="00F34BF0" w:rsidP="008B0EA4">
            <w:pPr>
              <w:spacing w:line="259" w:lineRule="auto"/>
              <w:ind w:right="102"/>
              <w:jc w:val="right"/>
              <w:rPr>
                <w:sz w:val="24"/>
                <w:szCs w:val="24"/>
                <w:lang w:val="en-US"/>
              </w:rPr>
            </w:pPr>
            <w:r w:rsidRPr="0014753F">
              <w:rPr>
                <w:b/>
                <w:sz w:val="24"/>
                <w:szCs w:val="24"/>
                <w:lang w:val="en-US"/>
              </w:rPr>
              <w:t xml:space="preserve">Доказ за предузетнике: </w:t>
            </w:r>
          </w:p>
        </w:tc>
        <w:tc>
          <w:tcPr>
            <w:tcW w:w="71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4BF0" w:rsidRPr="0014753F" w:rsidRDefault="00F34BF0" w:rsidP="008B0EA4">
            <w:pPr>
              <w:spacing w:line="259" w:lineRule="auto"/>
              <w:rPr>
                <w:sz w:val="24"/>
                <w:szCs w:val="24"/>
                <w:lang w:val="en-US"/>
              </w:rPr>
            </w:pPr>
          </w:p>
        </w:tc>
      </w:tr>
      <w:tr w:rsidR="00F34BF0" w:rsidRPr="0014753F" w:rsidTr="008B0EA4">
        <w:trPr>
          <w:trHeight w:val="552"/>
        </w:trPr>
        <w:tc>
          <w:tcPr>
            <w:tcW w:w="2112" w:type="dxa"/>
            <w:tcBorders>
              <w:top w:val="single" w:sz="4" w:space="0" w:color="auto"/>
              <w:left w:val="single" w:sz="4" w:space="0" w:color="auto"/>
              <w:bottom w:val="single" w:sz="4" w:space="0" w:color="auto"/>
              <w:right w:val="single" w:sz="4" w:space="0" w:color="auto"/>
            </w:tcBorders>
            <w:shd w:val="clear" w:color="auto" w:fill="auto"/>
            <w:vAlign w:val="bottom"/>
          </w:tcPr>
          <w:p w:rsidR="00F34BF0" w:rsidRPr="0014753F" w:rsidRDefault="00F34BF0" w:rsidP="008B0EA4">
            <w:pPr>
              <w:spacing w:line="259" w:lineRule="auto"/>
              <w:ind w:right="102"/>
              <w:jc w:val="right"/>
              <w:rPr>
                <w:sz w:val="24"/>
                <w:szCs w:val="24"/>
                <w:lang w:val="en-US"/>
              </w:rPr>
            </w:pPr>
            <w:r w:rsidRPr="0014753F">
              <w:rPr>
                <w:b/>
                <w:sz w:val="24"/>
                <w:szCs w:val="24"/>
                <w:lang w:val="en-US"/>
              </w:rPr>
              <w:t xml:space="preserve">Доказ за физичко лице: </w:t>
            </w:r>
          </w:p>
        </w:tc>
        <w:tc>
          <w:tcPr>
            <w:tcW w:w="71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4BF0" w:rsidRPr="0014753F" w:rsidRDefault="00F34BF0" w:rsidP="008B0EA4">
            <w:pPr>
              <w:spacing w:line="259" w:lineRule="auto"/>
              <w:rPr>
                <w:sz w:val="24"/>
                <w:szCs w:val="24"/>
                <w:lang w:val="en-US"/>
              </w:rPr>
            </w:pPr>
          </w:p>
        </w:tc>
      </w:tr>
    </w:tbl>
    <w:p w:rsidR="00F34BF0" w:rsidRDefault="00F34BF0" w:rsidP="00F34BF0">
      <w:pPr>
        <w:jc w:val="both"/>
        <w:rPr>
          <w:sz w:val="24"/>
          <w:szCs w:val="24"/>
        </w:rPr>
      </w:pPr>
    </w:p>
    <w:p w:rsidR="00F34BF0" w:rsidRPr="004C48F2" w:rsidRDefault="00F34BF0" w:rsidP="00F34BF0">
      <w:pPr>
        <w:jc w:val="both"/>
      </w:pPr>
    </w:p>
    <w:p w:rsidR="00F34BF0" w:rsidRPr="005A2F37" w:rsidRDefault="00F34BF0" w:rsidP="00F34BF0">
      <w:pPr>
        <w:jc w:val="both"/>
        <w:rPr>
          <w:b/>
          <w:sz w:val="24"/>
          <w:szCs w:val="24"/>
          <w:lang w:val="sr-Cyrl-RS"/>
        </w:rPr>
      </w:pPr>
      <w:r w:rsidRPr="005A2F37">
        <w:rPr>
          <w:b/>
          <w:sz w:val="24"/>
          <w:szCs w:val="24"/>
          <w:u w:val="single"/>
          <w:lang w:val="sr-Cyrl-RS"/>
        </w:rPr>
        <w:t>За кадровски капацитет</w:t>
      </w:r>
      <w:r w:rsidRPr="005A2F37">
        <w:rPr>
          <w:b/>
          <w:sz w:val="24"/>
          <w:szCs w:val="24"/>
          <w:lang w:val="sr-Cyrl-RS"/>
        </w:rPr>
        <w:t>:</w:t>
      </w:r>
    </w:p>
    <w:p w:rsidR="00F34BF0" w:rsidRPr="00F454CD" w:rsidRDefault="00F34BF0" w:rsidP="00F34BF0">
      <w:pPr>
        <w:jc w:val="both"/>
        <w:rPr>
          <w:b/>
          <w:color w:val="FF0000"/>
          <w:sz w:val="24"/>
          <w:szCs w:val="24"/>
          <w:highlight w:val="yellow"/>
          <w:lang w:val="sr-Cyrl-RS"/>
        </w:rPr>
      </w:pPr>
    </w:p>
    <w:p w:rsidR="005A2F37" w:rsidRDefault="005A2F37" w:rsidP="005A2F37">
      <w:pPr>
        <w:jc w:val="both"/>
        <w:rPr>
          <w:b/>
          <w:sz w:val="24"/>
          <w:szCs w:val="24"/>
          <w:lang w:val="sr-Cyrl-RS"/>
        </w:rPr>
      </w:pPr>
      <w:r w:rsidRPr="00564DE3">
        <w:rPr>
          <w:b/>
          <w:sz w:val="24"/>
          <w:szCs w:val="24"/>
          <w:lang w:val="sr-Cyrl-RS"/>
        </w:rPr>
        <w:t>4. Да понуђач има следеће запослен</w:t>
      </w:r>
      <w:r>
        <w:rPr>
          <w:b/>
          <w:sz w:val="24"/>
          <w:szCs w:val="24"/>
          <w:lang w:val="sr-Cyrl-RS"/>
        </w:rPr>
        <w:t>е или радно ангажоване раднике:</w:t>
      </w:r>
    </w:p>
    <w:p w:rsidR="005A2F37" w:rsidRPr="00564DE3" w:rsidRDefault="005A2F37" w:rsidP="005A2F37">
      <w:pPr>
        <w:jc w:val="both"/>
        <w:rPr>
          <w:b/>
          <w:sz w:val="24"/>
          <w:szCs w:val="24"/>
          <w:lang w:val="sr-Cyrl-RS"/>
        </w:rPr>
      </w:pPr>
    </w:p>
    <w:p w:rsidR="005A2F37" w:rsidRPr="00564DE3" w:rsidRDefault="005A2F37" w:rsidP="005A2F37">
      <w:pPr>
        <w:jc w:val="both"/>
        <w:rPr>
          <w:sz w:val="24"/>
          <w:szCs w:val="24"/>
          <w:lang w:val="ru-RU"/>
        </w:rPr>
      </w:pPr>
      <w:r w:rsidRPr="00564DE3">
        <w:rPr>
          <w:sz w:val="24"/>
          <w:szCs w:val="24"/>
          <w:lang w:val="ru-RU"/>
        </w:rPr>
        <w:t>1.</w:t>
      </w:r>
      <w:r w:rsidRPr="00564DE3">
        <w:rPr>
          <w:sz w:val="24"/>
          <w:szCs w:val="24"/>
          <w:lang w:val="sr-Cyrl-CS"/>
        </w:rPr>
        <w:t xml:space="preserve">    </w:t>
      </w:r>
      <w:r w:rsidRPr="00564DE3">
        <w:rPr>
          <w:b/>
          <w:sz w:val="24"/>
          <w:szCs w:val="24"/>
          <w:u w:val="single"/>
          <w:lang w:val="sr-Cyrl-CS"/>
        </w:rPr>
        <w:t xml:space="preserve">Једног </w:t>
      </w:r>
      <w:r w:rsidRPr="00564DE3">
        <w:rPr>
          <w:b/>
          <w:sz w:val="24"/>
          <w:szCs w:val="24"/>
          <w:u w:val="single"/>
          <w:lang w:val="ru-RU"/>
        </w:rPr>
        <w:t>дипломираног инжењер</w:t>
      </w:r>
      <w:r w:rsidRPr="00564DE3">
        <w:rPr>
          <w:b/>
          <w:sz w:val="24"/>
          <w:szCs w:val="24"/>
          <w:u w:val="single"/>
          <w:lang w:val="sr-Cyrl-CS"/>
        </w:rPr>
        <w:t>а</w:t>
      </w:r>
      <w:r w:rsidRPr="00564DE3">
        <w:rPr>
          <w:b/>
          <w:sz w:val="24"/>
          <w:szCs w:val="24"/>
          <w:u w:val="single"/>
          <w:lang w:val="ru-RU"/>
        </w:rPr>
        <w:t xml:space="preserve"> са лиценцом 410</w:t>
      </w:r>
      <w:r w:rsidRPr="00564DE3">
        <w:rPr>
          <w:b/>
          <w:sz w:val="24"/>
          <w:szCs w:val="24"/>
          <w:u w:val="single"/>
          <w:lang w:val="sr-Cyrl-CS"/>
        </w:rPr>
        <w:t>;</w:t>
      </w:r>
      <w:r w:rsidRPr="00564DE3">
        <w:rPr>
          <w:sz w:val="24"/>
          <w:szCs w:val="24"/>
          <w:lang w:val="ru-RU"/>
        </w:rPr>
        <w:t xml:space="preserve">  </w:t>
      </w:r>
    </w:p>
    <w:p w:rsidR="005A2F37" w:rsidRPr="00564DE3" w:rsidRDefault="005A2F37" w:rsidP="005A2F37">
      <w:pPr>
        <w:jc w:val="both"/>
        <w:rPr>
          <w:b/>
          <w:sz w:val="24"/>
          <w:szCs w:val="24"/>
          <w:lang w:val="sr-Cyrl-CS"/>
        </w:rPr>
      </w:pPr>
      <w:r w:rsidRPr="00564DE3">
        <w:rPr>
          <w:b/>
          <w:sz w:val="24"/>
          <w:szCs w:val="24"/>
          <w:lang w:val="sr-Cyrl-CS"/>
        </w:rPr>
        <w:t xml:space="preserve">Докази: </w:t>
      </w:r>
    </w:p>
    <w:p w:rsidR="005A2F37" w:rsidRPr="00564DE3" w:rsidRDefault="005A2F37" w:rsidP="005A2F37">
      <w:pPr>
        <w:jc w:val="both"/>
        <w:rPr>
          <w:sz w:val="24"/>
          <w:szCs w:val="24"/>
          <w:lang w:val="sr-Cyrl-CS"/>
        </w:rPr>
      </w:pPr>
      <w:r w:rsidRPr="00564DE3">
        <w:rPr>
          <w:sz w:val="24"/>
          <w:szCs w:val="24"/>
          <w:lang w:val="sr-Cyrl-CS"/>
        </w:rPr>
        <w:t xml:space="preserve">- </w:t>
      </w:r>
      <w:r w:rsidRPr="00564DE3">
        <w:rPr>
          <w:sz w:val="24"/>
          <w:szCs w:val="24"/>
          <w:lang w:val="ru-RU"/>
        </w:rPr>
        <w:t>Копија лиценце и</w:t>
      </w:r>
      <w:r w:rsidRPr="00564DE3">
        <w:rPr>
          <w:sz w:val="24"/>
          <w:szCs w:val="24"/>
          <w:lang w:val="sr-Cyrl-CS"/>
        </w:rPr>
        <w:t xml:space="preserve"> </w:t>
      </w:r>
      <w:r w:rsidRPr="00564DE3">
        <w:rPr>
          <w:sz w:val="24"/>
          <w:szCs w:val="24"/>
          <w:lang w:val="ru-RU"/>
        </w:rPr>
        <w:t>потврда  о важности лиценце</w:t>
      </w:r>
      <w:r w:rsidRPr="00564DE3">
        <w:rPr>
          <w:sz w:val="24"/>
          <w:szCs w:val="24"/>
          <w:lang w:val="sr-Cyrl-CS"/>
        </w:rPr>
        <w:t xml:space="preserve">; </w:t>
      </w:r>
    </w:p>
    <w:p w:rsidR="005A2F37" w:rsidRDefault="005A2F37" w:rsidP="005A2F37">
      <w:pPr>
        <w:jc w:val="both"/>
        <w:rPr>
          <w:color w:val="000000"/>
          <w:sz w:val="24"/>
          <w:lang w:val="ru-RU"/>
        </w:rPr>
      </w:pPr>
      <w:r w:rsidRPr="00564DE3">
        <w:rPr>
          <w:sz w:val="24"/>
          <w:szCs w:val="24"/>
          <w:lang w:val="sr-Cyrl-CS"/>
        </w:rPr>
        <w:t>-</w:t>
      </w:r>
      <w:r w:rsidRPr="00564DE3">
        <w:rPr>
          <w:b/>
          <w:color w:val="000000"/>
          <w:sz w:val="24"/>
          <w:lang w:val="ru-RU"/>
        </w:rPr>
        <w:t>„</w:t>
      </w:r>
      <w:r w:rsidRPr="00564DE3">
        <w:rPr>
          <w:color w:val="000000"/>
          <w:sz w:val="24"/>
          <w:lang w:val="ru-RU"/>
        </w:rPr>
        <w:t>Пријава-одјава“ Фонду ПИО - МА, односно одговарајући образац одјава-пријава.</w:t>
      </w:r>
    </w:p>
    <w:p w:rsidR="005A2F37" w:rsidRPr="00A53362" w:rsidRDefault="005A2F37" w:rsidP="005A2F37">
      <w:pPr>
        <w:jc w:val="both"/>
        <w:rPr>
          <w:sz w:val="24"/>
          <w:szCs w:val="24"/>
          <w:lang w:val="sr-Cyrl-CS"/>
        </w:rPr>
      </w:pPr>
    </w:p>
    <w:p w:rsidR="005A2F37" w:rsidRPr="00564DE3" w:rsidRDefault="005A2F37" w:rsidP="005A2F37">
      <w:pPr>
        <w:jc w:val="both"/>
        <w:rPr>
          <w:sz w:val="24"/>
          <w:szCs w:val="24"/>
          <w:lang w:val="sr-Cyrl-CS"/>
        </w:rPr>
      </w:pPr>
    </w:p>
    <w:p w:rsidR="005A2F37" w:rsidRPr="00564DE3" w:rsidRDefault="00997383" w:rsidP="005A2F37">
      <w:pPr>
        <w:rPr>
          <w:sz w:val="24"/>
          <w:szCs w:val="24"/>
          <w:lang w:val="sr-Cyrl-CS"/>
        </w:rPr>
      </w:pPr>
      <w:r>
        <w:rPr>
          <w:b/>
          <w:sz w:val="24"/>
          <w:szCs w:val="24"/>
          <w:lang w:val="sr-Cyrl-CS"/>
        </w:rPr>
        <w:lastRenderedPageBreak/>
        <w:t>2</w:t>
      </w:r>
      <w:r w:rsidR="005A2F37" w:rsidRPr="00564DE3">
        <w:rPr>
          <w:b/>
          <w:sz w:val="24"/>
          <w:szCs w:val="24"/>
          <w:lang w:val="sr-Cyrl-CS"/>
        </w:rPr>
        <w:t>.</w:t>
      </w:r>
      <w:r w:rsidR="005A2F37" w:rsidRPr="00564DE3">
        <w:rPr>
          <w:sz w:val="24"/>
          <w:szCs w:val="24"/>
          <w:lang w:val="sr-Cyrl-CS"/>
        </w:rPr>
        <w:t xml:space="preserve">     </w:t>
      </w:r>
      <w:r w:rsidR="005A2F37" w:rsidRPr="00564DE3">
        <w:rPr>
          <w:b/>
          <w:sz w:val="24"/>
          <w:szCs w:val="24"/>
          <w:u w:val="single"/>
          <w:lang w:val="sr-Cyrl-CS"/>
        </w:rPr>
        <w:t xml:space="preserve">једног </w:t>
      </w:r>
      <w:r w:rsidR="005A2F37" w:rsidRPr="00564DE3">
        <w:rPr>
          <w:b/>
          <w:sz w:val="24"/>
          <w:szCs w:val="24"/>
          <w:u w:val="single"/>
          <w:lang w:val="ru-RU"/>
        </w:rPr>
        <w:t>грађевинск</w:t>
      </w:r>
      <w:r w:rsidR="005A2F37" w:rsidRPr="00564DE3">
        <w:rPr>
          <w:b/>
          <w:sz w:val="24"/>
          <w:szCs w:val="24"/>
          <w:u w:val="single"/>
          <w:lang w:val="sr-Cyrl-CS"/>
        </w:rPr>
        <w:t>ог</w:t>
      </w:r>
      <w:r w:rsidR="005A2F37" w:rsidRPr="00564DE3">
        <w:rPr>
          <w:b/>
          <w:sz w:val="24"/>
          <w:szCs w:val="24"/>
          <w:u w:val="single"/>
          <w:lang w:val="ru-RU"/>
        </w:rPr>
        <w:t xml:space="preserve"> радник</w:t>
      </w:r>
      <w:r w:rsidR="005A2F37" w:rsidRPr="00564DE3">
        <w:rPr>
          <w:b/>
          <w:sz w:val="24"/>
          <w:szCs w:val="24"/>
          <w:u w:val="single"/>
          <w:lang w:val="sr-Cyrl-CS"/>
        </w:rPr>
        <w:t>а -</w:t>
      </w:r>
      <w:r w:rsidR="005A2F37" w:rsidRPr="00564DE3">
        <w:rPr>
          <w:b/>
          <w:sz w:val="24"/>
          <w:szCs w:val="24"/>
          <w:u w:val="single"/>
          <w:lang w:val="ru-RU"/>
        </w:rPr>
        <w:t xml:space="preserve"> зидара са дипломом</w:t>
      </w:r>
      <w:r w:rsidR="005A2F37" w:rsidRPr="00564DE3">
        <w:rPr>
          <w:b/>
          <w:sz w:val="24"/>
          <w:szCs w:val="24"/>
          <w:u w:val="single"/>
          <w:lang w:val="sr-Cyrl-CS"/>
        </w:rPr>
        <w:t>;</w:t>
      </w:r>
    </w:p>
    <w:p w:rsidR="005A2F37" w:rsidRPr="00564DE3" w:rsidRDefault="005A2F37" w:rsidP="005A2F37">
      <w:pPr>
        <w:rPr>
          <w:b/>
          <w:sz w:val="24"/>
          <w:szCs w:val="24"/>
          <w:lang w:val="sr-Cyrl-CS"/>
        </w:rPr>
      </w:pPr>
      <w:r w:rsidRPr="00564DE3">
        <w:rPr>
          <w:b/>
          <w:sz w:val="24"/>
          <w:szCs w:val="24"/>
          <w:lang w:val="sr-Cyrl-CS"/>
        </w:rPr>
        <w:t xml:space="preserve">Докази: </w:t>
      </w:r>
    </w:p>
    <w:p w:rsidR="005A2F37" w:rsidRPr="00847409" w:rsidRDefault="005A2F37" w:rsidP="005A2F37">
      <w:pPr>
        <w:rPr>
          <w:sz w:val="24"/>
          <w:szCs w:val="24"/>
          <w:lang w:val="sr-Cyrl-CS"/>
        </w:rPr>
      </w:pPr>
      <w:r>
        <w:rPr>
          <w:sz w:val="24"/>
          <w:szCs w:val="24"/>
          <w:lang w:val="sr-Cyrl-CS"/>
        </w:rPr>
        <w:t xml:space="preserve">- </w:t>
      </w:r>
      <w:r w:rsidRPr="00847409">
        <w:rPr>
          <w:sz w:val="24"/>
          <w:szCs w:val="24"/>
          <w:lang w:val="sr-Cyrl-CS"/>
        </w:rPr>
        <w:t xml:space="preserve">диплома или </w:t>
      </w:r>
      <w:r w:rsidRPr="00847409">
        <w:rPr>
          <w:sz w:val="24"/>
          <w:szCs w:val="24"/>
          <w:lang w:val="ru-RU"/>
        </w:rPr>
        <w:t>уверење о положеном  стручном испиту зидарског смера</w:t>
      </w:r>
    </w:p>
    <w:p w:rsidR="005A2F37" w:rsidRPr="00847409" w:rsidRDefault="005A2F37" w:rsidP="005A2F37">
      <w:pPr>
        <w:jc w:val="both"/>
        <w:rPr>
          <w:sz w:val="24"/>
          <w:lang w:val="ru-RU"/>
        </w:rPr>
      </w:pPr>
      <w:r w:rsidRPr="00847409">
        <w:rPr>
          <w:sz w:val="24"/>
          <w:szCs w:val="24"/>
          <w:lang w:val="sr-Cyrl-CS"/>
        </w:rPr>
        <w:t>-</w:t>
      </w:r>
      <w:r w:rsidRPr="00847409">
        <w:rPr>
          <w:b/>
          <w:sz w:val="24"/>
          <w:lang w:val="ru-RU"/>
        </w:rPr>
        <w:t>„</w:t>
      </w:r>
      <w:r w:rsidRPr="00847409">
        <w:rPr>
          <w:sz w:val="24"/>
          <w:lang w:val="ru-RU"/>
        </w:rPr>
        <w:t>Пријава-одјава“ Фонду ПИО - МА, односно одговарајући образац одјава-</w:t>
      </w:r>
    </w:p>
    <w:p w:rsidR="005A2F37" w:rsidRPr="00847409" w:rsidRDefault="005A2F37" w:rsidP="005A2F37">
      <w:pPr>
        <w:jc w:val="both"/>
        <w:rPr>
          <w:sz w:val="24"/>
          <w:lang w:val="ru-RU"/>
        </w:rPr>
      </w:pPr>
      <w:r w:rsidRPr="00847409">
        <w:rPr>
          <w:sz w:val="24"/>
          <w:lang w:val="ru-RU"/>
        </w:rPr>
        <w:t>пријава.</w:t>
      </w:r>
    </w:p>
    <w:p w:rsidR="005A2F37" w:rsidRDefault="005A2F37" w:rsidP="005A2F37">
      <w:pPr>
        <w:jc w:val="both"/>
        <w:rPr>
          <w:sz w:val="24"/>
          <w:lang w:val="ru-RU"/>
        </w:rPr>
      </w:pPr>
    </w:p>
    <w:p w:rsidR="00997383" w:rsidRPr="00847409" w:rsidRDefault="00997383" w:rsidP="00997383">
      <w:pPr>
        <w:rPr>
          <w:sz w:val="24"/>
          <w:szCs w:val="24"/>
          <w:lang w:val="sr-Cyrl-CS"/>
        </w:rPr>
      </w:pPr>
      <w:r>
        <w:rPr>
          <w:b/>
          <w:sz w:val="24"/>
          <w:szCs w:val="24"/>
          <w:lang w:val="sr-Cyrl-CS"/>
        </w:rPr>
        <w:t>3</w:t>
      </w:r>
      <w:r w:rsidRPr="00847409">
        <w:rPr>
          <w:b/>
          <w:sz w:val="24"/>
          <w:szCs w:val="24"/>
          <w:lang w:val="sr-Cyrl-CS"/>
        </w:rPr>
        <w:t>.</w:t>
      </w:r>
      <w:r w:rsidRPr="00847409">
        <w:rPr>
          <w:sz w:val="24"/>
          <w:szCs w:val="24"/>
          <w:lang w:val="sr-Cyrl-CS"/>
        </w:rPr>
        <w:t xml:space="preserve">    </w:t>
      </w:r>
      <w:r w:rsidRPr="00847409">
        <w:rPr>
          <w:b/>
          <w:sz w:val="24"/>
          <w:szCs w:val="24"/>
          <w:u w:val="single"/>
          <w:lang w:val="sr-Cyrl-CS"/>
        </w:rPr>
        <w:t xml:space="preserve">једног </w:t>
      </w:r>
      <w:r w:rsidRPr="00847409">
        <w:rPr>
          <w:b/>
          <w:sz w:val="24"/>
          <w:szCs w:val="24"/>
          <w:u w:val="single"/>
          <w:lang w:val="ru-RU"/>
        </w:rPr>
        <w:t>грађевинск</w:t>
      </w:r>
      <w:r w:rsidRPr="00847409">
        <w:rPr>
          <w:b/>
          <w:sz w:val="24"/>
          <w:szCs w:val="24"/>
          <w:u w:val="single"/>
          <w:lang w:val="sr-Cyrl-CS"/>
        </w:rPr>
        <w:t>ог</w:t>
      </w:r>
      <w:r w:rsidRPr="00847409">
        <w:rPr>
          <w:b/>
          <w:sz w:val="24"/>
          <w:szCs w:val="24"/>
          <w:u w:val="single"/>
          <w:lang w:val="ru-RU"/>
        </w:rPr>
        <w:t xml:space="preserve"> радник</w:t>
      </w:r>
      <w:r w:rsidRPr="00847409">
        <w:rPr>
          <w:b/>
          <w:sz w:val="24"/>
          <w:szCs w:val="24"/>
          <w:u w:val="single"/>
          <w:lang w:val="sr-Cyrl-CS"/>
        </w:rPr>
        <w:t>а -</w:t>
      </w:r>
      <w:r w:rsidRPr="00847409">
        <w:rPr>
          <w:b/>
          <w:sz w:val="24"/>
          <w:szCs w:val="24"/>
          <w:u w:val="single"/>
          <w:lang w:val="ru-RU"/>
        </w:rPr>
        <w:t xml:space="preserve"> лимара са дипломом</w:t>
      </w:r>
      <w:r w:rsidRPr="00847409">
        <w:rPr>
          <w:b/>
          <w:sz w:val="24"/>
          <w:szCs w:val="24"/>
          <w:u w:val="single"/>
          <w:lang w:val="sr-Cyrl-CS"/>
        </w:rPr>
        <w:t>;</w:t>
      </w:r>
    </w:p>
    <w:p w:rsidR="00997383" w:rsidRPr="00847409" w:rsidRDefault="00997383" w:rsidP="00997383">
      <w:pPr>
        <w:rPr>
          <w:b/>
          <w:sz w:val="24"/>
          <w:szCs w:val="24"/>
          <w:lang w:val="sr-Cyrl-CS"/>
        </w:rPr>
      </w:pPr>
      <w:r w:rsidRPr="00847409">
        <w:rPr>
          <w:b/>
          <w:sz w:val="24"/>
          <w:szCs w:val="24"/>
          <w:lang w:val="sr-Cyrl-CS"/>
        </w:rPr>
        <w:t xml:space="preserve">Докази: </w:t>
      </w:r>
    </w:p>
    <w:p w:rsidR="00997383" w:rsidRPr="00847409" w:rsidRDefault="00997383" w:rsidP="00997383">
      <w:pPr>
        <w:rPr>
          <w:sz w:val="24"/>
          <w:szCs w:val="24"/>
          <w:lang w:val="sr-Cyrl-CS"/>
        </w:rPr>
      </w:pPr>
      <w:r w:rsidRPr="00847409">
        <w:rPr>
          <w:sz w:val="24"/>
          <w:szCs w:val="24"/>
          <w:lang w:val="sr-Cyrl-CS"/>
        </w:rPr>
        <w:t>- диплома</w:t>
      </w:r>
      <w:r w:rsidRPr="00847409">
        <w:rPr>
          <w:sz w:val="24"/>
          <w:szCs w:val="24"/>
          <w:lang w:val="en-US"/>
        </w:rPr>
        <w:t xml:space="preserve"> </w:t>
      </w:r>
      <w:r w:rsidRPr="00847409">
        <w:rPr>
          <w:sz w:val="24"/>
          <w:szCs w:val="24"/>
          <w:lang w:val="sr-Cyrl-CS"/>
        </w:rPr>
        <w:t xml:space="preserve">или </w:t>
      </w:r>
      <w:r w:rsidRPr="00847409">
        <w:rPr>
          <w:sz w:val="24"/>
          <w:szCs w:val="24"/>
          <w:lang w:val="ru-RU"/>
        </w:rPr>
        <w:t>уверење о положеном  стручном испиту лимарског смера</w:t>
      </w:r>
    </w:p>
    <w:p w:rsidR="00997383" w:rsidRPr="00564DE3" w:rsidRDefault="00997383" w:rsidP="00997383">
      <w:pPr>
        <w:jc w:val="both"/>
        <w:rPr>
          <w:sz w:val="24"/>
          <w:lang w:val="ru-RU"/>
        </w:rPr>
      </w:pPr>
      <w:r w:rsidRPr="00847409">
        <w:rPr>
          <w:sz w:val="24"/>
          <w:szCs w:val="24"/>
          <w:lang w:val="sr-Cyrl-CS"/>
        </w:rPr>
        <w:t>-</w:t>
      </w:r>
      <w:r w:rsidRPr="00847409">
        <w:rPr>
          <w:b/>
          <w:sz w:val="24"/>
          <w:lang w:val="ru-RU"/>
        </w:rPr>
        <w:t>„</w:t>
      </w:r>
      <w:r w:rsidRPr="00847409">
        <w:rPr>
          <w:sz w:val="24"/>
          <w:lang w:val="ru-RU"/>
        </w:rPr>
        <w:t xml:space="preserve">Пријава-одјава“ Фонду </w:t>
      </w:r>
      <w:r w:rsidRPr="00564DE3">
        <w:rPr>
          <w:sz w:val="24"/>
          <w:lang w:val="ru-RU"/>
        </w:rPr>
        <w:t>ПИО - МА, односно одговарајући образац одјава-</w:t>
      </w:r>
    </w:p>
    <w:p w:rsidR="00997383" w:rsidRPr="00564DE3" w:rsidRDefault="00997383" w:rsidP="00997383">
      <w:pPr>
        <w:jc w:val="both"/>
        <w:rPr>
          <w:sz w:val="24"/>
          <w:lang w:val="ru-RU"/>
        </w:rPr>
      </w:pPr>
      <w:r w:rsidRPr="00564DE3">
        <w:rPr>
          <w:sz w:val="24"/>
          <w:lang w:val="ru-RU"/>
        </w:rPr>
        <w:t>пријава.</w:t>
      </w:r>
    </w:p>
    <w:p w:rsidR="00997383" w:rsidRPr="00847409" w:rsidRDefault="00997383" w:rsidP="00997383">
      <w:pPr>
        <w:rPr>
          <w:sz w:val="24"/>
          <w:szCs w:val="24"/>
          <w:lang w:val="sr-Cyrl-CS"/>
        </w:rPr>
      </w:pPr>
      <w:r>
        <w:rPr>
          <w:b/>
          <w:sz w:val="24"/>
          <w:szCs w:val="24"/>
          <w:lang w:val="sr-Cyrl-CS"/>
        </w:rPr>
        <w:t>4</w:t>
      </w:r>
      <w:r w:rsidRPr="00847409">
        <w:rPr>
          <w:b/>
          <w:sz w:val="24"/>
          <w:szCs w:val="24"/>
          <w:lang w:val="sr-Cyrl-CS"/>
        </w:rPr>
        <w:t>.</w:t>
      </w:r>
      <w:r w:rsidRPr="00847409">
        <w:rPr>
          <w:sz w:val="24"/>
          <w:szCs w:val="24"/>
          <w:lang w:val="sr-Cyrl-CS"/>
        </w:rPr>
        <w:t xml:space="preserve">    </w:t>
      </w:r>
      <w:r w:rsidRPr="00847409">
        <w:rPr>
          <w:b/>
          <w:sz w:val="24"/>
          <w:szCs w:val="24"/>
          <w:u w:val="single"/>
          <w:lang w:val="sr-Cyrl-CS"/>
        </w:rPr>
        <w:t xml:space="preserve">једног </w:t>
      </w:r>
      <w:r w:rsidRPr="00847409">
        <w:rPr>
          <w:b/>
          <w:sz w:val="24"/>
          <w:szCs w:val="24"/>
          <w:u w:val="single"/>
          <w:lang w:val="ru-RU"/>
        </w:rPr>
        <w:t>грађевинск</w:t>
      </w:r>
      <w:r w:rsidRPr="00847409">
        <w:rPr>
          <w:b/>
          <w:sz w:val="24"/>
          <w:szCs w:val="24"/>
          <w:u w:val="single"/>
          <w:lang w:val="sr-Cyrl-CS"/>
        </w:rPr>
        <w:t>ог</w:t>
      </w:r>
      <w:r w:rsidRPr="00847409">
        <w:rPr>
          <w:b/>
          <w:sz w:val="24"/>
          <w:szCs w:val="24"/>
          <w:u w:val="single"/>
          <w:lang w:val="ru-RU"/>
        </w:rPr>
        <w:t xml:space="preserve"> радник</w:t>
      </w:r>
      <w:r w:rsidRPr="00847409">
        <w:rPr>
          <w:b/>
          <w:sz w:val="24"/>
          <w:szCs w:val="24"/>
          <w:u w:val="single"/>
          <w:lang w:val="sr-Cyrl-CS"/>
        </w:rPr>
        <w:t>а -</w:t>
      </w:r>
      <w:r w:rsidRPr="00847409">
        <w:rPr>
          <w:b/>
          <w:sz w:val="24"/>
          <w:szCs w:val="24"/>
          <w:u w:val="single"/>
          <w:lang w:val="ru-RU"/>
        </w:rPr>
        <w:t xml:space="preserve"> </w:t>
      </w:r>
      <w:r>
        <w:rPr>
          <w:b/>
          <w:sz w:val="24"/>
          <w:szCs w:val="24"/>
          <w:u w:val="single"/>
          <w:lang w:val="ru-RU"/>
        </w:rPr>
        <w:t>кровопокривача</w:t>
      </w:r>
      <w:r w:rsidRPr="00847409">
        <w:rPr>
          <w:b/>
          <w:sz w:val="24"/>
          <w:szCs w:val="24"/>
          <w:u w:val="single"/>
          <w:lang w:val="ru-RU"/>
        </w:rPr>
        <w:t xml:space="preserve"> са дипломом</w:t>
      </w:r>
      <w:r w:rsidRPr="00847409">
        <w:rPr>
          <w:b/>
          <w:sz w:val="24"/>
          <w:szCs w:val="24"/>
          <w:u w:val="single"/>
          <w:lang w:val="sr-Cyrl-CS"/>
        </w:rPr>
        <w:t>;</w:t>
      </w:r>
    </w:p>
    <w:p w:rsidR="00997383" w:rsidRPr="00847409" w:rsidRDefault="00997383" w:rsidP="00997383">
      <w:pPr>
        <w:rPr>
          <w:b/>
          <w:sz w:val="24"/>
          <w:szCs w:val="24"/>
          <w:lang w:val="sr-Cyrl-CS"/>
        </w:rPr>
      </w:pPr>
      <w:r w:rsidRPr="00847409">
        <w:rPr>
          <w:b/>
          <w:sz w:val="24"/>
          <w:szCs w:val="24"/>
          <w:lang w:val="sr-Cyrl-CS"/>
        </w:rPr>
        <w:t xml:space="preserve">Докази: </w:t>
      </w:r>
    </w:p>
    <w:p w:rsidR="00997383" w:rsidRPr="00847409" w:rsidRDefault="00997383" w:rsidP="00997383">
      <w:pPr>
        <w:rPr>
          <w:sz w:val="24"/>
          <w:szCs w:val="24"/>
          <w:lang w:val="sr-Cyrl-CS"/>
        </w:rPr>
      </w:pPr>
      <w:r w:rsidRPr="00847409">
        <w:rPr>
          <w:sz w:val="24"/>
          <w:szCs w:val="24"/>
          <w:lang w:val="sr-Cyrl-CS"/>
        </w:rPr>
        <w:t>- диплома</w:t>
      </w:r>
      <w:r w:rsidRPr="00847409">
        <w:rPr>
          <w:sz w:val="24"/>
          <w:szCs w:val="24"/>
          <w:lang w:val="en-US"/>
        </w:rPr>
        <w:t xml:space="preserve"> </w:t>
      </w:r>
      <w:r w:rsidRPr="00847409">
        <w:rPr>
          <w:sz w:val="24"/>
          <w:szCs w:val="24"/>
          <w:lang w:val="sr-Cyrl-CS"/>
        </w:rPr>
        <w:t xml:space="preserve">или </w:t>
      </w:r>
      <w:r w:rsidRPr="00847409">
        <w:rPr>
          <w:sz w:val="24"/>
          <w:szCs w:val="24"/>
          <w:lang w:val="ru-RU"/>
        </w:rPr>
        <w:t xml:space="preserve">уверење о положеном  стручном испиту </w:t>
      </w:r>
      <w:r w:rsidR="00524958">
        <w:rPr>
          <w:sz w:val="24"/>
          <w:szCs w:val="24"/>
          <w:lang w:val="ru-RU"/>
        </w:rPr>
        <w:t>кровопокривачког смера</w:t>
      </w:r>
    </w:p>
    <w:p w:rsidR="00997383" w:rsidRPr="00564DE3" w:rsidRDefault="00997383" w:rsidP="00997383">
      <w:pPr>
        <w:jc w:val="both"/>
        <w:rPr>
          <w:sz w:val="24"/>
          <w:lang w:val="ru-RU"/>
        </w:rPr>
      </w:pPr>
      <w:r w:rsidRPr="00847409">
        <w:rPr>
          <w:sz w:val="24"/>
          <w:szCs w:val="24"/>
          <w:lang w:val="sr-Cyrl-CS"/>
        </w:rPr>
        <w:t>-</w:t>
      </w:r>
      <w:r w:rsidRPr="00847409">
        <w:rPr>
          <w:b/>
          <w:sz w:val="24"/>
          <w:lang w:val="ru-RU"/>
        </w:rPr>
        <w:t>„</w:t>
      </w:r>
      <w:r w:rsidRPr="00847409">
        <w:rPr>
          <w:sz w:val="24"/>
          <w:lang w:val="ru-RU"/>
        </w:rPr>
        <w:t xml:space="preserve">Пријава-одјава“ Фонду </w:t>
      </w:r>
      <w:r w:rsidRPr="00564DE3">
        <w:rPr>
          <w:sz w:val="24"/>
          <w:lang w:val="ru-RU"/>
        </w:rPr>
        <w:t>ПИО - МА, односно одговарајући образац одјава-</w:t>
      </w:r>
    </w:p>
    <w:p w:rsidR="00997383" w:rsidRPr="00564DE3" w:rsidRDefault="00997383" w:rsidP="00997383">
      <w:pPr>
        <w:jc w:val="both"/>
        <w:rPr>
          <w:sz w:val="24"/>
          <w:lang w:val="ru-RU"/>
        </w:rPr>
      </w:pPr>
      <w:r w:rsidRPr="00564DE3">
        <w:rPr>
          <w:sz w:val="24"/>
          <w:lang w:val="ru-RU"/>
        </w:rPr>
        <w:t>пријава.</w:t>
      </w:r>
    </w:p>
    <w:p w:rsidR="00997383" w:rsidRPr="00847409" w:rsidRDefault="00997383" w:rsidP="005A2F37">
      <w:pPr>
        <w:jc w:val="both"/>
        <w:rPr>
          <w:sz w:val="24"/>
          <w:lang w:val="ru-RU"/>
        </w:rPr>
      </w:pPr>
    </w:p>
    <w:p w:rsidR="005A2F37" w:rsidRPr="00847409" w:rsidRDefault="00997383" w:rsidP="005A2F37">
      <w:pPr>
        <w:rPr>
          <w:sz w:val="24"/>
          <w:szCs w:val="24"/>
          <w:lang w:val="sr-Cyrl-CS"/>
        </w:rPr>
      </w:pPr>
      <w:r>
        <w:rPr>
          <w:b/>
          <w:sz w:val="24"/>
          <w:szCs w:val="24"/>
          <w:lang w:val="sr-Cyrl-CS"/>
        </w:rPr>
        <w:t>5</w:t>
      </w:r>
      <w:r w:rsidR="005A2F37" w:rsidRPr="00847409">
        <w:rPr>
          <w:b/>
          <w:sz w:val="24"/>
          <w:szCs w:val="24"/>
          <w:lang w:val="sr-Cyrl-CS"/>
        </w:rPr>
        <w:t>.</w:t>
      </w:r>
      <w:r w:rsidR="005A2F37" w:rsidRPr="00847409">
        <w:rPr>
          <w:sz w:val="24"/>
          <w:szCs w:val="24"/>
          <w:lang w:val="sr-Cyrl-CS"/>
        </w:rPr>
        <w:t xml:space="preserve">    </w:t>
      </w:r>
      <w:r w:rsidR="005A2F37" w:rsidRPr="00847409">
        <w:rPr>
          <w:b/>
          <w:sz w:val="24"/>
          <w:szCs w:val="24"/>
          <w:u w:val="single"/>
          <w:lang w:val="sr-Cyrl-CS"/>
        </w:rPr>
        <w:t xml:space="preserve">једног </w:t>
      </w:r>
      <w:r w:rsidR="005A2F37" w:rsidRPr="00847409">
        <w:rPr>
          <w:b/>
          <w:sz w:val="24"/>
          <w:szCs w:val="24"/>
          <w:u w:val="single"/>
          <w:lang w:val="ru-RU"/>
        </w:rPr>
        <w:t>грађевинск</w:t>
      </w:r>
      <w:r w:rsidR="005A2F37" w:rsidRPr="00847409">
        <w:rPr>
          <w:b/>
          <w:sz w:val="24"/>
          <w:szCs w:val="24"/>
          <w:u w:val="single"/>
          <w:lang w:val="sr-Cyrl-CS"/>
        </w:rPr>
        <w:t>ог</w:t>
      </w:r>
      <w:r w:rsidR="005A2F37" w:rsidRPr="00847409">
        <w:rPr>
          <w:b/>
          <w:sz w:val="24"/>
          <w:szCs w:val="24"/>
          <w:u w:val="single"/>
          <w:lang w:val="ru-RU"/>
        </w:rPr>
        <w:t xml:space="preserve"> радник</w:t>
      </w:r>
      <w:r w:rsidR="005A2F37" w:rsidRPr="00847409">
        <w:rPr>
          <w:b/>
          <w:sz w:val="24"/>
          <w:szCs w:val="24"/>
          <w:u w:val="single"/>
          <w:lang w:val="sr-Cyrl-CS"/>
        </w:rPr>
        <w:t xml:space="preserve">а </w:t>
      </w:r>
      <w:r w:rsidR="007F1CAF">
        <w:rPr>
          <w:b/>
          <w:sz w:val="24"/>
          <w:szCs w:val="24"/>
          <w:u w:val="single"/>
          <w:lang w:val="sr-Cyrl-CS"/>
        </w:rPr>
        <w:t xml:space="preserve">– </w:t>
      </w:r>
      <w:r>
        <w:rPr>
          <w:b/>
          <w:sz w:val="24"/>
          <w:szCs w:val="24"/>
          <w:u w:val="single"/>
          <w:lang w:val="ru-RU"/>
        </w:rPr>
        <w:t>фасадера</w:t>
      </w:r>
      <w:bookmarkStart w:id="0" w:name="_GoBack"/>
      <w:bookmarkEnd w:id="0"/>
      <w:r w:rsidR="007F1CAF">
        <w:rPr>
          <w:b/>
          <w:sz w:val="24"/>
          <w:szCs w:val="24"/>
          <w:u w:val="single"/>
          <w:lang w:val="ru-RU"/>
        </w:rPr>
        <w:t xml:space="preserve"> </w:t>
      </w:r>
      <w:r w:rsidR="005A2F37" w:rsidRPr="00847409">
        <w:rPr>
          <w:b/>
          <w:sz w:val="24"/>
          <w:szCs w:val="24"/>
          <w:u w:val="single"/>
          <w:lang w:val="ru-RU"/>
        </w:rPr>
        <w:t>са дипломом</w:t>
      </w:r>
      <w:r w:rsidR="005A2F37" w:rsidRPr="00847409">
        <w:rPr>
          <w:b/>
          <w:sz w:val="24"/>
          <w:szCs w:val="24"/>
          <w:u w:val="single"/>
          <w:lang w:val="sr-Cyrl-CS"/>
        </w:rPr>
        <w:t>;</w:t>
      </w:r>
    </w:p>
    <w:p w:rsidR="005A2F37" w:rsidRPr="00847409" w:rsidRDefault="005A2F37" w:rsidP="005A2F37">
      <w:pPr>
        <w:rPr>
          <w:b/>
          <w:sz w:val="24"/>
          <w:szCs w:val="24"/>
          <w:lang w:val="sr-Cyrl-CS"/>
        </w:rPr>
      </w:pPr>
      <w:r w:rsidRPr="00847409">
        <w:rPr>
          <w:b/>
          <w:sz w:val="24"/>
          <w:szCs w:val="24"/>
          <w:lang w:val="sr-Cyrl-CS"/>
        </w:rPr>
        <w:t xml:space="preserve">Докази: </w:t>
      </w:r>
    </w:p>
    <w:p w:rsidR="005A2F37" w:rsidRPr="00847409" w:rsidRDefault="005A2F37" w:rsidP="005A2F37">
      <w:pPr>
        <w:rPr>
          <w:sz w:val="24"/>
          <w:szCs w:val="24"/>
          <w:lang w:val="sr-Cyrl-CS"/>
        </w:rPr>
      </w:pPr>
      <w:r w:rsidRPr="00847409">
        <w:rPr>
          <w:sz w:val="24"/>
          <w:szCs w:val="24"/>
          <w:lang w:val="sr-Cyrl-CS"/>
        </w:rPr>
        <w:t>- диплома</w:t>
      </w:r>
      <w:r w:rsidRPr="00847409">
        <w:rPr>
          <w:sz w:val="24"/>
          <w:szCs w:val="24"/>
          <w:lang w:val="en-US"/>
        </w:rPr>
        <w:t xml:space="preserve"> </w:t>
      </w:r>
      <w:r w:rsidRPr="00847409">
        <w:rPr>
          <w:sz w:val="24"/>
          <w:szCs w:val="24"/>
          <w:lang w:val="sr-Cyrl-CS"/>
        </w:rPr>
        <w:t xml:space="preserve">или </w:t>
      </w:r>
      <w:r w:rsidRPr="00847409">
        <w:rPr>
          <w:sz w:val="24"/>
          <w:szCs w:val="24"/>
          <w:lang w:val="ru-RU"/>
        </w:rPr>
        <w:t xml:space="preserve">уверење о положеном  стручном испиту </w:t>
      </w:r>
      <w:r w:rsidR="00524958">
        <w:rPr>
          <w:sz w:val="24"/>
          <w:szCs w:val="24"/>
          <w:lang w:val="ru-RU"/>
        </w:rPr>
        <w:t>фасадерског смера</w:t>
      </w:r>
    </w:p>
    <w:p w:rsidR="005A2F37" w:rsidRPr="00564DE3" w:rsidRDefault="005A2F37" w:rsidP="005A2F37">
      <w:pPr>
        <w:jc w:val="both"/>
        <w:rPr>
          <w:sz w:val="24"/>
          <w:lang w:val="ru-RU"/>
        </w:rPr>
      </w:pPr>
      <w:r w:rsidRPr="00847409">
        <w:rPr>
          <w:sz w:val="24"/>
          <w:szCs w:val="24"/>
          <w:lang w:val="sr-Cyrl-CS"/>
        </w:rPr>
        <w:t>-</w:t>
      </w:r>
      <w:r w:rsidRPr="00847409">
        <w:rPr>
          <w:b/>
          <w:sz w:val="24"/>
          <w:lang w:val="ru-RU"/>
        </w:rPr>
        <w:t>„</w:t>
      </w:r>
      <w:r w:rsidRPr="00847409">
        <w:rPr>
          <w:sz w:val="24"/>
          <w:lang w:val="ru-RU"/>
        </w:rPr>
        <w:t xml:space="preserve">Пријава-одјава“ Фонду </w:t>
      </w:r>
      <w:r w:rsidRPr="00564DE3">
        <w:rPr>
          <w:sz w:val="24"/>
          <w:lang w:val="ru-RU"/>
        </w:rPr>
        <w:t>ПИО - МА, односно одговарајући образац одјава-</w:t>
      </w:r>
    </w:p>
    <w:p w:rsidR="005A2F37" w:rsidRPr="00564DE3" w:rsidRDefault="005A2F37" w:rsidP="005A2F37">
      <w:pPr>
        <w:jc w:val="both"/>
        <w:rPr>
          <w:sz w:val="24"/>
          <w:lang w:val="ru-RU"/>
        </w:rPr>
      </w:pPr>
      <w:r w:rsidRPr="00564DE3">
        <w:rPr>
          <w:sz w:val="24"/>
          <w:lang w:val="ru-RU"/>
        </w:rPr>
        <w:t>пријава.</w:t>
      </w:r>
    </w:p>
    <w:p w:rsidR="005A2F37" w:rsidRPr="00564DE3" w:rsidRDefault="005A2F37" w:rsidP="005A2F37">
      <w:pPr>
        <w:rPr>
          <w:sz w:val="24"/>
          <w:szCs w:val="24"/>
          <w:lang w:val="sr-Cyrl-CS"/>
        </w:rPr>
      </w:pPr>
    </w:p>
    <w:p w:rsidR="005A2F37" w:rsidRPr="00564DE3" w:rsidRDefault="00997383" w:rsidP="005A2F37">
      <w:pPr>
        <w:rPr>
          <w:b/>
          <w:sz w:val="24"/>
          <w:szCs w:val="24"/>
          <w:u w:val="single"/>
          <w:lang w:val="sr-Cyrl-CS"/>
        </w:rPr>
      </w:pPr>
      <w:r>
        <w:rPr>
          <w:b/>
          <w:sz w:val="24"/>
          <w:szCs w:val="24"/>
          <w:u w:val="single"/>
          <w:lang w:val="sr-Cyrl-CS"/>
        </w:rPr>
        <w:t>6.    пет</w:t>
      </w:r>
      <w:r w:rsidR="005A2F37" w:rsidRPr="00564DE3">
        <w:rPr>
          <w:b/>
          <w:sz w:val="24"/>
          <w:szCs w:val="24"/>
          <w:u w:val="single"/>
          <w:lang w:val="sr-Cyrl-CS"/>
        </w:rPr>
        <w:t xml:space="preserve"> грађевинска радника</w:t>
      </w:r>
      <w:r>
        <w:rPr>
          <w:b/>
          <w:sz w:val="24"/>
          <w:szCs w:val="24"/>
          <w:u w:val="single"/>
          <w:lang w:val="sr-Cyrl-CS"/>
        </w:rPr>
        <w:t xml:space="preserve"> који одговарају врстама радова наведеним у табелама предмера радова</w:t>
      </w:r>
      <w:r w:rsidR="005A2F37" w:rsidRPr="00564DE3">
        <w:rPr>
          <w:b/>
          <w:sz w:val="24"/>
          <w:szCs w:val="24"/>
          <w:u w:val="single"/>
          <w:lang w:val="sr-Cyrl-CS"/>
        </w:rPr>
        <w:t>;</w:t>
      </w:r>
    </w:p>
    <w:p w:rsidR="005A2F37" w:rsidRPr="001240D8" w:rsidRDefault="005A2F37" w:rsidP="005A2F37">
      <w:pPr>
        <w:jc w:val="both"/>
        <w:rPr>
          <w:color w:val="000000"/>
          <w:sz w:val="24"/>
          <w:lang w:val="ru-RU"/>
        </w:rPr>
      </w:pPr>
      <w:r w:rsidRPr="00564DE3">
        <w:rPr>
          <w:b/>
          <w:sz w:val="24"/>
          <w:szCs w:val="24"/>
          <w:lang w:val="sr-Cyrl-CS"/>
        </w:rPr>
        <w:t>Докази:</w:t>
      </w:r>
      <w:r w:rsidRPr="00564DE3">
        <w:rPr>
          <w:sz w:val="24"/>
          <w:szCs w:val="24"/>
          <w:lang w:val="sr-Cyrl-CS"/>
        </w:rPr>
        <w:t xml:space="preserve"> </w:t>
      </w:r>
      <w:r w:rsidRPr="00564DE3">
        <w:rPr>
          <w:b/>
          <w:sz w:val="24"/>
          <w:lang w:val="ru-RU"/>
        </w:rPr>
        <w:t>„</w:t>
      </w:r>
      <w:r w:rsidRPr="00564DE3">
        <w:rPr>
          <w:sz w:val="24"/>
          <w:lang w:val="ru-RU"/>
        </w:rPr>
        <w:t>Пријава-одјава“ Фонду ПИО - МА, односно одговарајући</w:t>
      </w:r>
      <w:r w:rsidRPr="00564DE3">
        <w:rPr>
          <w:color w:val="000000"/>
          <w:sz w:val="24"/>
          <w:lang w:val="ru-RU"/>
        </w:rPr>
        <w:t xml:space="preserve"> образац одјава-пријава</w:t>
      </w:r>
      <w:r w:rsidRPr="00564DE3">
        <w:rPr>
          <w:color w:val="000000"/>
          <w:sz w:val="24"/>
          <w:lang w:val="sr-Cyrl-CS"/>
        </w:rPr>
        <w:t xml:space="preserve"> за сваког радника посебно</w:t>
      </w:r>
      <w:r w:rsidRPr="00564DE3">
        <w:rPr>
          <w:color w:val="000000"/>
          <w:sz w:val="24"/>
          <w:lang w:val="ru-RU"/>
        </w:rPr>
        <w:t>.</w:t>
      </w:r>
    </w:p>
    <w:p w:rsidR="005A2F37" w:rsidRPr="001240D8" w:rsidRDefault="005A2F37" w:rsidP="005A2F37">
      <w:pPr>
        <w:jc w:val="both"/>
        <w:rPr>
          <w:color w:val="000000"/>
          <w:sz w:val="24"/>
          <w:lang w:val="ru-RU"/>
        </w:rPr>
      </w:pPr>
    </w:p>
    <w:p w:rsidR="005A2F37" w:rsidRPr="00A53362" w:rsidRDefault="005A2F37" w:rsidP="005A2F37">
      <w:pPr>
        <w:jc w:val="both"/>
        <w:rPr>
          <w:b/>
          <w:color w:val="000000"/>
          <w:sz w:val="24"/>
          <w:u w:val="single"/>
          <w:lang w:val="ru-RU"/>
        </w:rPr>
      </w:pPr>
      <w:r>
        <w:rPr>
          <w:b/>
          <w:color w:val="000000"/>
          <w:sz w:val="24"/>
          <w:u w:val="single"/>
          <w:lang w:val="en-US"/>
        </w:rPr>
        <w:t xml:space="preserve"> </w:t>
      </w:r>
      <w:r>
        <w:rPr>
          <w:b/>
          <w:color w:val="000000"/>
          <w:sz w:val="24"/>
          <w:u w:val="single"/>
          <w:lang w:val="ru-RU"/>
        </w:rPr>
        <w:t>За</w:t>
      </w:r>
      <w:r>
        <w:rPr>
          <w:b/>
          <w:color w:val="000000"/>
          <w:sz w:val="24"/>
          <w:u w:val="single"/>
          <w:lang w:val="en-US"/>
        </w:rPr>
        <w:t xml:space="preserve"> </w:t>
      </w:r>
      <w:r w:rsidR="00997383">
        <w:rPr>
          <w:b/>
          <w:color w:val="000000"/>
          <w:sz w:val="24"/>
          <w:u w:val="single"/>
          <w:lang w:val="ru-RU"/>
        </w:rPr>
        <w:t>позиције од тачке 2. До 6</w:t>
      </w:r>
      <w:r>
        <w:rPr>
          <w:b/>
          <w:color w:val="000000"/>
          <w:sz w:val="24"/>
          <w:u w:val="single"/>
          <w:lang w:val="ru-RU"/>
        </w:rPr>
        <w:t>. Уколико П</w:t>
      </w:r>
      <w:r w:rsidRPr="00A53362">
        <w:rPr>
          <w:b/>
          <w:color w:val="000000"/>
          <w:sz w:val="24"/>
          <w:u w:val="single"/>
          <w:lang w:val="ru-RU"/>
        </w:rPr>
        <w:t xml:space="preserve">онуђач доставља као доказ Уверење о положеном стручном испиту, уз достављено Уверење потребно је да достави и копију радне књижице или потврду послодавца </w:t>
      </w:r>
      <w:r>
        <w:rPr>
          <w:b/>
          <w:color w:val="000000"/>
          <w:sz w:val="24"/>
          <w:u w:val="single"/>
          <w:lang w:val="ru-RU"/>
        </w:rPr>
        <w:t xml:space="preserve"> којом доказује да је </w:t>
      </w:r>
      <w:r w:rsidRPr="00A53362">
        <w:rPr>
          <w:b/>
          <w:color w:val="000000"/>
          <w:sz w:val="24"/>
          <w:u w:val="single"/>
          <w:lang w:val="ru-RU"/>
        </w:rPr>
        <w:t xml:space="preserve">имао најмање годину дана радног искуства на </w:t>
      </w:r>
      <w:r>
        <w:rPr>
          <w:b/>
          <w:color w:val="000000"/>
          <w:sz w:val="24"/>
          <w:u w:val="single"/>
          <w:lang w:val="ru-RU"/>
        </w:rPr>
        <w:t>тим</w:t>
      </w:r>
      <w:r w:rsidRPr="00A53362">
        <w:rPr>
          <w:b/>
          <w:color w:val="000000"/>
          <w:sz w:val="24"/>
          <w:u w:val="single"/>
          <w:lang w:val="ru-RU"/>
        </w:rPr>
        <w:t xml:space="preserve"> </w:t>
      </w:r>
      <w:r>
        <w:rPr>
          <w:b/>
          <w:color w:val="000000"/>
          <w:sz w:val="24"/>
          <w:u w:val="single"/>
          <w:lang w:val="ru-RU"/>
        </w:rPr>
        <w:t>п</w:t>
      </w:r>
      <w:r w:rsidRPr="00A53362">
        <w:rPr>
          <w:b/>
          <w:color w:val="000000"/>
          <w:sz w:val="24"/>
          <w:u w:val="single"/>
          <w:lang w:val="ru-RU"/>
        </w:rPr>
        <w:t>ословима.</w:t>
      </w:r>
    </w:p>
    <w:p w:rsidR="005A2F37" w:rsidRPr="001240D8" w:rsidRDefault="005A2F37" w:rsidP="005A2F37">
      <w:pPr>
        <w:jc w:val="both"/>
        <w:rPr>
          <w:color w:val="000000"/>
          <w:sz w:val="24"/>
          <w:lang w:val="ru-RU"/>
        </w:rPr>
      </w:pPr>
    </w:p>
    <w:p w:rsidR="005A2F37" w:rsidRPr="00A53362" w:rsidRDefault="005A2F37" w:rsidP="005A2F37">
      <w:pPr>
        <w:rPr>
          <w:lang w:val="sr-Cyrl-CS"/>
        </w:rPr>
      </w:pPr>
    </w:p>
    <w:p w:rsidR="00F34BF0" w:rsidRDefault="00F34BF0" w:rsidP="00F34BF0">
      <w:pPr>
        <w:spacing w:after="5" w:line="270" w:lineRule="auto"/>
        <w:ind w:right="50"/>
        <w:rPr>
          <w:b/>
          <w:sz w:val="24"/>
          <w:szCs w:val="24"/>
          <w:lang w:val="ru-RU"/>
        </w:rPr>
      </w:pPr>
      <w:r w:rsidRPr="001240D8">
        <w:rPr>
          <w:b/>
          <w:sz w:val="24"/>
          <w:szCs w:val="24"/>
          <w:lang w:val="ru-RU"/>
        </w:rPr>
        <w:t xml:space="preserve">УСЛОВИ КОЈЕ МОРА ДА ИСПУНИ ПОНУЂАЧ АКО ИЗВРШЕЊЕ НАБАВКЕ ДЕЛИМИЧНО ПОВЕРАВА ПОДИЗВОЂАЧУ </w:t>
      </w:r>
    </w:p>
    <w:p w:rsidR="00F34BF0" w:rsidRPr="001240D8" w:rsidRDefault="00F34BF0" w:rsidP="00F34BF0">
      <w:pPr>
        <w:spacing w:after="5" w:line="270" w:lineRule="auto"/>
        <w:ind w:right="50"/>
        <w:rPr>
          <w:sz w:val="24"/>
          <w:szCs w:val="24"/>
          <w:lang w:val="ru-RU"/>
        </w:rPr>
      </w:pPr>
    </w:p>
    <w:p w:rsidR="00F34BF0" w:rsidRPr="001240D8" w:rsidRDefault="00F34BF0" w:rsidP="00F34BF0">
      <w:pPr>
        <w:ind w:left="24" w:right="49"/>
        <w:jc w:val="both"/>
        <w:rPr>
          <w:sz w:val="24"/>
          <w:szCs w:val="24"/>
          <w:lang w:val="ru-RU"/>
        </w:rPr>
      </w:pPr>
      <w:r w:rsidRPr="001240D8">
        <w:rPr>
          <w:sz w:val="24"/>
          <w:szCs w:val="24"/>
          <w:lang w:val="ru-RU"/>
        </w:rPr>
        <w:t xml:space="preserve">Понуђач је дужан да у понуди наведе да ли ће извршење јавне набавке делимично поверити подизвођачу.  </w:t>
      </w:r>
    </w:p>
    <w:p w:rsidR="00F34BF0" w:rsidRPr="001240D8" w:rsidRDefault="00F34BF0" w:rsidP="00F34BF0">
      <w:pPr>
        <w:ind w:left="24" w:right="49"/>
        <w:jc w:val="both"/>
        <w:rPr>
          <w:sz w:val="24"/>
          <w:szCs w:val="24"/>
          <w:lang w:val="ru-RU"/>
        </w:rPr>
      </w:pPr>
      <w:r w:rsidRPr="001240D8">
        <w:rPr>
          <w:sz w:val="24"/>
          <w:szCs w:val="24"/>
          <w:lang w:val="ru-RU"/>
        </w:rP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F34BF0" w:rsidRPr="001240D8" w:rsidRDefault="00F34BF0" w:rsidP="00F34BF0">
      <w:pPr>
        <w:ind w:left="24" w:right="49"/>
        <w:jc w:val="both"/>
        <w:rPr>
          <w:sz w:val="24"/>
          <w:szCs w:val="24"/>
          <w:lang w:val="ru-RU"/>
        </w:rPr>
      </w:pPr>
      <w:r w:rsidRPr="001240D8">
        <w:rPr>
          <w:sz w:val="24"/>
          <w:szCs w:val="24"/>
          <w:lang w:val="ru-RU"/>
        </w:rPr>
        <w:t xml:space="preserve">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оквирном споразуму, односно уговору. </w:t>
      </w:r>
    </w:p>
    <w:p w:rsidR="00F34BF0" w:rsidRPr="001240D8" w:rsidRDefault="00F34BF0" w:rsidP="00F34BF0">
      <w:pPr>
        <w:ind w:left="24" w:right="49"/>
        <w:jc w:val="both"/>
        <w:rPr>
          <w:sz w:val="24"/>
          <w:szCs w:val="24"/>
          <w:lang w:val="ru-RU"/>
        </w:rPr>
      </w:pPr>
      <w:r w:rsidRPr="001240D8">
        <w:rPr>
          <w:sz w:val="24"/>
          <w:szCs w:val="24"/>
          <w:lang w:val="ru-RU"/>
        </w:rPr>
        <w:t xml:space="preserve">Понуђач је дужан да наручиоцу, на његов захтев, омогући приступ код подизвођача ради утврђивања испуњености услова. </w:t>
      </w:r>
    </w:p>
    <w:p w:rsidR="00F34BF0" w:rsidRPr="001240D8" w:rsidRDefault="00F34BF0" w:rsidP="00F34BF0">
      <w:pPr>
        <w:tabs>
          <w:tab w:val="right" w:pos="8312"/>
        </w:tabs>
        <w:jc w:val="both"/>
        <w:rPr>
          <w:sz w:val="24"/>
          <w:szCs w:val="24"/>
          <w:lang w:val="ru-RU"/>
        </w:rPr>
      </w:pPr>
      <w:r w:rsidRPr="001240D8">
        <w:rPr>
          <w:sz w:val="24"/>
          <w:szCs w:val="24"/>
          <w:lang w:val="ru-RU"/>
        </w:rPr>
        <w:lastRenderedPageBreak/>
        <w:t>Понуђач је дужан да за подизвођаче достави доказе о испуњености обавезних услова Поглављ</w:t>
      </w:r>
      <w:r w:rsidRPr="00872821">
        <w:rPr>
          <w:sz w:val="24"/>
          <w:szCs w:val="24"/>
        </w:rPr>
        <w:t>e</w:t>
      </w:r>
      <w:r w:rsidRPr="001240D8">
        <w:rPr>
          <w:sz w:val="24"/>
          <w:szCs w:val="24"/>
          <w:lang w:val="ru-RU"/>
        </w:rPr>
        <w:t xml:space="preserve"> </w:t>
      </w:r>
      <w:r w:rsidRPr="00872821">
        <w:rPr>
          <w:sz w:val="24"/>
          <w:szCs w:val="24"/>
        </w:rPr>
        <w:t>IV</w:t>
      </w:r>
      <w:r w:rsidRPr="001240D8">
        <w:rPr>
          <w:sz w:val="24"/>
          <w:szCs w:val="24"/>
          <w:lang w:val="ru-RU"/>
        </w:rPr>
        <w:t>. УСЛОВИ ЗА УЧЕШЋЕ У ПОСТУПКУ ЈАВНЕ НАБАВКЕ (чл. 75. ЗЈН) И УПУТСТВО КАКО ДА СЕ ДОКАЗУЈЕ ИСПУЊЕНОСТ УСЛОВА,</w:t>
      </w:r>
      <w:r w:rsidRPr="001240D8">
        <w:rPr>
          <w:b/>
          <w:sz w:val="24"/>
          <w:szCs w:val="24"/>
          <w:lang w:val="ru-RU"/>
        </w:rPr>
        <w:t xml:space="preserve"> </w:t>
      </w:r>
      <w:r w:rsidRPr="001240D8">
        <w:rPr>
          <w:sz w:val="24"/>
          <w:szCs w:val="24"/>
          <w:lang w:val="ru-RU"/>
        </w:rPr>
        <w:t xml:space="preserve">а доказ о испуњености услова из подтачке 5) члана 75. ЗЈН - 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 </w:t>
      </w:r>
    </w:p>
    <w:p w:rsidR="00F34BF0" w:rsidRPr="001240D8" w:rsidRDefault="00F34BF0" w:rsidP="00F34BF0">
      <w:pPr>
        <w:ind w:left="24" w:right="49"/>
        <w:jc w:val="both"/>
        <w:rPr>
          <w:sz w:val="24"/>
          <w:szCs w:val="24"/>
          <w:lang w:val="ru-RU"/>
        </w:rPr>
      </w:pPr>
      <w:r w:rsidRPr="001240D8">
        <w:rPr>
          <w:sz w:val="24"/>
          <w:szCs w:val="24"/>
          <w:lang w:val="ru-RU"/>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34BF0" w:rsidRPr="001240D8" w:rsidRDefault="00F34BF0" w:rsidP="00F34BF0">
      <w:pPr>
        <w:ind w:left="24" w:right="49"/>
        <w:jc w:val="both"/>
        <w:rPr>
          <w:sz w:val="24"/>
          <w:szCs w:val="24"/>
          <w:lang w:val="ru-RU"/>
        </w:rPr>
      </w:pPr>
      <w:r w:rsidRPr="001240D8">
        <w:rPr>
          <w:sz w:val="24"/>
          <w:szCs w:val="24"/>
          <w:lang w:val="ru-RU"/>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34BF0" w:rsidRPr="001240D8" w:rsidRDefault="00F34BF0" w:rsidP="00F34BF0">
      <w:pPr>
        <w:spacing w:line="259" w:lineRule="auto"/>
        <w:jc w:val="both"/>
        <w:rPr>
          <w:sz w:val="24"/>
          <w:szCs w:val="24"/>
          <w:lang w:val="ru-RU"/>
        </w:rPr>
      </w:pPr>
      <w:r w:rsidRPr="001240D8">
        <w:rPr>
          <w:sz w:val="24"/>
          <w:szCs w:val="24"/>
          <w:lang w:val="ru-RU"/>
        </w:rPr>
        <w:t xml:space="preserve"> </w:t>
      </w:r>
    </w:p>
    <w:p w:rsidR="00F34BF0" w:rsidRPr="001240D8" w:rsidRDefault="00F34BF0" w:rsidP="00F34BF0">
      <w:pPr>
        <w:spacing w:after="5" w:line="270" w:lineRule="auto"/>
        <w:ind w:right="50"/>
        <w:rPr>
          <w:sz w:val="24"/>
          <w:szCs w:val="24"/>
          <w:lang w:val="ru-RU"/>
        </w:rPr>
      </w:pPr>
      <w:r w:rsidRPr="001240D8">
        <w:rPr>
          <w:b/>
          <w:sz w:val="24"/>
          <w:szCs w:val="24"/>
          <w:lang w:val="ru-RU"/>
        </w:rPr>
        <w:t xml:space="preserve">УСЛОВИ КОЈЕ МОРА ДА ИСПУНИ СВАКИ ОД ПОНУЂАЧА ИЗ ГРУПЕ ПОНУЂАЧА </w:t>
      </w:r>
    </w:p>
    <w:p w:rsidR="00F34BF0" w:rsidRPr="001240D8" w:rsidRDefault="00F34BF0" w:rsidP="00F34BF0">
      <w:pPr>
        <w:tabs>
          <w:tab w:val="center" w:pos="3246"/>
        </w:tabs>
        <w:jc w:val="both"/>
        <w:rPr>
          <w:sz w:val="24"/>
          <w:szCs w:val="24"/>
          <w:lang w:val="ru-RU"/>
        </w:rPr>
      </w:pPr>
      <w:r w:rsidRPr="001240D8">
        <w:rPr>
          <w:sz w:val="24"/>
          <w:szCs w:val="24"/>
          <w:lang w:val="ru-RU"/>
        </w:rPr>
        <w:t xml:space="preserve">Понуду може поднети група понуђача.  </w:t>
      </w:r>
    </w:p>
    <w:p w:rsidR="00F34BF0" w:rsidRPr="001240D8" w:rsidRDefault="00F34BF0" w:rsidP="00F34BF0">
      <w:pPr>
        <w:ind w:left="24" w:right="49"/>
        <w:jc w:val="both"/>
        <w:rPr>
          <w:sz w:val="24"/>
          <w:szCs w:val="24"/>
          <w:lang w:val="ru-RU"/>
        </w:rPr>
      </w:pPr>
      <w:r w:rsidRPr="001240D8">
        <w:rPr>
          <w:sz w:val="24"/>
          <w:szCs w:val="24"/>
          <w:lang w:val="ru-RU"/>
        </w:rPr>
        <w:t xml:space="preserve"> Сваки понуђач из групе понуђача мора да испуни обавезне услове из Поглавља </w:t>
      </w:r>
      <w:r w:rsidRPr="00872821">
        <w:rPr>
          <w:sz w:val="24"/>
          <w:szCs w:val="24"/>
        </w:rPr>
        <w:t>IV</w:t>
      </w:r>
      <w:r w:rsidRPr="001240D8">
        <w:rPr>
          <w:sz w:val="24"/>
          <w:szCs w:val="24"/>
          <w:lang w:val="ru-RU"/>
        </w:rPr>
        <w:t>. УСЛОВИ ЗА УЧЕШЋЕ У ПОСТУПКУ ЈАВНЕ НАБАВКЕ (чл. 75. ЗЈН) И УПУТСТВО КАКО ДА СЕ ДОКАЗУЈЕ ИСПУЊЕНОСТ УСЛОВА,</w:t>
      </w:r>
      <w:r w:rsidRPr="001240D8">
        <w:rPr>
          <w:b/>
          <w:sz w:val="24"/>
          <w:szCs w:val="24"/>
          <w:lang w:val="ru-RU"/>
        </w:rPr>
        <w:t xml:space="preserve"> </w:t>
      </w:r>
      <w:r w:rsidRPr="001240D8">
        <w:rPr>
          <w:sz w:val="24"/>
          <w:szCs w:val="24"/>
          <w:lang w:val="ru-RU"/>
        </w:rPr>
        <w:t xml:space="preserve">а додатне услове испуњавају заједно, осим ако наручилац из оправданих разлога не одреди другачије.  Обавезни услов из члана 75. став 1. ЗЈН из подтачке 5. који се односи на поседовање важеће дозволе надлежног органа за обављање делатности која је предмет јавне набавке, дужан је да испуни понуђач из групе понуђача којем је поверено извршење дела набавке за који је неопходна испуњеност тог услова. </w:t>
      </w:r>
    </w:p>
    <w:p w:rsidR="00F34BF0" w:rsidRPr="001240D8" w:rsidRDefault="00F34BF0" w:rsidP="00F34BF0">
      <w:pPr>
        <w:ind w:left="24" w:right="49"/>
        <w:jc w:val="both"/>
        <w:rPr>
          <w:sz w:val="24"/>
          <w:szCs w:val="24"/>
          <w:lang w:val="ru-RU"/>
        </w:rPr>
      </w:pPr>
      <w:r w:rsidRPr="001240D8">
        <w:rPr>
          <w:sz w:val="24"/>
          <w:szCs w:val="24"/>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F34BF0" w:rsidRPr="001240D8" w:rsidRDefault="00F34BF0" w:rsidP="00F34BF0">
      <w:pPr>
        <w:numPr>
          <w:ilvl w:val="0"/>
          <w:numId w:val="12"/>
        </w:numPr>
        <w:spacing w:after="12" w:line="268" w:lineRule="auto"/>
        <w:ind w:right="49" w:hanging="269"/>
        <w:jc w:val="both"/>
        <w:rPr>
          <w:sz w:val="24"/>
          <w:szCs w:val="24"/>
          <w:lang w:val="ru-RU"/>
        </w:rPr>
      </w:pPr>
      <w:r w:rsidRPr="001240D8">
        <w:rPr>
          <w:sz w:val="24"/>
          <w:szCs w:val="24"/>
          <w:lang w:val="ru-RU"/>
        </w:rPr>
        <w:t xml:space="preserve">податке о члану групе који ће бити носилац посла, односно који ће </w:t>
      </w:r>
    </w:p>
    <w:p w:rsidR="00F34BF0" w:rsidRPr="001240D8" w:rsidRDefault="00F34BF0" w:rsidP="00F34BF0">
      <w:pPr>
        <w:ind w:left="24" w:right="49"/>
        <w:jc w:val="both"/>
        <w:rPr>
          <w:sz w:val="24"/>
          <w:szCs w:val="24"/>
          <w:lang w:val="ru-RU"/>
        </w:rPr>
      </w:pPr>
      <w:r w:rsidRPr="001240D8">
        <w:rPr>
          <w:sz w:val="24"/>
          <w:szCs w:val="24"/>
          <w:lang w:val="ru-RU"/>
        </w:rPr>
        <w:t xml:space="preserve">поднети понуду и који ће заступати групу понуђача пред наручиоцем; </w:t>
      </w:r>
    </w:p>
    <w:p w:rsidR="00F34BF0" w:rsidRPr="001240D8" w:rsidRDefault="00F34BF0" w:rsidP="00F34BF0">
      <w:pPr>
        <w:numPr>
          <w:ilvl w:val="0"/>
          <w:numId w:val="12"/>
        </w:numPr>
        <w:spacing w:after="12" w:line="268" w:lineRule="auto"/>
        <w:ind w:right="49" w:hanging="269"/>
        <w:jc w:val="both"/>
        <w:rPr>
          <w:sz w:val="24"/>
          <w:szCs w:val="24"/>
          <w:lang w:val="ru-RU"/>
        </w:rPr>
      </w:pPr>
      <w:r w:rsidRPr="001240D8">
        <w:rPr>
          <w:sz w:val="24"/>
          <w:szCs w:val="24"/>
          <w:lang w:val="ru-RU"/>
        </w:rPr>
        <w:t xml:space="preserve">опис послова сваког од понуђача из групе понуђача у извршењу уговора. </w:t>
      </w:r>
    </w:p>
    <w:p w:rsidR="00F34BF0" w:rsidRPr="001240D8" w:rsidRDefault="00F34BF0" w:rsidP="00F34BF0">
      <w:pPr>
        <w:spacing w:after="142" w:line="259" w:lineRule="auto"/>
        <w:jc w:val="both"/>
        <w:rPr>
          <w:sz w:val="24"/>
          <w:szCs w:val="24"/>
          <w:lang w:val="ru-RU"/>
        </w:rPr>
      </w:pPr>
      <w:r w:rsidRPr="001240D8">
        <w:rPr>
          <w:sz w:val="24"/>
          <w:szCs w:val="24"/>
          <w:lang w:val="ru-RU"/>
        </w:rPr>
        <w:t xml:space="preserve"> </w:t>
      </w:r>
    </w:p>
    <w:p w:rsidR="00F34BF0" w:rsidRPr="001240D8" w:rsidRDefault="00F34BF0" w:rsidP="00F34BF0">
      <w:pPr>
        <w:ind w:left="24" w:right="49"/>
        <w:jc w:val="both"/>
        <w:rPr>
          <w:sz w:val="24"/>
          <w:szCs w:val="24"/>
          <w:lang w:val="ru-RU"/>
        </w:rPr>
      </w:pPr>
      <w:r w:rsidRPr="001240D8">
        <w:rPr>
          <w:sz w:val="24"/>
          <w:szCs w:val="24"/>
          <w:lang w:val="ru-RU"/>
        </w:rPr>
        <w:t xml:space="preserve">  Понуђачи који поднесу заједничку понуду одговарају неограничено солидарно према наручиоцу. </w:t>
      </w:r>
    </w:p>
    <w:p w:rsidR="00F34BF0" w:rsidRPr="001240D8" w:rsidRDefault="00F34BF0" w:rsidP="00F34BF0">
      <w:pPr>
        <w:spacing w:line="259" w:lineRule="auto"/>
        <w:jc w:val="both"/>
        <w:rPr>
          <w:sz w:val="24"/>
          <w:szCs w:val="24"/>
          <w:lang w:val="ru-RU"/>
        </w:rPr>
      </w:pPr>
      <w:r w:rsidRPr="001240D8">
        <w:rPr>
          <w:sz w:val="24"/>
          <w:szCs w:val="24"/>
          <w:lang w:val="ru-RU"/>
        </w:rPr>
        <w:t xml:space="preserve"> </w:t>
      </w:r>
    </w:p>
    <w:tbl>
      <w:tblPr>
        <w:tblW w:w="841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right w:w="53" w:type="dxa"/>
        </w:tblCellMar>
        <w:tblLook w:val="04A0" w:firstRow="1" w:lastRow="0" w:firstColumn="1" w:lastColumn="0" w:noHBand="0" w:noVBand="1"/>
      </w:tblPr>
      <w:tblGrid>
        <w:gridCol w:w="2113"/>
        <w:gridCol w:w="6301"/>
      </w:tblGrid>
      <w:tr w:rsidR="00F34BF0" w:rsidRPr="001240D8" w:rsidTr="008B0EA4">
        <w:trPr>
          <w:trHeight w:val="262"/>
        </w:trPr>
        <w:tc>
          <w:tcPr>
            <w:tcW w:w="2113" w:type="dxa"/>
            <w:shd w:val="clear" w:color="auto" w:fill="auto"/>
          </w:tcPr>
          <w:p w:rsidR="00F34BF0" w:rsidRPr="00872821" w:rsidRDefault="00F34BF0" w:rsidP="008B0EA4">
            <w:pPr>
              <w:spacing w:line="259" w:lineRule="auto"/>
              <w:ind w:right="54"/>
              <w:jc w:val="both"/>
              <w:rPr>
                <w:sz w:val="24"/>
                <w:szCs w:val="24"/>
              </w:rPr>
            </w:pPr>
            <w:r w:rsidRPr="00872821">
              <w:rPr>
                <w:b/>
                <w:sz w:val="24"/>
                <w:szCs w:val="24"/>
              </w:rPr>
              <w:t xml:space="preserve">Доказ: </w:t>
            </w:r>
          </w:p>
        </w:tc>
        <w:tc>
          <w:tcPr>
            <w:tcW w:w="6301" w:type="dxa"/>
            <w:shd w:val="clear" w:color="auto" w:fill="auto"/>
          </w:tcPr>
          <w:p w:rsidR="00F34BF0" w:rsidRPr="001240D8" w:rsidRDefault="00F34BF0" w:rsidP="008B0EA4">
            <w:pPr>
              <w:spacing w:line="259" w:lineRule="auto"/>
              <w:jc w:val="both"/>
              <w:rPr>
                <w:sz w:val="24"/>
                <w:szCs w:val="24"/>
                <w:lang w:val="ru-RU"/>
              </w:rPr>
            </w:pPr>
            <w:r w:rsidRPr="001240D8">
              <w:rPr>
                <w:sz w:val="24"/>
                <w:szCs w:val="24"/>
                <w:lang w:val="ru-RU"/>
              </w:rPr>
              <w:t xml:space="preserve">Споразум понуђача доставити у понуди </w:t>
            </w:r>
          </w:p>
        </w:tc>
      </w:tr>
    </w:tbl>
    <w:p w:rsidR="00F34BF0" w:rsidRPr="001240D8" w:rsidRDefault="00F34BF0" w:rsidP="00F34BF0">
      <w:pPr>
        <w:spacing w:after="25" w:line="259" w:lineRule="auto"/>
        <w:jc w:val="both"/>
        <w:rPr>
          <w:sz w:val="24"/>
          <w:szCs w:val="24"/>
          <w:lang w:val="ru-RU"/>
        </w:rPr>
      </w:pPr>
      <w:r w:rsidRPr="001240D8">
        <w:rPr>
          <w:b/>
          <w:sz w:val="24"/>
          <w:szCs w:val="24"/>
          <w:lang w:val="ru-RU"/>
        </w:rPr>
        <w:t xml:space="preserve"> </w:t>
      </w:r>
    </w:p>
    <w:p w:rsidR="00F34BF0" w:rsidRPr="00F23CF9" w:rsidRDefault="00F34BF0" w:rsidP="00F34BF0">
      <w:pPr>
        <w:spacing w:after="5" w:line="270" w:lineRule="auto"/>
        <w:ind w:left="-5" w:right="50"/>
        <w:jc w:val="both"/>
        <w:rPr>
          <w:sz w:val="24"/>
          <w:szCs w:val="24"/>
          <w:lang w:val="ru-RU"/>
        </w:rPr>
      </w:pPr>
      <w:r w:rsidRPr="001240D8">
        <w:rPr>
          <w:b/>
          <w:sz w:val="24"/>
          <w:szCs w:val="24"/>
          <w:lang w:val="ru-RU"/>
        </w:rPr>
        <w:t xml:space="preserve"> </w:t>
      </w:r>
      <w:r w:rsidRPr="00F23CF9">
        <w:rPr>
          <w:sz w:val="24"/>
          <w:szCs w:val="24"/>
          <w:lang w:val="ru-RU"/>
        </w:rPr>
        <w:t xml:space="preserve">Докази о испуњености услова могу се достављати у неовереним копијама, осим ако другачије није одређено конкурсном документацијом. </w:t>
      </w:r>
    </w:p>
    <w:p w:rsidR="00F34BF0" w:rsidRPr="00F23CF9" w:rsidRDefault="00F34BF0" w:rsidP="00F34BF0">
      <w:pPr>
        <w:spacing w:after="5" w:line="270" w:lineRule="auto"/>
        <w:ind w:left="-5" w:right="50"/>
        <w:jc w:val="both"/>
        <w:rPr>
          <w:sz w:val="24"/>
          <w:szCs w:val="24"/>
          <w:lang w:val="ru-RU"/>
        </w:rPr>
      </w:pPr>
      <w:r w:rsidRPr="00F23CF9">
        <w:rPr>
          <w:sz w:val="24"/>
          <w:szCs w:val="24"/>
          <w:lang w:val="ru-RU"/>
        </w:rPr>
        <w:t xml:space="preserve"> </w:t>
      </w:r>
      <w:r w:rsidRPr="00F23CF9">
        <w:rPr>
          <w:sz w:val="24"/>
          <w:szCs w:val="24"/>
          <w:lang w:val="sr-Cyrl-CS"/>
        </w:rPr>
        <w:t>Наручилац</w:t>
      </w:r>
      <w:r w:rsidRPr="00F23CF9">
        <w:rPr>
          <w:sz w:val="24"/>
          <w:szCs w:val="24"/>
          <w:lang w:val="ru-RU"/>
        </w:rPr>
        <w:t xml:space="preserve"> може пре доношења одлуке о </w:t>
      </w:r>
      <w:r w:rsidRPr="00F23CF9">
        <w:rPr>
          <w:sz w:val="24"/>
          <w:szCs w:val="24"/>
          <w:lang w:val="sr-Cyrl-CS"/>
        </w:rPr>
        <w:t>додели уговора</w:t>
      </w:r>
      <w:r w:rsidRPr="00F23CF9">
        <w:rPr>
          <w:sz w:val="24"/>
          <w:szCs w:val="24"/>
          <w:lang w:val="ru-RU"/>
        </w:rPr>
        <w:t xml:space="preserve"> писмено затражити од понуђача да у року од пет дана од дана позива достави на увид оригинал или оверену копију свих или појединих доказа. </w:t>
      </w:r>
    </w:p>
    <w:p w:rsidR="00F34BF0" w:rsidRPr="00F23CF9" w:rsidRDefault="00F34BF0" w:rsidP="00F34BF0">
      <w:pPr>
        <w:spacing w:line="283" w:lineRule="auto"/>
        <w:ind w:left="-5"/>
        <w:jc w:val="both"/>
        <w:rPr>
          <w:sz w:val="24"/>
          <w:szCs w:val="24"/>
          <w:lang w:val="ru-RU"/>
        </w:rPr>
      </w:pPr>
      <w:r w:rsidRPr="00F23CF9">
        <w:rPr>
          <w:sz w:val="24"/>
          <w:szCs w:val="24"/>
          <w:lang w:val="ru-RU"/>
        </w:rPr>
        <w:t xml:space="preserve"> Ако понуђач у остављеном року не достави на увид оригинал или оверену копију тражених доказа његова ће понуда бити одбијена као неприхватљива. </w:t>
      </w:r>
    </w:p>
    <w:p w:rsidR="00F34BF0" w:rsidRPr="00F23CF9" w:rsidRDefault="00F34BF0" w:rsidP="00F34BF0">
      <w:pPr>
        <w:spacing w:after="5" w:line="270" w:lineRule="auto"/>
        <w:ind w:left="-5" w:right="50"/>
        <w:jc w:val="both"/>
        <w:rPr>
          <w:sz w:val="24"/>
          <w:szCs w:val="24"/>
          <w:lang w:val="ru-RU"/>
        </w:rPr>
      </w:pPr>
      <w:r w:rsidRPr="00F23CF9">
        <w:rPr>
          <w:sz w:val="24"/>
          <w:szCs w:val="24"/>
          <w:lang w:val="ru-RU"/>
        </w:rPr>
        <w:t xml:space="preserve">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w:t>
      </w:r>
      <w:r w:rsidRPr="00F23CF9">
        <w:rPr>
          <w:sz w:val="24"/>
          <w:szCs w:val="24"/>
          <w:lang w:val="sr-Cyrl-CS"/>
        </w:rPr>
        <w:t>додели уговора</w:t>
      </w:r>
      <w:r w:rsidRPr="00F23CF9">
        <w:rPr>
          <w:sz w:val="24"/>
          <w:szCs w:val="24"/>
          <w:lang w:val="ru-RU"/>
        </w:rPr>
        <w:t xml:space="preserve">, односно закључења уговора, односно </w:t>
      </w:r>
      <w:r w:rsidRPr="00F23CF9">
        <w:rPr>
          <w:sz w:val="24"/>
          <w:szCs w:val="24"/>
          <w:lang w:val="ru-RU"/>
        </w:rPr>
        <w:lastRenderedPageBreak/>
        <w:t xml:space="preserve">током важења уговора о јавној набавци и да је документује на прописани начин.   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јавно доступни. </w:t>
      </w:r>
    </w:p>
    <w:p w:rsidR="00F34BF0" w:rsidRPr="00F23CF9" w:rsidRDefault="00F34BF0" w:rsidP="00F34BF0">
      <w:pPr>
        <w:spacing w:after="5" w:line="270" w:lineRule="auto"/>
        <w:ind w:left="-5" w:right="50"/>
        <w:jc w:val="both"/>
        <w:rPr>
          <w:sz w:val="24"/>
          <w:szCs w:val="24"/>
          <w:lang w:val="ru-RU"/>
        </w:rPr>
      </w:pPr>
      <w:r w:rsidRPr="00F23CF9">
        <w:rPr>
          <w:sz w:val="24"/>
          <w:szCs w:val="24"/>
          <w:lang w:val="ru-RU"/>
        </w:rPr>
        <w:t xml:space="preserve"> 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p>
    <w:p w:rsidR="00F34BF0" w:rsidRPr="00F23CF9" w:rsidRDefault="00F34BF0" w:rsidP="00F34BF0">
      <w:pPr>
        <w:spacing w:after="23" w:line="259" w:lineRule="auto"/>
        <w:ind w:left="10" w:right="3"/>
        <w:jc w:val="both"/>
        <w:rPr>
          <w:sz w:val="24"/>
          <w:szCs w:val="24"/>
          <w:lang w:val="ru-RU"/>
        </w:rPr>
      </w:pPr>
      <w:r w:rsidRPr="00F23CF9">
        <w:rPr>
          <w:sz w:val="24"/>
          <w:szCs w:val="24"/>
          <w:lang w:val="ru-RU"/>
        </w:rPr>
        <w:t xml:space="preserve">Ако понуђач има седиште у другој држави, </w:t>
      </w:r>
      <w:r w:rsidRPr="00F23CF9">
        <w:rPr>
          <w:sz w:val="24"/>
          <w:szCs w:val="24"/>
          <w:lang w:val="sr-Cyrl-CS"/>
        </w:rPr>
        <w:t>Наручилац</w:t>
      </w:r>
      <w:r w:rsidRPr="00F23CF9">
        <w:rPr>
          <w:sz w:val="24"/>
          <w:szCs w:val="24"/>
          <w:lang w:val="ru-RU"/>
        </w:rPr>
        <w:t xml:space="preserve">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понуђачу ће бити дозвољено да накнадно достави тражена документа у примереном року.  </w:t>
      </w:r>
    </w:p>
    <w:p w:rsidR="00F34BF0" w:rsidRPr="00F23CF9" w:rsidRDefault="00F34BF0" w:rsidP="00F34BF0">
      <w:pPr>
        <w:widowControl w:val="0"/>
        <w:tabs>
          <w:tab w:val="left" w:pos="0"/>
        </w:tabs>
        <w:spacing w:line="240" w:lineRule="auto"/>
        <w:jc w:val="both"/>
        <w:rPr>
          <w:rFonts w:eastAsia="Malgun Gothic"/>
          <w:sz w:val="24"/>
          <w:szCs w:val="24"/>
          <w:lang w:val="sr-Latn-RS"/>
        </w:rPr>
      </w:pPr>
      <w:r w:rsidRPr="00F23CF9">
        <w:rPr>
          <w:sz w:val="24"/>
          <w:szCs w:val="24"/>
          <w:lang w:val="ru-RU"/>
        </w:rPr>
        <w:t xml:space="preserve"> Ако се у држави у којој понуђач има седиште не издају докази из члана 77. ЗЈН,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  </w:t>
      </w:r>
    </w:p>
    <w:p w:rsidR="00F34BF0" w:rsidRPr="00F23CF9" w:rsidRDefault="00F34BF0" w:rsidP="00F34BF0">
      <w:pPr>
        <w:rPr>
          <w:sz w:val="24"/>
          <w:szCs w:val="24"/>
          <w:lang w:val="ru-RU"/>
        </w:rPr>
      </w:pPr>
    </w:p>
    <w:p w:rsidR="00F34BF0" w:rsidRPr="000A2B5E" w:rsidRDefault="00F34BF0" w:rsidP="00F06906">
      <w:pPr>
        <w:jc w:val="center"/>
        <w:rPr>
          <w:b/>
          <w:sz w:val="24"/>
          <w:szCs w:val="24"/>
          <w:lang w:val="sr-Cyrl-RS"/>
        </w:rPr>
      </w:pPr>
      <w:r w:rsidRPr="000A2B5E">
        <w:rPr>
          <w:b/>
          <w:sz w:val="24"/>
          <w:szCs w:val="24"/>
          <w:lang w:val="sr-Cyrl-RS"/>
        </w:rPr>
        <w:t>V</w:t>
      </w:r>
    </w:p>
    <w:p w:rsidR="00F34BF0" w:rsidRPr="000A2B5E" w:rsidRDefault="00F34BF0" w:rsidP="00F34BF0">
      <w:pPr>
        <w:pStyle w:val="BodyTextIndent"/>
        <w:ind w:left="0"/>
        <w:jc w:val="both"/>
        <w:rPr>
          <w:szCs w:val="24"/>
          <w:lang w:val="sr-Cyrl-RS"/>
        </w:rPr>
      </w:pPr>
    </w:p>
    <w:p w:rsidR="00F34BF0" w:rsidRPr="00C572F9" w:rsidRDefault="00F34BF0" w:rsidP="00F34BF0">
      <w:pPr>
        <w:spacing w:line="240" w:lineRule="auto"/>
        <w:jc w:val="center"/>
        <w:rPr>
          <w:rStyle w:val="Bodytext0"/>
          <w:rFonts w:eastAsia="Calibri"/>
          <w:b/>
          <w:color w:val="000000"/>
          <w:sz w:val="24"/>
          <w:szCs w:val="24"/>
          <w:lang w:val="sr-Cyrl-RS" w:eastAsia="sr-Cyrl-CS"/>
        </w:rPr>
      </w:pPr>
      <w:r w:rsidRPr="00C572F9">
        <w:rPr>
          <w:rStyle w:val="BodyText10"/>
          <w:b/>
          <w:color w:val="000000"/>
          <w:sz w:val="24"/>
          <w:szCs w:val="24"/>
          <w:lang w:val="sr-Cyrl-RS" w:eastAsia="sr-Cyrl-CS"/>
        </w:rPr>
        <w:t>УПУ</w:t>
      </w:r>
      <w:r>
        <w:rPr>
          <w:rStyle w:val="BodyText10"/>
          <w:b/>
          <w:color w:val="000000"/>
          <w:sz w:val="24"/>
          <w:szCs w:val="24"/>
          <w:lang w:val="sr-Cyrl-RS" w:eastAsia="sr-Cyrl-CS"/>
        </w:rPr>
        <w:t>Т</w:t>
      </w:r>
      <w:r w:rsidRPr="00C572F9">
        <w:rPr>
          <w:rStyle w:val="BodyText10"/>
          <w:b/>
          <w:color w:val="000000"/>
          <w:sz w:val="24"/>
          <w:szCs w:val="24"/>
          <w:lang w:val="sr-Cyrl-RS" w:eastAsia="sr-Cyrl-CS"/>
        </w:rPr>
        <w:t>СТВО ПОНУЂАЧУ КАКО ДА САЧИНИ ПОНУДУ</w:t>
      </w:r>
      <w:r>
        <w:rPr>
          <w:rStyle w:val="BodyText10"/>
          <w:b/>
          <w:color w:val="000000"/>
          <w:sz w:val="24"/>
          <w:szCs w:val="24"/>
          <w:lang w:val="sr-Cyrl-RS" w:eastAsia="sr-Cyrl-CS"/>
        </w:rPr>
        <w:t xml:space="preserve"> </w:t>
      </w:r>
    </w:p>
    <w:p w:rsidR="00F34BF0" w:rsidRPr="00C572F9" w:rsidRDefault="00F34BF0" w:rsidP="00F34BF0">
      <w:pPr>
        <w:tabs>
          <w:tab w:val="left" w:pos="1150"/>
        </w:tabs>
        <w:spacing w:after="120"/>
        <w:ind w:left="360"/>
        <w:jc w:val="center"/>
        <w:rPr>
          <w:b/>
          <w:sz w:val="24"/>
          <w:szCs w:val="24"/>
          <w:lang w:val="sr-Cyrl-RS"/>
        </w:rPr>
      </w:pPr>
    </w:p>
    <w:p w:rsidR="00F34BF0" w:rsidRPr="00FC2315" w:rsidRDefault="00F34BF0" w:rsidP="00F34BF0">
      <w:pPr>
        <w:spacing w:after="5" w:line="266" w:lineRule="auto"/>
        <w:ind w:right="70"/>
        <w:jc w:val="both"/>
        <w:rPr>
          <w:rFonts w:eastAsia="Arial"/>
          <w:color w:val="000000"/>
          <w:sz w:val="24"/>
          <w:szCs w:val="24"/>
          <w:lang w:val="sr-Cyrl-RS"/>
        </w:rPr>
      </w:pPr>
      <w:r w:rsidRPr="00FC2315">
        <w:rPr>
          <w:rFonts w:eastAsia="Arial"/>
          <w:b/>
          <w:color w:val="000000"/>
          <w:sz w:val="24"/>
          <w:szCs w:val="24"/>
          <w:lang w:val="sr-Cyrl-RS"/>
        </w:rPr>
        <w:t xml:space="preserve">1. ПОДАЦИ О ЈЕЗИКУ НА КОЈЕМ ПОНУДА МОРА ДА БУДЕ САСТАВЉЕНА  </w:t>
      </w:r>
    </w:p>
    <w:p w:rsidR="00F34BF0" w:rsidRPr="00FC2315" w:rsidRDefault="00F34BF0" w:rsidP="00F34BF0">
      <w:pPr>
        <w:pStyle w:val="BodyTextIndent"/>
        <w:spacing w:after="0" w:line="240" w:lineRule="auto"/>
        <w:ind w:left="0"/>
        <w:jc w:val="both"/>
        <w:rPr>
          <w:sz w:val="24"/>
          <w:szCs w:val="24"/>
          <w:lang w:val="sr-Cyrl-RS"/>
        </w:rPr>
      </w:pPr>
      <w:r w:rsidRPr="00FC2315">
        <w:rPr>
          <w:sz w:val="24"/>
          <w:szCs w:val="24"/>
          <w:lang w:val="sr-Cyrl-RS"/>
        </w:rPr>
        <w:t>Понуда мора бити сачињена на српском језику.</w:t>
      </w:r>
    </w:p>
    <w:p w:rsidR="00F34BF0" w:rsidRPr="00FC2315" w:rsidRDefault="00F34BF0" w:rsidP="00F34BF0">
      <w:pPr>
        <w:pStyle w:val="BodyTextIndent"/>
        <w:spacing w:after="0" w:line="240" w:lineRule="auto"/>
        <w:ind w:left="0"/>
        <w:jc w:val="both"/>
        <w:rPr>
          <w:sz w:val="24"/>
          <w:szCs w:val="24"/>
          <w:lang w:val="sr-Cyrl-RS"/>
        </w:rPr>
      </w:pPr>
      <w:r w:rsidRPr="00FC2315">
        <w:rPr>
          <w:sz w:val="24"/>
          <w:szCs w:val="24"/>
          <w:lang w:val="sr-Cyrl-RS"/>
        </w:rPr>
        <w:t>Сва документа у понуди морају бити на српском језику.</w:t>
      </w:r>
    </w:p>
    <w:p w:rsidR="00F34BF0" w:rsidRPr="00FC2315" w:rsidRDefault="00F34BF0" w:rsidP="00F34BF0">
      <w:pPr>
        <w:pStyle w:val="BodyTextIndent"/>
        <w:spacing w:after="0" w:line="240" w:lineRule="auto"/>
        <w:ind w:left="0"/>
        <w:jc w:val="both"/>
        <w:rPr>
          <w:sz w:val="24"/>
          <w:szCs w:val="24"/>
          <w:lang w:val="sr-Cyrl-RS"/>
        </w:rPr>
      </w:pPr>
      <w:r w:rsidRPr="00FC2315">
        <w:rPr>
          <w:sz w:val="24"/>
          <w:szCs w:val="24"/>
          <w:lang w:val="sr-Cyrl-RS"/>
        </w:rPr>
        <w:t>Уколико је документ на страном језику, мора бити преведен на српски језик и оверен од стране овлашћеног судског тумача.</w:t>
      </w:r>
    </w:p>
    <w:p w:rsidR="00F34BF0" w:rsidRPr="00B84F04" w:rsidRDefault="00F34BF0" w:rsidP="00F34BF0">
      <w:pPr>
        <w:spacing w:after="18" w:line="259" w:lineRule="auto"/>
        <w:ind w:left="720"/>
        <w:rPr>
          <w:rFonts w:eastAsia="Arial"/>
          <w:color w:val="000000"/>
          <w:sz w:val="24"/>
          <w:szCs w:val="24"/>
          <w:lang w:val="sr-Cyrl-CS"/>
        </w:rPr>
      </w:pPr>
      <w:r w:rsidRPr="00B84F04">
        <w:rPr>
          <w:rFonts w:eastAsia="Arial"/>
          <w:b/>
          <w:color w:val="000000"/>
          <w:sz w:val="24"/>
          <w:szCs w:val="24"/>
          <w:lang w:val="sr-Cyrl-CS"/>
        </w:rPr>
        <w:t xml:space="preserve"> </w:t>
      </w:r>
    </w:p>
    <w:p w:rsidR="00F34BF0" w:rsidRPr="00F23CF9" w:rsidRDefault="00F34BF0" w:rsidP="00F34BF0">
      <w:pPr>
        <w:keepNext/>
        <w:keepLines/>
        <w:spacing w:after="5" w:line="266" w:lineRule="auto"/>
        <w:ind w:right="70"/>
        <w:jc w:val="both"/>
        <w:outlineLvl w:val="3"/>
        <w:rPr>
          <w:rFonts w:eastAsia="Arial"/>
          <w:b/>
          <w:color w:val="000000"/>
          <w:sz w:val="24"/>
          <w:szCs w:val="24"/>
          <w:lang w:val="sr-Cyrl-CS"/>
        </w:rPr>
      </w:pPr>
      <w:r w:rsidRPr="00B84F04">
        <w:rPr>
          <w:rFonts w:eastAsia="Arial"/>
          <w:b/>
          <w:color w:val="000000"/>
          <w:sz w:val="24"/>
          <w:szCs w:val="24"/>
          <w:lang w:val="sr-Cyrl-CS"/>
        </w:rPr>
        <w:t>2. НАЧИН НА КОЈИ ПОНУДА МОРА ДА БУДЕ САЧИЊЕНА</w:t>
      </w:r>
      <w:r w:rsidRPr="00B84F04">
        <w:rPr>
          <w:rFonts w:eastAsia="Arial"/>
          <w:color w:val="000000"/>
          <w:sz w:val="24"/>
          <w:szCs w:val="24"/>
          <w:lang w:val="sr-Cyrl-CS"/>
        </w:rPr>
        <w:t xml:space="preserve">  </w:t>
      </w:r>
    </w:p>
    <w:p w:rsidR="00F34BF0" w:rsidRPr="00B84F04" w:rsidRDefault="00F34BF0" w:rsidP="00F34BF0">
      <w:pPr>
        <w:spacing w:after="11" w:line="265" w:lineRule="auto"/>
        <w:ind w:right="72"/>
        <w:jc w:val="both"/>
        <w:rPr>
          <w:rFonts w:eastAsia="Arial"/>
          <w:color w:val="000000"/>
          <w:sz w:val="24"/>
          <w:szCs w:val="24"/>
          <w:lang w:val="sr-Cyrl-CS"/>
        </w:rPr>
      </w:pPr>
      <w:r w:rsidRPr="00B84F04">
        <w:rPr>
          <w:rFonts w:eastAsia="Arial"/>
          <w:color w:val="000000"/>
          <w:sz w:val="24"/>
          <w:szCs w:val="24"/>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F34BF0" w:rsidRPr="00B84F04" w:rsidRDefault="00F34BF0" w:rsidP="00F34BF0">
      <w:pPr>
        <w:spacing w:after="11" w:line="265" w:lineRule="auto"/>
        <w:ind w:right="72"/>
        <w:jc w:val="both"/>
        <w:rPr>
          <w:rFonts w:eastAsia="Arial"/>
          <w:color w:val="000000"/>
          <w:sz w:val="24"/>
          <w:szCs w:val="24"/>
          <w:lang w:val="sr-Cyrl-CS"/>
        </w:rPr>
      </w:pPr>
      <w:r w:rsidRPr="00B84F04">
        <w:rPr>
          <w:rFonts w:eastAsia="Arial"/>
          <w:color w:val="000000"/>
          <w:sz w:val="24"/>
          <w:szCs w:val="24"/>
          <w:lang w:val="sr-Cyrl-CS"/>
        </w:rPr>
        <w:t xml:space="preserve">На полеђини коверте или на кутији навести назив и адресу понуђача.  </w:t>
      </w:r>
    </w:p>
    <w:p w:rsidR="00F34BF0" w:rsidRPr="00B84F04" w:rsidRDefault="00F34BF0" w:rsidP="00F34BF0">
      <w:pPr>
        <w:spacing w:after="11" w:line="265" w:lineRule="auto"/>
        <w:ind w:right="72"/>
        <w:jc w:val="both"/>
        <w:rPr>
          <w:rFonts w:eastAsia="Arial"/>
          <w:color w:val="000000"/>
          <w:sz w:val="24"/>
          <w:szCs w:val="24"/>
          <w:lang w:val="sr-Cyrl-CS"/>
        </w:rPr>
      </w:pPr>
      <w:r w:rsidRPr="00B84F04">
        <w:rPr>
          <w:rFonts w:eastAsia="Arial"/>
          <w:color w:val="000000"/>
          <w:sz w:val="24"/>
          <w:szCs w:val="24"/>
          <w:lang w:val="sr-Cyrl-CS"/>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F34BF0" w:rsidRDefault="00F34BF0" w:rsidP="00F34BF0">
      <w:pPr>
        <w:spacing w:after="11" w:line="265" w:lineRule="auto"/>
        <w:ind w:right="72"/>
        <w:jc w:val="both"/>
        <w:rPr>
          <w:rFonts w:eastAsia="Arial"/>
          <w:color w:val="000000"/>
          <w:sz w:val="24"/>
          <w:szCs w:val="24"/>
          <w:lang w:val="sr-Cyrl-CS"/>
        </w:rPr>
      </w:pPr>
      <w:r w:rsidRPr="00B84F04">
        <w:rPr>
          <w:rFonts w:eastAsia="Arial"/>
          <w:color w:val="000000"/>
          <w:sz w:val="24"/>
          <w:szCs w:val="24"/>
          <w:lang w:val="sr-Cyrl-CS"/>
        </w:rPr>
        <w:t>Понуду доставити</w:t>
      </w:r>
      <w:r>
        <w:rPr>
          <w:rFonts w:eastAsia="Arial"/>
          <w:color w:val="000000"/>
          <w:sz w:val="24"/>
          <w:szCs w:val="24"/>
          <w:lang w:val="sr-Cyrl-CS"/>
        </w:rPr>
        <w:t>, преко Писарнице Управе за заједничке послове републичких органа,</w:t>
      </w:r>
      <w:r w:rsidRPr="00B84F04">
        <w:rPr>
          <w:rFonts w:eastAsia="Arial"/>
          <w:color w:val="000000"/>
          <w:sz w:val="24"/>
          <w:szCs w:val="24"/>
          <w:lang w:val="sr-Cyrl-CS"/>
        </w:rPr>
        <w:t xml:space="preserve"> на адресу: </w:t>
      </w:r>
      <w:r w:rsidRPr="00B84F04">
        <w:rPr>
          <w:rFonts w:eastAsia="Arial"/>
          <w:color w:val="000000"/>
          <w:sz w:val="24"/>
          <w:szCs w:val="24"/>
          <w:lang w:val="en-US"/>
        </w:rPr>
        <w:t>M</w:t>
      </w:r>
      <w:r w:rsidRPr="00B84F04">
        <w:rPr>
          <w:rFonts w:eastAsia="Arial"/>
          <w:color w:val="000000"/>
          <w:sz w:val="24"/>
          <w:szCs w:val="24"/>
          <w:lang w:val="sr-Cyrl-CS"/>
        </w:rPr>
        <w:t xml:space="preserve">инистарство грађевинарства, саобраћаја и инфраструктуре, Немањина 22-26, Београд са назнаком: </w:t>
      </w:r>
      <w:r w:rsidRPr="00B84F04">
        <w:rPr>
          <w:rFonts w:eastAsia="Arial"/>
          <w:b/>
          <w:color w:val="000000"/>
          <w:sz w:val="24"/>
          <w:szCs w:val="24"/>
          <w:lang w:val="sr-Cyrl-CS"/>
        </w:rPr>
        <w:t xml:space="preserve">,,Понуда за јавну набавку </w:t>
      </w:r>
      <w:r>
        <w:rPr>
          <w:rFonts w:eastAsia="Arial"/>
          <w:b/>
          <w:color w:val="000000"/>
          <w:sz w:val="24"/>
          <w:szCs w:val="24"/>
          <w:lang w:val="sr-Cyrl-CS"/>
        </w:rPr>
        <w:t>мале вредности</w:t>
      </w:r>
      <w:r w:rsidRPr="001240D8">
        <w:rPr>
          <w:rFonts w:eastAsia="Arial"/>
          <w:b/>
          <w:color w:val="000000"/>
          <w:sz w:val="24"/>
          <w:szCs w:val="24"/>
          <w:lang w:val="ru-RU"/>
        </w:rPr>
        <w:t>,</w:t>
      </w:r>
      <w:r w:rsidRPr="00B84F04">
        <w:rPr>
          <w:b/>
          <w:sz w:val="24"/>
          <w:szCs w:val="24"/>
          <w:lang w:val="sr-Cyrl-CS"/>
        </w:rPr>
        <w:t xml:space="preserve"> ЈН</w:t>
      </w:r>
      <w:r w:rsidRPr="00B84F04">
        <w:rPr>
          <w:b/>
          <w:bCs/>
          <w:iCs/>
          <w:color w:val="000000"/>
          <w:sz w:val="24"/>
          <w:szCs w:val="24"/>
          <w:lang w:val="ru-RU"/>
        </w:rPr>
        <w:t xml:space="preserve"> број </w:t>
      </w:r>
      <w:r>
        <w:rPr>
          <w:b/>
          <w:bCs/>
          <w:iCs/>
          <w:color w:val="000000"/>
          <w:sz w:val="24"/>
          <w:szCs w:val="24"/>
          <w:lang w:val="sr-Cyrl-RS"/>
        </w:rPr>
        <w:t>15</w:t>
      </w:r>
      <w:r w:rsidRPr="00B84F04">
        <w:rPr>
          <w:b/>
          <w:bCs/>
          <w:iCs/>
          <w:sz w:val="24"/>
          <w:szCs w:val="24"/>
          <w:lang w:val="sr-Cyrl-RS"/>
        </w:rPr>
        <w:t xml:space="preserve"> за </w:t>
      </w:r>
      <w:r w:rsidRPr="00B84F04">
        <w:rPr>
          <w:b/>
          <w:bCs/>
          <w:iCs/>
          <w:sz w:val="24"/>
          <w:szCs w:val="24"/>
          <w:lang w:val="ru-RU"/>
        </w:rPr>
        <w:t>201</w:t>
      </w:r>
      <w:r>
        <w:rPr>
          <w:b/>
          <w:bCs/>
          <w:iCs/>
          <w:sz w:val="24"/>
          <w:szCs w:val="24"/>
          <w:lang w:val="sr-Cyrl-RS"/>
        </w:rPr>
        <w:t>9</w:t>
      </w:r>
      <w:r w:rsidRPr="00B84F04">
        <w:rPr>
          <w:b/>
          <w:bCs/>
          <w:iCs/>
          <w:sz w:val="24"/>
          <w:szCs w:val="24"/>
          <w:lang w:val="ru-RU"/>
        </w:rPr>
        <w:t xml:space="preserve">. </w:t>
      </w:r>
      <w:r>
        <w:rPr>
          <w:b/>
          <w:bCs/>
          <w:iCs/>
          <w:sz w:val="24"/>
          <w:szCs w:val="24"/>
          <w:lang w:val="ru-RU"/>
        </w:rPr>
        <w:t>г</w:t>
      </w:r>
      <w:r w:rsidRPr="00B84F04">
        <w:rPr>
          <w:b/>
          <w:bCs/>
          <w:iCs/>
          <w:sz w:val="24"/>
          <w:szCs w:val="24"/>
          <w:lang w:val="ru-RU"/>
        </w:rPr>
        <w:t>одину</w:t>
      </w:r>
      <w:r>
        <w:rPr>
          <w:b/>
          <w:bCs/>
          <w:iCs/>
          <w:sz w:val="24"/>
          <w:szCs w:val="24"/>
          <w:lang w:val="ru-RU"/>
        </w:rPr>
        <w:t xml:space="preserve"> -</w:t>
      </w:r>
      <w:r w:rsidRPr="00B84F04">
        <w:rPr>
          <w:bCs/>
          <w:iCs/>
          <w:sz w:val="24"/>
          <w:szCs w:val="24"/>
          <w:lang w:val="ru-RU"/>
        </w:rPr>
        <w:t xml:space="preserve"> </w:t>
      </w:r>
      <w:r w:rsidRPr="00010C16">
        <w:rPr>
          <w:rFonts w:eastAsia="MS Mincho"/>
          <w:b/>
          <w:bCs/>
          <w:color w:val="000000"/>
          <w:sz w:val="24"/>
          <w:szCs w:val="24"/>
          <w:lang w:val="sr-Cyrl-RS"/>
        </w:rPr>
        <w:t>Радови на о</w:t>
      </w:r>
      <w:r>
        <w:rPr>
          <w:rFonts w:eastAsia="MS Mincho"/>
          <w:b/>
          <w:bCs/>
          <w:color w:val="000000"/>
          <w:sz w:val="24"/>
          <w:szCs w:val="24"/>
          <w:lang w:val="sr-Cyrl-RS"/>
        </w:rPr>
        <w:t xml:space="preserve">државању и адаптацији </w:t>
      </w:r>
      <w:r>
        <w:rPr>
          <w:rFonts w:eastAsia="MS Mincho"/>
          <w:b/>
          <w:bCs/>
          <w:color w:val="000000"/>
          <w:sz w:val="24"/>
          <w:szCs w:val="24"/>
          <w:lang w:val="sr-Cyrl-RS"/>
        </w:rPr>
        <w:lastRenderedPageBreak/>
        <w:t>постојећег објекта Лучке капетаније Кладово</w:t>
      </w:r>
      <w:r w:rsidRPr="00010C16">
        <w:rPr>
          <w:b/>
          <w:bCs/>
          <w:color w:val="000000" w:themeColor="text1"/>
          <w:sz w:val="24"/>
          <w:szCs w:val="24"/>
          <w:lang w:val="sr-Cyrl-CS"/>
        </w:rPr>
        <w:t>,</w:t>
      </w:r>
      <w:r>
        <w:rPr>
          <w:b/>
          <w:bCs/>
          <w:color w:val="000000" w:themeColor="text1"/>
          <w:sz w:val="24"/>
          <w:szCs w:val="24"/>
          <w:lang w:val="sr-Cyrl-CS"/>
        </w:rPr>
        <w:t xml:space="preserve"> уређење фасаде и крова</w:t>
      </w:r>
      <w:r w:rsidRPr="00B84F04">
        <w:rPr>
          <w:rFonts w:eastAsia="Arial"/>
          <w:b/>
          <w:color w:val="000000"/>
          <w:sz w:val="24"/>
          <w:szCs w:val="24"/>
          <w:lang w:val="sr-Cyrl-CS"/>
        </w:rPr>
        <w:t xml:space="preserve"> - НЕ ОТВАРАТИ”.</w:t>
      </w:r>
      <w:r w:rsidRPr="00B84F04">
        <w:rPr>
          <w:rFonts w:eastAsia="Arial"/>
          <w:color w:val="000000"/>
          <w:sz w:val="24"/>
          <w:szCs w:val="24"/>
          <w:lang w:val="sr-Cyrl-CS"/>
        </w:rPr>
        <w:t xml:space="preserve"> </w:t>
      </w:r>
    </w:p>
    <w:p w:rsidR="00F34BF0" w:rsidRPr="00BA6053" w:rsidRDefault="00F34BF0" w:rsidP="00F34BF0">
      <w:pPr>
        <w:spacing w:after="11" w:line="265" w:lineRule="auto"/>
        <w:ind w:right="72"/>
        <w:jc w:val="both"/>
        <w:rPr>
          <w:rFonts w:eastAsia="Arial"/>
          <w:color w:val="000000"/>
          <w:sz w:val="24"/>
          <w:szCs w:val="24"/>
          <w:lang w:val="sr-Cyrl-CS"/>
        </w:rPr>
      </w:pPr>
      <w:r w:rsidRPr="00BA6053">
        <w:rPr>
          <w:kern w:val="2"/>
          <w:sz w:val="24"/>
          <w:szCs w:val="24"/>
          <w:lang w:val="sr-Cyrl-RS"/>
        </w:rPr>
        <w:t xml:space="preserve">Понуда се сматра благовременом уколико је примљена од стране Наручиоца </w:t>
      </w:r>
      <w:r w:rsidRPr="00BA6053">
        <w:rPr>
          <w:b/>
          <w:kern w:val="2"/>
          <w:sz w:val="24"/>
          <w:szCs w:val="24"/>
          <w:lang w:val="sr-Cyrl-RS"/>
        </w:rPr>
        <w:t>до</w:t>
      </w:r>
      <w:r w:rsidR="00F651A7">
        <w:rPr>
          <w:b/>
          <w:kern w:val="2"/>
          <w:sz w:val="24"/>
          <w:szCs w:val="24"/>
          <w:lang w:val="sr-Cyrl-RS"/>
        </w:rPr>
        <w:t xml:space="preserve"> 0</w:t>
      </w:r>
      <w:r w:rsidR="00F651A7">
        <w:rPr>
          <w:b/>
          <w:kern w:val="2"/>
          <w:sz w:val="24"/>
          <w:szCs w:val="24"/>
          <w:lang w:val="sr-Cyrl-CS"/>
        </w:rPr>
        <w:t>1.04.</w:t>
      </w:r>
      <w:r>
        <w:rPr>
          <w:b/>
          <w:sz w:val="24"/>
          <w:szCs w:val="24"/>
          <w:lang w:val="sr-Cyrl-RS"/>
        </w:rPr>
        <w:t>2019</w:t>
      </w:r>
      <w:r w:rsidRPr="00BA6053">
        <w:rPr>
          <w:b/>
          <w:sz w:val="24"/>
          <w:szCs w:val="24"/>
          <w:lang w:val="sr-Cyrl-RS"/>
        </w:rPr>
        <w:t xml:space="preserve">. године </w:t>
      </w:r>
      <w:r w:rsidRPr="00BA6053">
        <w:rPr>
          <w:b/>
          <w:sz w:val="24"/>
          <w:szCs w:val="24"/>
          <w:lang w:val="sr-Cyrl-CS"/>
        </w:rPr>
        <w:t xml:space="preserve">до 12.00 </w:t>
      </w:r>
      <w:r w:rsidRPr="00BA6053">
        <w:rPr>
          <w:b/>
          <w:kern w:val="2"/>
          <w:sz w:val="24"/>
          <w:szCs w:val="24"/>
          <w:lang w:val="sr-Cyrl-RS"/>
        </w:rPr>
        <w:t>часова</w:t>
      </w:r>
    </w:p>
    <w:p w:rsidR="00F34BF0" w:rsidRPr="00B84F04" w:rsidRDefault="00F34BF0" w:rsidP="00F34BF0">
      <w:pPr>
        <w:spacing w:after="11" w:line="265" w:lineRule="auto"/>
        <w:ind w:right="72"/>
        <w:jc w:val="both"/>
        <w:rPr>
          <w:rFonts w:eastAsia="Arial"/>
          <w:color w:val="000000"/>
          <w:sz w:val="24"/>
          <w:szCs w:val="24"/>
          <w:lang w:val="sr-Cyrl-CS"/>
        </w:rPr>
      </w:pPr>
      <w:r w:rsidRPr="00B84F04">
        <w:rPr>
          <w:rFonts w:eastAsia="Arial"/>
          <w:color w:val="000000"/>
          <w:sz w:val="24"/>
          <w:szCs w:val="24"/>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F34BF0" w:rsidRPr="00B84F04" w:rsidRDefault="00F34BF0" w:rsidP="00F34BF0">
      <w:pPr>
        <w:spacing w:after="11" w:line="265" w:lineRule="auto"/>
        <w:ind w:right="72"/>
        <w:jc w:val="both"/>
        <w:rPr>
          <w:rFonts w:eastAsia="Arial"/>
          <w:color w:val="000000"/>
          <w:sz w:val="24"/>
          <w:szCs w:val="24"/>
          <w:lang w:val="sr-Cyrl-CS"/>
        </w:rPr>
      </w:pPr>
      <w:r w:rsidRPr="00B84F04">
        <w:rPr>
          <w:rFonts w:eastAsia="Arial"/>
          <w:color w:val="000000"/>
          <w:sz w:val="24"/>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F34BF0" w:rsidRDefault="00F34BF0" w:rsidP="00F34BF0">
      <w:pPr>
        <w:spacing w:after="19" w:line="259" w:lineRule="auto"/>
        <w:rPr>
          <w:rFonts w:eastAsia="Arial"/>
          <w:b/>
          <w:color w:val="000000"/>
          <w:sz w:val="24"/>
          <w:szCs w:val="24"/>
          <w:u w:val="single"/>
          <w:lang w:val="sr-Cyrl-CS"/>
        </w:rPr>
      </w:pPr>
      <w:r w:rsidRPr="007054D6">
        <w:rPr>
          <w:rFonts w:eastAsia="Arial"/>
          <w:b/>
          <w:color w:val="000000"/>
          <w:sz w:val="24"/>
          <w:szCs w:val="24"/>
          <w:u w:val="single"/>
          <w:lang w:val="sr-Cyrl-CS"/>
        </w:rPr>
        <w:t>У свакој понуди потребно је написати број партије за коју се конкурише.</w:t>
      </w:r>
    </w:p>
    <w:p w:rsidR="00F34BF0" w:rsidRPr="00B84F04" w:rsidRDefault="00F34BF0" w:rsidP="00F34BF0">
      <w:pPr>
        <w:spacing w:after="19" w:line="259" w:lineRule="auto"/>
        <w:ind w:firstLine="705"/>
        <w:rPr>
          <w:rFonts w:eastAsia="Arial"/>
          <w:color w:val="000000"/>
          <w:sz w:val="24"/>
          <w:szCs w:val="24"/>
          <w:lang w:val="sr-Cyrl-CS"/>
        </w:rPr>
      </w:pPr>
      <w:r w:rsidRPr="00B84F04">
        <w:rPr>
          <w:rFonts w:eastAsia="Arial"/>
          <w:b/>
          <w:color w:val="000000"/>
          <w:sz w:val="24"/>
          <w:szCs w:val="24"/>
          <w:lang w:val="sr-Cyrl-CS"/>
        </w:rPr>
        <w:t xml:space="preserve">   </w:t>
      </w:r>
      <w:r w:rsidRPr="00B84F04">
        <w:rPr>
          <w:rFonts w:eastAsia="Arial"/>
          <w:color w:val="000000"/>
          <w:sz w:val="24"/>
          <w:szCs w:val="24"/>
          <w:lang w:val="sr-Cyrl-CS"/>
        </w:rPr>
        <w:t xml:space="preserve"> </w:t>
      </w:r>
    </w:p>
    <w:p w:rsidR="00F34BF0" w:rsidRPr="00B84F04" w:rsidRDefault="00F34BF0" w:rsidP="00F34BF0">
      <w:pPr>
        <w:spacing w:after="5" w:line="266" w:lineRule="auto"/>
        <w:ind w:right="70" w:hanging="10"/>
        <w:jc w:val="both"/>
        <w:rPr>
          <w:rFonts w:eastAsia="Arial"/>
          <w:color w:val="000000"/>
          <w:sz w:val="24"/>
          <w:szCs w:val="24"/>
          <w:lang w:val="en-US"/>
        </w:rPr>
      </w:pPr>
      <w:r w:rsidRPr="00B84F04">
        <w:rPr>
          <w:rFonts w:eastAsia="Arial"/>
          <w:b/>
          <w:color w:val="000000"/>
          <w:sz w:val="24"/>
          <w:szCs w:val="24"/>
          <w:lang w:val="en-US"/>
        </w:rPr>
        <w:t>3.  ПОНУДА СА ВАРИЈАНТАМА</w:t>
      </w:r>
      <w:r w:rsidRPr="00B84F04">
        <w:rPr>
          <w:rFonts w:eastAsia="Arial"/>
          <w:color w:val="000000"/>
          <w:sz w:val="24"/>
          <w:szCs w:val="24"/>
          <w:lang w:val="en-US"/>
        </w:rPr>
        <w:t xml:space="preserve"> </w:t>
      </w:r>
    </w:p>
    <w:p w:rsidR="00F34BF0" w:rsidRDefault="00F34BF0" w:rsidP="00F34BF0">
      <w:pPr>
        <w:spacing w:after="11" w:line="265" w:lineRule="auto"/>
        <w:ind w:right="72" w:hanging="10"/>
        <w:jc w:val="both"/>
        <w:rPr>
          <w:rFonts w:eastAsia="Arial"/>
          <w:b/>
          <w:color w:val="000000"/>
          <w:sz w:val="24"/>
          <w:szCs w:val="24"/>
          <w:lang w:val="ru-RU"/>
        </w:rPr>
      </w:pPr>
      <w:r w:rsidRPr="001240D8">
        <w:rPr>
          <w:rFonts w:eastAsia="Arial"/>
          <w:color w:val="000000"/>
          <w:sz w:val="24"/>
          <w:szCs w:val="24"/>
          <w:lang w:val="ru-RU"/>
        </w:rPr>
        <w:t>Подношење понуде са варијантама није дозвољено.</w:t>
      </w:r>
      <w:r w:rsidRPr="001240D8">
        <w:rPr>
          <w:rFonts w:eastAsia="Arial"/>
          <w:b/>
          <w:color w:val="000000"/>
          <w:sz w:val="24"/>
          <w:szCs w:val="24"/>
          <w:lang w:val="ru-RU"/>
        </w:rPr>
        <w:t xml:space="preserve"> </w:t>
      </w:r>
    </w:p>
    <w:p w:rsidR="00F34BF0" w:rsidRPr="00F23CF9" w:rsidRDefault="00F34BF0" w:rsidP="00F34BF0">
      <w:pPr>
        <w:spacing w:after="11" w:line="265" w:lineRule="auto"/>
        <w:ind w:right="72" w:hanging="10"/>
        <w:jc w:val="both"/>
        <w:rPr>
          <w:rFonts w:eastAsia="Arial"/>
          <w:b/>
          <w:color w:val="000000"/>
          <w:sz w:val="24"/>
          <w:szCs w:val="24"/>
          <w:lang w:val="ru-RU"/>
        </w:rPr>
      </w:pPr>
    </w:p>
    <w:p w:rsidR="00F34BF0" w:rsidRPr="001240D8" w:rsidRDefault="00F34BF0" w:rsidP="00F34BF0">
      <w:pPr>
        <w:keepNext/>
        <w:keepLines/>
        <w:spacing w:after="5" w:line="266" w:lineRule="auto"/>
        <w:ind w:right="70"/>
        <w:jc w:val="both"/>
        <w:outlineLvl w:val="3"/>
        <w:rPr>
          <w:rFonts w:eastAsia="Arial"/>
          <w:b/>
          <w:color w:val="000000"/>
          <w:sz w:val="24"/>
          <w:szCs w:val="24"/>
          <w:lang w:val="ru-RU"/>
        </w:rPr>
      </w:pPr>
      <w:r w:rsidRPr="001240D8">
        <w:rPr>
          <w:rFonts w:eastAsia="Arial"/>
          <w:b/>
          <w:color w:val="000000"/>
          <w:sz w:val="24"/>
          <w:szCs w:val="24"/>
          <w:lang w:val="ru-RU"/>
        </w:rPr>
        <w:t>4. НАЧИН ИЗМЕНЕ, ДОПУНЕ И ОПОЗИВА ПОНУДЕ</w:t>
      </w:r>
      <w:r w:rsidRPr="001240D8">
        <w:rPr>
          <w:color w:val="000000"/>
          <w:sz w:val="24"/>
          <w:szCs w:val="24"/>
          <w:lang w:val="ru-RU"/>
        </w:rPr>
        <w:t xml:space="preserve"> </w:t>
      </w:r>
    </w:p>
    <w:p w:rsidR="00F34BF0" w:rsidRPr="001240D8" w:rsidRDefault="00F34BF0" w:rsidP="00F34BF0">
      <w:pPr>
        <w:spacing w:line="259" w:lineRule="auto"/>
        <w:rPr>
          <w:rFonts w:eastAsia="Arial"/>
          <w:color w:val="000000"/>
          <w:sz w:val="24"/>
          <w:szCs w:val="24"/>
          <w:lang w:val="ru-RU"/>
        </w:rPr>
      </w:pPr>
      <w:r w:rsidRPr="001240D8">
        <w:rPr>
          <w:color w:val="000000"/>
          <w:sz w:val="24"/>
          <w:szCs w:val="24"/>
          <w:lang w:val="ru-RU"/>
        </w:rPr>
        <w:t xml:space="preserve"> </w:t>
      </w:r>
    </w:p>
    <w:p w:rsidR="00F34BF0" w:rsidRPr="001240D8" w:rsidRDefault="00F34BF0" w:rsidP="00F34BF0">
      <w:pPr>
        <w:spacing w:after="11" w:line="265" w:lineRule="auto"/>
        <w:ind w:right="72" w:hanging="10"/>
        <w:jc w:val="both"/>
        <w:rPr>
          <w:rFonts w:eastAsia="Arial"/>
          <w:color w:val="000000"/>
          <w:sz w:val="24"/>
          <w:szCs w:val="24"/>
          <w:lang w:val="ru-RU"/>
        </w:rPr>
      </w:pPr>
      <w:r w:rsidRPr="001240D8">
        <w:rPr>
          <w:rFonts w:eastAsia="Arial"/>
          <w:color w:val="000000"/>
          <w:sz w:val="24"/>
          <w:szCs w:val="24"/>
          <w:lang w:val="ru-RU"/>
        </w:rPr>
        <w:t xml:space="preserve">У року за подношење понуде понуђач може да измени, допуни или опозове своју понуду на начин који је одређен за подношење понуде. </w:t>
      </w:r>
    </w:p>
    <w:p w:rsidR="00F34BF0" w:rsidRPr="001240D8" w:rsidRDefault="00F34BF0" w:rsidP="00F34BF0">
      <w:pPr>
        <w:spacing w:after="11" w:line="265" w:lineRule="auto"/>
        <w:ind w:right="72" w:hanging="10"/>
        <w:jc w:val="both"/>
        <w:rPr>
          <w:rFonts w:eastAsia="Arial"/>
          <w:color w:val="000000"/>
          <w:sz w:val="24"/>
          <w:szCs w:val="24"/>
          <w:lang w:val="ru-RU"/>
        </w:rPr>
      </w:pPr>
      <w:r w:rsidRPr="001240D8">
        <w:rPr>
          <w:rFonts w:eastAsia="Arial"/>
          <w:color w:val="000000"/>
          <w:sz w:val="24"/>
          <w:szCs w:val="24"/>
          <w:lang w:val="ru-RU"/>
        </w:rPr>
        <w:t xml:space="preserve">Понуђач је дужан да јасно назначи који део понуде мења односно која документа накнадно доставља.  </w:t>
      </w:r>
    </w:p>
    <w:p w:rsidR="00F34BF0" w:rsidRPr="001240D8" w:rsidRDefault="00F34BF0" w:rsidP="00F34BF0">
      <w:pPr>
        <w:spacing w:after="11" w:line="265" w:lineRule="auto"/>
        <w:ind w:right="72"/>
        <w:jc w:val="both"/>
        <w:rPr>
          <w:rFonts w:eastAsia="Arial"/>
          <w:color w:val="000000"/>
          <w:sz w:val="24"/>
          <w:szCs w:val="24"/>
          <w:lang w:val="ru-RU"/>
        </w:rPr>
      </w:pPr>
      <w:r w:rsidRPr="001240D8">
        <w:rPr>
          <w:rFonts w:eastAsia="Arial"/>
          <w:color w:val="000000"/>
          <w:sz w:val="24"/>
          <w:szCs w:val="24"/>
          <w:lang w:val="ru-RU"/>
        </w:rPr>
        <w:t>Измену, допуну или опозив понуде треба доставити</w:t>
      </w:r>
      <w:r>
        <w:rPr>
          <w:rFonts w:eastAsia="Arial"/>
          <w:color w:val="000000"/>
          <w:sz w:val="24"/>
          <w:szCs w:val="24"/>
          <w:lang w:val="sr-Cyrl-CS"/>
        </w:rPr>
        <w:t xml:space="preserve">, преко Писарнице Управе за заједничке послове републичких органа, </w:t>
      </w:r>
      <w:r w:rsidRPr="001240D8">
        <w:rPr>
          <w:rFonts w:eastAsia="Arial"/>
          <w:color w:val="000000"/>
          <w:sz w:val="24"/>
          <w:szCs w:val="24"/>
          <w:lang w:val="ru-RU"/>
        </w:rPr>
        <w:t xml:space="preserve">на адресу: </w:t>
      </w:r>
      <w:r w:rsidRPr="00B84F04">
        <w:rPr>
          <w:rFonts w:eastAsia="Arial"/>
          <w:color w:val="000000"/>
          <w:sz w:val="24"/>
          <w:szCs w:val="24"/>
          <w:lang w:val="sr-Cyrl-CS"/>
        </w:rPr>
        <w:t>Министарство грађевинарства, саобраћаја и инфраструктуре</w:t>
      </w:r>
      <w:r w:rsidRPr="001240D8">
        <w:rPr>
          <w:rFonts w:eastAsia="Arial"/>
          <w:color w:val="000000"/>
          <w:sz w:val="24"/>
          <w:szCs w:val="24"/>
          <w:lang w:val="ru-RU"/>
        </w:rPr>
        <w:t xml:space="preserve">, Немањина 22-26, Београд,  са назнаком: </w:t>
      </w:r>
    </w:p>
    <w:p w:rsidR="00F34BF0" w:rsidRPr="00B84F04" w:rsidRDefault="00F34BF0" w:rsidP="00F34BF0">
      <w:pPr>
        <w:spacing w:after="11" w:line="265" w:lineRule="auto"/>
        <w:ind w:right="72"/>
        <w:jc w:val="both"/>
        <w:rPr>
          <w:rFonts w:eastAsia="Arial"/>
          <w:color w:val="000000"/>
          <w:sz w:val="24"/>
          <w:szCs w:val="24"/>
          <w:lang w:val="sr-Cyrl-CS"/>
        </w:rPr>
      </w:pPr>
      <w:r w:rsidRPr="001240D8">
        <w:rPr>
          <w:rFonts w:eastAsia="Arial"/>
          <w:color w:val="000000"/>
          <w:sz w:val="24"/>
          <w:szCs w:val="24"/>
          <w:lang w:val="ru-RU"/>
        </w:rPr>
        <w:t>„</w:t>
      </w:r>
      <w:r w:rsidRPr="001240D8">
        <w:rPr>
          <w:rFonts w:eastAsia="Arial"/>
          <w:b/>
          <w:color w:val="000000"/>
          <w:sz w:val="24"/>
          <w:szCs w:val="24"/>
          <w:lang w:val="ru-RU"/>
        </w:rPr>
        <w:t xml:space="preserve">Измена понуде </w:t>
      </w:r>
      <w:r w:rsidRPr="00B84F04">
        <w:rPr>
          <w:rFonts w:eastAsia="Arial"/>
          <w:b/>
          <w:color w:val="000000"/>
          <w:sz w:val="24"/>
          <w:szCs w:val="24"/>
          <w:lang w:val="sr-Cyrl-CS"/>
        </w:rPr>
        <w:t xml:space="preserve">за јавну набавку </w:t>
      </w:r>
      <w:r>
        <w:rPr>
          <w:rFonts w:eastAsia="Arial"/>
          <w:b/>
          <w:color w:val="000000"/>
          <w:sz w:val="24"/>
          <w:szCs w:val="24"/>
          <w:lang w:val="sr-Cyrl-CS"/>
        </w:rPr>
        <w:t>мале вредности</w:t>
      </w:r>
      <w:r w:rsidRPr="001240D8">
        <w:rPr>
          <w:rFonts w:eastAsia="Arial"/>
          <w:b/>
          <w:color w:val="000000"/>
          <w:sz w:val="24"/>
          <w:szCs w:val="24"/>
          <w:lang w:val="ru-RU"/>
        </w:rPr>
        <w:t>,</w:t>
      </w:r>
      <w:r w:rsidRPr="00B84F04">
        <w:rPr>
          <w:b/>
          <w:sz w:val="24"/>
          <w:szCs w:val="24"/>
          <w:lang w:val="sr-Cyrl-CS"/>
        </w:rPr>
        <w:t xml:space="preserve"> ЈН</w:t>
      </w:r>
      <w:r w:rsidRPr="00B84F04">
        <w:rPr>
          <w:b/>
          <w:bCs/>
          <w:iCs/>
          <w:color w:val="000000"/>
          <w:sz w:val="24"/>
          <w:szCs w:val="24"/>
          <w:lang w:val="ru-RU"/>
        </w:rPr>
        <w:t xml:space="preserve"> број </w:t>
      </w:r>
      <w:r>
        <w:rPr>
          <w:b/>
          <w:bCs/>
          <w:iCs/>
          <w:color w:val="000000"/>
          <w:sz w:val="24"/>
          <w:szCs w:val="24"/>
          <w:lang w:val="sr-Cyrl-RS"/>
        </w:rPr>
        <w:t>15</w:t>
      </w:r>
      <w:r w:rsidRPr="00B84F04">
        <w:rPr>
          <w:b/>
          <w:bCs/>
          <w:iCs/>
          <w:sz w:val="24"/>
          <w:szCs w:val="24"/>
          <w:lang w:val="sr-Cyrl-RS"/>
        </w:rPr>
        <w:t xml:space="preserve"> за </w:t>
      </w:r>
      <w:r w:rsidRPr="00B84F04">
        <w:rPr>
          <w:b/>
          <w:bCs/>
          <w:iCs/>
          <w:sz w:val="24"/>
          <w:szCs w:val="24"/>
          <w:lang w:val="ru-RU"/>
        </w:rPr>
        <w:t>201</w:t>
      </w:r>
      <w:r>
        <w:rPr>
          <w:b/>
          <w:bCs/>
          <w:iCs/>
          <w:sz w:val="24"/>
          <w:szCs w:val="24"/>
          <w:lang w:val="sr-Cyrl-RS"/>
        </w:rPr>
        <w:t>9</w:t>
      </w:r>
      <w:r w:rsidRPr="00B84F04">
        <w:rPr>
          <w:b/>
          <w:bCs/>
          <w:iCs/>
          <w:sz w:val="24"/>
          <w:szCs w:val="24"/>
          <w:lang w:val="ru-RU"/>
        </w:rPr>
        <w:t xml:space="preserve">. </w:t>
      </w:r>
      <w:r>
        <w:rPr>
          <w:b/>
          <w:bCs/>
          <w:iCs/>
          <w:sz w:val="24"/>
          <w:szCs w:val="24"/>
          <w:lang w:val="ru-RU"/>
        </w:rPr>
        <w:t>г</w:t>
      </w:r>
      <w:r w:rsidRPr="00B84F04">
        <w:rPr>
          <w:b/>
          <w:bCs/>
          <w:iCs/>
          <w:sz w:val="24"/>
          <w:szCs w:val="24"/>
          <w:lang w:val="ru-RU"/>
        </w:rPr>
        <w:t>одину</w:t>
      </w:r>
      <w:r>
        <w:rPr>
          <w:b/>
          <w:bCs/>
          <w:iCs/>
          <w:sz w:val="24"/>
          <w:szCs w:val="24"/>
          <w:lang w:val="ru-RU"/>
        </w:rPr>
        <w:t xml:space="preserve"> -</w:t>
      </w:r>
      <w:r w:rsidRPr="00B84F04">
        <w:rPr>
          <w:bCs/>
          <w:iCs/>
          <w:sz w:val="24"/>
          <w:szCs w:val="24"/>
          <w:lang w:val="ru-RU"/>
        </w:rPr>
        <w:t xml:space="preserve"> </w:t>
      </w:r>
      <w:r w:rsidRPr="00010C16">
        <w:rPr>
          <w:rFonts w:eastAsia="MS Mincho"/>
          <w:b/>
          <w:bCs/>
          <w:color w:val="000000"/>
          <w:sz w:val="24"/>
          <w:szCs w:val="24"/>
          <w:lang w:val="sr-Cyrl-RS"/>
        </w:rPr>
        <w:t>Радови на о</w:t>
      </w:r>
      <w:r>
        <w:rPr>
          <w:rFonts w:eastAsia="MS Mincho"/>
          <w:b/>
          <w:bCs/>
          <w:color w:val="000000"/>
          <w:sz w:val="24"/>
          <w:szCs w:val="24"/>
          <w:lang w:val="sr-Cyrl-RS"/>
        </w:rPr>
        <w:t>државању и адаптацији постојећег објекта Лучке капетаније Кладово</w:t>
      </w:r>
      <w:r w:rsidRPr="00010C16">
        <w:rPr>
          <w:b/>
          <w:bCs/>
          <w:color w:val="000000" w:themeColor="text1"/>
          <w:sz w:val="24"/>
          <w:szCs w:val="24"/>
          <w:lang w:val="sr-Cyrl-CS"/>
        </w:rPr>
        <w:t>,</w:t>
      </w:r>
      <w:r>
        <w:rPr>
          <w:b/>
          <w:bCs/>
          <w:color w:val="000000" w:themeColor="text1"/>
          <w:sz w:val="24"/>
          <w:szCs w:val="24"/>
          <w:lang w:val="sr-Cyrl-CS"/>
        </w:rPr>
        <w:t xml:space="preserve"> уређење фасаде и крова</w:t>
      </w:r>
      <w:r w:rsidRPr="00B84F04">
        <w:rPr>
          <w:rFonts w:eastAsia="Arial"/>
          <w:b/>
          <w:color w:val="000000"/>
          <w:sz w:val="24"/>
          <w:szCs w:val="24"/>
          <w:lang w:val="sr-Cyrl-CS"/>
        </w:rPr>
        <w:t xml:space="preserve"> - НЕ ОТВАРАТИ”.</w:t>
      </w:r>
      <w:r w:rsidRPr="00B84F04">
        <w:rPr>
          <w:rFonts w:eastAsia="Arial"/>
          <w:color w:val="000000"/>
          <w:sz w:val="24"/>
          <w:szCs w:val="24"/>
          <w:lang w:val="sr-Cyrl-CS"/>
        </w:rPr>
        <w:t xml:space="preserve"> </w:t>
      </w:r>
    </w:p>
    <w:p w:rsidR="00F34BF0" w:rsidRPr="001240D8" w:rsidRDefault="00F34BF0" w:rsidP="00F34BF0">
      <w:pPr>
        <w:spacing w:after="11" w:line="265" w:lineRule="auto"/>
        <w:ind w:left="142" w:right="72"/>
        <w:jc w:val="both"/>
        <w:rPr>
          <w:rFonts w:eastAsia="Arial"/>
          <w:color w:val="000000"/>
          <w:sz w:val="24"/>
          <w:szCs w:val="24"/>
          <w:lang w:val="ru-RU"/>
        </w:rPr>
      </w:pPr>
      <w:r w:rsidRPr="001240D8">
        <w:rPr>
          <w:rFonts w:eastAsia="Arial"/>
          <w:color w:val="000000"/>
          <w:sz w:val="24"/>
          <w:szCs w:val="24"/>
          <w:lang w:val="ru-RU"/>
        </w:rPr>
        <w:t xml:space="preserve">или </w:t>
      </w:r>
    </w:p>
    <w:p w:rsidR="00F34BF0" w:rsidRPr="00B84F04" w:rsidRDefault="00F34BF0" w:rsidP="00F34BF0">
      <w:pPr>
        <w:spacing w:after="11" w:line="265" w:lineRule="auto"/>
        <w:ind w:right="72"/>
        <w:jc w:val="both"/>
        <w:rPr>
          <w:rFonts w:eastAsia="Arial"/>
          <w:color w:val="000000"/>
          <w:sz w:val="24"/>
          <w:szCs w:val="24"/>
          <w:lang w:val="sr-Cyrl-CS"/>
        </w:rPr>
      </w:pPr>
      <w:r w:rsidRPr="001240D8">
        <w:rPr>
          <w:rFonts w:eastAsia="Arial"/>
          <w:color w:val="000000"/>
          <w:sz w:val="24"/>
          <w:szCs w:val="24"/>
          <w:lang w:val="ru-RU"/>
        </w:rPr>
        <w:t>„</w:t>
      </w:r>
      <w:r w:rsidRPr="001240D8">
        <w:rPr>
          <w:rFonts w:eastAsia="Arial"/>
          <w:b/>
          <w:color w:val="000000"/>
          <w:sz w:val="24"/>
          <w:szCs w:val="24"/>
          <w:lang w:val="ru-RU"/>
        </w:rPr>
        <w:t xml:space="preserve">Допуна понуде </w:t>
      </w:r>
      <w:r w:rsidRPr="00B84F04">
        <w:rPr>
          <w:rFonts w:eastAsia="Arial"/>
          <w:b/>
          <w:color w:val="000000"/>
          <w:sz w:val="24"/>
          <w:szCs w:val="24"/>
          <w:lang w:val="sr-Cyrl-CS"/>
        </w:rPr>
        <w:t xml:space="preserve">за јавну набавку </w:t>
      </w:r>
      <w:r>
        <w:rPr>
          <w:rFonts w:eastAsia="Arial"/>
          <w:b/>
          <w:color w:val="000000"/>
          <w:sz w:val="24"/>
          <w:szCs w:val="24"/>
          <w:lang w:val="sr-Cyrl-CS"/>
        </w:rPr>
        <w:t>мале вредности</w:t>
      </w:r>
      <w:r w:rsidRPr="001240D8">
        <w:rPr>
          <w:rFonts w:eastAsia="Arial"/>
          <w:b/>
          <w:color w:val="000000"/>
          <w:sz w:val="24"/>
          <w:szCs w:val="24"/>
          <w:lang w:val="ru-RU"/>
        </w:rPr>
        <w:t>,</w:t>
      </w:r>
      <w:r w:rsidRPr="00B84F04">
        <w:rPr>
          <w:b/>
          <w:sz w:val="24"/>
          <w:szCs w:val="24"/>
          <w:lang w:val="sr-Cyrl-CS"/>
        </w:rPr>
        <w:t xml:space="preserve"> ЈН</w:t>
      </w:r>
      <w:r w:rsidRPr="00B84F04">
        <w:rPr>
          <w:b/>
          <w:bCs/>
          <w:iCs/>
          <w:color w:val="000000"/>
          <w:sz w:val="24"/>
          <w:szCs w:val="24"/>
          <w:lang w:val="ru-RU"/>
        </w:rPr>
        <w:t xml:space="preserve"> број </w:t>
      </w:r>
      <w:r>
        <w:rPr>
          <w:b/>
          <w:bCs/>
          <w:iCs/>
          <w:color w:val="000000"/>
          <w:sz w:val="24"/>
          <w:szCs w:val="24"/>
          <w:lang w:val="sr-Cyrl-RS"/>
        </w:rPr>
        <w:t>15</w:t>
      </w:r>
      <w:r w:rsidRPr="00B84F04">
        <w:rPr>
          <w:b/>
          <w:bCs/>
          <w:iCs/>
          <w:sz w:val="24"/>
          <w:szCs w:val="24"/>
          <w:lang w:val="sr-Cyrl-RS"/>
        </w:rPr>
        <w:t xml:space="preserve"> за </w:t>
      </w:r>
      <w:r w:rsidRPr="00B84F04">
        <w:rPr>
          <w:b/>
          <w:bCs/>
          <w:iCs/>
          <w:sz w:val="24"/>
          <w:szCs w:val="24"/>
          <w:lang w:val="ru-RU"/>
        </w:rPr>
        <w:t>201</w:t>
      </w:r>
      <w:r>
        <w:rPr>
          <w:b/>
          <w:bCs/>
          <w:iCs/>
          <w:sz w:val="24"/>
          <w:szCs w:val="24"/>
          <w:lang w:val="sr-Cyrl-RS"/>
        </w:rPr>
        <w:t>9</w:t>
      </w:r>
      <w:r w:rsidRPr="00B84F04">
        <w:rPr>
          <w:b/>
          <w:bCs/>
          <w:iCs/>
          <w:sz w:val="24"/>
          <w:szCs w:val="24"/>
          <w:lang w:val="ru-RU"/>
        </w:rPr>
        <w:t xml:space="preserve">. </w:t>
      </w:r>
      <w:r>
        <w:rPr>
          <w:b/>
          <w:bCs/>
          <w:iCs/>
          <w:sz w:val="24"/>
          <w:szCs w:val="24"/>
          <w:lang w:val="ru-RU"/>
        </w:rPr>
        <w:t>г</w:t>
      </w:r>
      <w:r w:rsidRPr="00B84F04">
        <w:rPr>
          <w:b/>
          <w:bCs/>
          <w:iCs/>
          <w:sz w:val="24"/>
          <w:szCs w:val="24"/>
          <w:lang w:val="ru-RU"/>
        </w:rPr>
        <w:t>одину</w:t>
      </w:r>
      <w:r>
        <w:rPr>
          <w:b/>
          <w:bCs/>
          <w:iCs/>
          <w:sz w:val="24"/>
          <w:szCs w:val="24"/>
          <w:lang w:val="ru-RU"/>
        </w:rPr>
        <w:t xml:space="preserve"> -</w:t>
      </w:r>
      <w:r w:rsidRPr="00B84F04">
        <w:rPr>
          <w:bCs/>
          <w:iCs/>
          <w:sz w:val="24"/>
          <w:szCs w:val="24"/>
          <w:lang w:val="ru-RU"/>
        </w:rPr>
        <w:t xml:space="preserve"> </w:t>
      </w:r>
      <w:r w:rsidRPr="00010C16">
        <w:rPr>
          <w:rFonts w:eastAsia="MS Mincho"/>
          <w:b/>
          <w:bCs/>
          <w:color w:val="000000"/>
          <w:sz w:val="24"/>
          <w:szCs w:val="24"/>
          <w:lang w:val="sr-Cyrl-RS"/>
        </w:rPr>
        <w:t>Радови на о</w:t>
      </w:r>
      <w:r>
        <w:rPr>
          <w:rFonts w:eastAsia="MS Mincho"/>
          <w:b/>
          <w:bCs/>
          <w:color w:val="000000"/>
          <w:sz w:val="24"/>
          <w:szCs w:val="24"/>
          <w:lang w:val="sr-Cyrl-RS"/>
        </w:rPr>
        <w:t>државању и адаптацији постојећег објекта Лучке капетаније Кладово</w:t>
      </w:r>
      <w:r w:rsidRPr="00010C16">
        <w:rPr>
          <w:b/>
          <w:bCs/>
          <w:color w:val="000000" w:themeColor="text1"/>
          <w:sz w:val="24"/>
          <w:szCs w:val="24"/>
          <w:lang w:val="sr-Cyrl-CS"/>
        </w:rPr>
        <w:t>,</w:t>
      </w:r>
      <w:r>
        <w:rPr>
          <w:b/>
          <w:bCs/>
          <w:color w:val="000000" w:themeColor="text1"/>
          <w:sz w:val="24"/>
          <w:szCs w:val="24"/>
          <w:lang w:val="sr-Cyrl-CS"/>
        </w:rPr>
        <w:t xml:space="preserve"> уређење фасаде и крова</w:t>
      </w:r>
      <w:r w:rsidRPr="00B84F04">
        <w:rPr>
          <w:b/>
          <w:color w:val="000000"/>
          <w:sz w:val="24"/>
          <w:szCs w:val="24"/>
          <w:lang w:val="sr-Cyrl-RS"/>
        </w:rPr>
        <w:t xml:space="preserve"> </w:t>
      </w:r>
      <w:r w:rsidRPr="00B84F04">
        <w:rPr>
          <w:rFonts w:eastAsia="Arial"/>
          <w:b/>
          <w:color w:val="000000"/>
          <w:sz w:val="24"/>
          <w:szCs w:val="24"/>
          <w:lang w:val="sr-Cyrl-CS"/>
        </w:rPr>
        <w:t>- НЕ ОТВАРАТИ”.</w:t>
      </w:r>
      <w:r w:rsidRPr="00B84F04">
        <w:rPr>
          <w:rFonts w:eastAsia="Arial"/>
          <w:color w:val="000000"/>
          <w:sz w:val="24"/>
          <w:szCs w:val="24"/>
          <w:lang w:val="sr-Cyrl-CS"/>
        </w:rPr>
        <w:t xml:space="preserve"> </w:t>
      </w:r>
    </w:p>
    <w:p w:rsidR="00F34BF0" w:rsidRPr="001240D8" w:rsidRDefault="00F34BF0" w:rsidP="00F34BF0">
      <w:pPr>
        <w:spacing w:after="5" w:line="268" w:lineRule="auto"/>
        <w:ind w:right="65"/>
        <w:jc w:val="both"/>
        <w:rPr>
          <w:rFonts w:eastAsia="Arial"/>
          <w:color w:val="000000"/>
          <w:sz w:val="24"/>
          <w:szCs w:val="24"/>
          <w:lang w:val="ru-RU"/>
        </w:rPr>
      </w:pPr>
      <w:r w:rsidRPr="00B84F04">
        <w:rPr>
          <w:rFonts w:eastAsia="Arial"/>
          <w:b/>
          <w:color w:val="000000"/>
          <w:sz w:val="24"/>
          <w:szCs w:val="24"/>
          <w:lang w:val="sr-Cyrl-CS"/>
        </w:rPr>
        <w:t xml:space="preserve"> </w:t>
      </w:r>
      <w:r w:rsidRPr="001240D8">
        <w:rPr>
          <w:rFonts w:eastAsia="Arial"/>
          <w:color w:val="000000"/>
          <w:sz w:val="24"/>
          <w:szCs w:val="24"/>
          <w:lang w:val="ru-RU"/>
        </w:rPr>
        <w:t xml:space="preserve">или </w:t>
      </w:r>
    </w:p>
    <w:p w:rsidR="00F34BF0" w:rsidRPr="00B84F04" w:rsidRDefault="00F34BF0" w:rsidP="00F34BF0">
      <w:pPr>
        <w:spacing w:after="11" w:line="265" w:lineRule="auto"/>
        <w:ind w:right="72"/>
        <w:jc w:val="both"/>
        <w:rPr>
          <w:rFonts w:eastAsia="Arial"/>
          <w:color w:val="000000"/>
          <w:sz w:val="24"/>
          <w:szCs w:val="24"/>
          <w:lang w:val="sr-Cyrl-CS"/>
        </w:rPr>
      </w:pPr>
      <w:r w:rsidRPr="001240D8">
        <w:rPr>
          <w:rFonts w:eastAsia="Arial"/>
          <w:color w:val="000000"/>
          <w:sz w:val="24"/>
          <w:szCs w:val="24"/>
          <w:lang w:val="ru-RU"/>
        </w:rPr>
        <w:t>„</w:t>
      </w:r>
      <w:r w:rsidRPr="001240D8">
        <w:rPr>
          <w:rFonts w:eastAsia="Arial"/>
          <w:b/>
          <w:color w:val="000000"/>
          <w:sz w:val="24"/>
          <w:szCs w:val="24"/>
          <w:lang w:val="ru-RU"/>
        </w:rPr>
        <w:t xml:space="preserve">Опозив понуде </w:t>
      </w:r>
      <w:r w:rsidRPr="00B84F04">
        <w:rPr>
          <w:rFonts w:eastAsia="Arial"/>
          <w:b/>
          <w:color w:val="000000"/>
          <w:sz w:val="24"/>
          <w:szCs w:val="24"/>
          <w:lang w:val="sr-Cyrl-CS"/>
        </w:rPr>
        <w:t xml:space="preserve">за јавну набавку </w:t>
      </w:r>
      <w:r>
        <w:rPr>
          <w:rFonts w:eastAsia="Arial"/>
          <w:b/>
          <w:color w:val="000000"/>
          <w:sz w:val="24"/>
          <w:szCs w:val="24"/>
          <w:lang w:val="sr-Cyrl-CS"/>
        </w:rPr>
        <w:t>мале вредности</w:t>
      </w:r>
      <w:r w:rsidRPr="001240D8">
        <w:rPr>
          <w:rFonts w:eastAsia="Arial"/>
          <w:b/>
          <w:color w:val="000000"/>
          <w:sz w:val="24"/>
          <w:szCs w:val="24"/>
          <w:lang w:val="ru-RU"/>
        </w:rPr>
        <w:t>,</w:t>
      </w:r>
      <w:r w:rsidRPr="00B84F04">
        <w:rPr>
          <w:b/>
          <w:sz w:val="24"/>
          <w:szCs w:val="24"/>
          <w:lang w:val="sr-Cyrl-CS"/>
        </w:rPr>
        <w:t xml:space="preserve"> ЈН</w:t>
      </w:r>
      <w:r w:rsidRPr="00B84F04">
        <w:rPr>
          <w:b/>
          <w:bCs/>
          <w:iCs/>
          <w:color w:val="000000"/>
          <w:sz w:val="24"/>
          <w:szCs w:val="24"/>
          <w:lang w:val="ru-RU"/>
        </w:rPr>
        <w:t xml:space="preserve"> број </w:t>
      </w:r>
      <w:r>
        <w:rPr>
          <w:b/>
          <w:bCs/>
          <w:iCs/>
          <w:color w:val="000000"/>
          <w:sz w:val="24"/>
          <w:szCs w:val="24"/>
          <w:lang w:val="sr-Cyrl-RS"/>
        </w:rPr>
        <w:t>15</w:t>
      </w:r>
      <w:r w:rsidRPr="00B84F04">
        <w:rPr>
          <w:b/>
          <w:bCs/>
          <w:iCs/>
          <w:sz w:val="24"/>
          <w:szCs w:val="24"/>
          <w:lang w:val="sr-Cyrl-RS"/>
        </w:rPr>
        <w:t xml:space="preserve"> за </w:t>
      </w:r>
      <w:r w:rsidRPr="00B84F04">
        <w:rPr>
          <w:b/>
          <w:bCs/>
          <w:iCs/>
          <w:sz w:val="24"/>
          <w:szCs w:val="24"/>
          <w:lang w:val="ru-RU"/>
        </w:rPr>
        <w:t>201</w:t>
      </w:r>
      <w:r>
        <w:rPr>
          <w:b/>
          <w:bCs/>
          <w:iCs/>
          <w:sz w:val="24"/>
          <w:szCs w:val="24"/>
          <w:lang w:val="sr-Cyrl-RS"/>
        </w:rPr>
        <w:t>9</w:t>
      </w:r>
      <w:r w:rsidRPr="00B84F04">
        <w:rPr>
          <w:b/>
          <w:bCs/>
          <w:iCs/>
          <w:sz w:val="24"/>
          <w:szCs w:val="24"/>
          <w:lang w:val="ru-RU"/>
        </w:rPr>
        <w:t xml:space="preserve">. </w:t>
      </w:r>
      <w:r>
        <w:rPr>
          <w:b/>
          <w:bCs/>
          <w:iCs/>
          <w:sz w:val="24"/>
          <w:szCs w:val="24"/>
          <w:lang w:val="ru-RU"/>
        </w:rPr>
        <w:t>г</w:t>
      </w:r>
      <w:r w:rsidRPr="00B84F04">
        <w:rPr>
          <w:b/>
          <w:bCs/>
          <w:iCs/>
          <w:sz w:val="24"/>
          <w:szCs w:val="24"/>
          <w:lang w:val="ru-RU"/>
        </w:rPr>
        <w:t>одину</w:t>
      </w:r>
      <w:r>
        <w:rPr>
          <w:b/>
          <w:bCs/>
          <w:iCs/>
          <w:sz w:val="24"/>
          <w:szCs w:val="24"/>
          <w:lang w:val="ru-RU"/>
        </w:rPr>
        <w:t xml:space="preserve"> -</w:t>
      </w:r>
      <w:r w:rsidRPr="00B84F04">
        <w:rPr>
          <w:bCs/>
          <w:iCs/>
          <w:sz w:val="24"/>
          <w:szCs w:val="24"/>
          <w:lang w:val="ru-RU"/>
        </w:rPr>
        <w:t xml:space="preserve"> </w:t>
      </w:r>
      <w:r w:rsidRPr="00010C16">
        <w:rPr>
          <w:rFonts w:eastAsia="MS Mincho"/>
          <w:b/>
          <w:bCs/>
          <w:color w:val="000000"/>
          <w:sz w:val="24"/>
          <w:szCs w:val="24"/>
          <w:lang w:val="sr-Cyrl-RS"/>
        </w:rPr>
        <w:t>Радови на о</w:t>
      </w:r>
      <w:r>
        <w:rPr>
          <w:rFonts w:eastAsia="MS Mincho"/>
          <w:b/>
          <w:bCs/>
          <w:color w:val="000000"/>
          <w:sz w:val="24"/>
          <w:szCs w:val="24"/>
          <w:lang w:val="sr-Cyrl-RS"/>
        </w:rPr>
        <w:t>државању и адаптацији постојећег објекта Лучке капетаније Кладово</w:t>
      </w:r>
      <w:r w:rsidRPr="00010C16">
        <w:rPr>
          <w:b/>
          <w:bCs/>
          <w:color w:val="000000" w:themeColor="text1"/>
          <w:sz w:val="24"/>
          <w:szCs w:val="24"/>
          <w:lang w:val="sr-Cyrl-CS"/>
        </w:rPr>
        <w:t>,</w:t>
      </w:r>
      <w:r>
        <w:rPr>
          <w:b/>
          <w:bCs/>
          <w:color w:val="000000" w:themeColor="text1"/>
          <w:sz w:val="24"/>
          <w:szCs w:val="24"/>
          <w:lang w:val="sr-Cyrl-CS"/>
        </w:rPr>
        <w:t xml:space="preserve"> уређење фасаде и крова</w:t>
      </w:r>
      <w:r w:rsidRPr="00B84F04">
        <w:rPr>
          <w:rFonts w:eastAsia="Arial"/>
          <w:b/>
          <w:color w:val="000000"/>
          <w:sz w:val="24"/>
          <w:szCs w:val="24"/>
          <w:lang w:val="sr-Cyrl-CS"/>
        </w:rPr>
        <w:t xml:space="preserve"> - НЕ ОТВАРАТИ”.</w:t>
      </w:r>
      <w:r w:rsidRPr="00B84F04">
        <w:rPr>
          <w:rFonts w:eastAsia="Arial"/>
          <w:color w:val="000000"/>
          <w:sz w:val="24"/>
          <w:szCs w:val="24"/>
          <w:lang w:val="sr-Cyrl-CS"/>
        </w:rPr>
        <w:t xml:space="preserve"> </w:t>
      </w:r>
    </w:p>
    <w:p w:rsidR="00F34BF0" w:rsidRPr="001240D8" w:rsidRDefault="00F34BF0" w:rsidP="00F34BF0">
      <w:pPr>
        <w:keepNext/>
        <w:keepLines/>
        <w:spacing w:after="5" w:line="268" w:lineRule="auto"/>
        <w:ind w:right="65"/>
        <w:jc w:val="both"/>
        <w:outlineLvl w:val="3"/>
        <w:rPr>
          <w:rFonts w:eastAsia="Arial"/>
          <w:b/>
          <w:color w:val="000000"/>
          <w:sz w:val="24"/>
          <w:szCs w:val="24"/>
          <w:lang w:val="ru-RU"/>
        </w:rPr>
      </w:pPr>
      <w:r w:rsidRPr="00B84F04">
        <w:rPr>
          <w:rFonts w:eastAsia="Arial"/>
          <w:b/>
          <w:color w:val="000000"/>
          <w:sz w:val="24"/>
          <w:szCs w:val="24"/>
          <w:lang w:val="sr-Cyrl-CS"/>
        </w:rPr>
        <w:t xml:space="preserve"> </w:t>
      </w:r>
      <w:r w:rsidRPr="001240D8">
        <w:rPr>
          <w:rFonts w:eastAsia="Arial"/>
          <w:color w:val="000000"/>
          <w:sz w:val="24"/>
          <w:szCs w:val="24"/>
          <w:lang w:val="ru-RU"/>
        </w:rPr>
        <w:t xml:space="preserve">или </w:t>
      </w:r>
    </w:p>
    <w:p w:rsidR="00F34BF0" w:rsidRDefault="00F34BF0" w:rsidP="00F34BF0">
      <w:pPr>
        <w:spacing w:after="11" w:line="265" w:lineRule="auto"/>
        <w:ind w:right="72"/>
        <w:jc w:val="both"/>
        <w:rPr>
          <w:rFonts w:eastAsia="Arial"/>
          <w:color w:val="000000"/>
          <w:sz w:val="24"/>
          <w:szCs w:val="24"/>
          <w:lang w:val="sr-Cyrl-CS"/>
        </w:rPr>
      </w:pPr>
      <w:r w:rsidRPr="001240D8">
        <w:rPr>
          <w:rFonts w:eastAsia="Arial"/>
          <w:color w:val="000000"/>
          <w:sz w:val="24"/>
          <w:szCs w:val="24"/>
          <w:lang w:val="ru-RU"/>
        </w:rPr>
        <w:t>„</w:t>
      </w:r>
      <w:r w:rsidRPr="001240D8">
        <w:rPr>
          <w:rFonts w:eastAsia="Arial"/>
          <w:b/>
          <w:color w:val="000000"/>
          <w:sz w:val="24"/>
          <w:szCs w:val="24"/>
          <w:lang w:val="ru-RU"/>
        </w:rPr>
        <w:t xml:space="preserve">Измена и допуна понуде </w:t>
      </w:r>
      <w:r w:rsidRPr="00B84F04">
        <w:rPr>
          <w:rFonts w:eastAsia="Arial"/>
          <w:b/>
          <w:color w:val="000000"/>
          <w:sz w:val="24"/>
          <w:szCs w:val="24"/>
          <w:lang w:val="sr-Cyrl-CS"/>
        </w:rPr>
        <w:t xml:space="preserve">за јавну набавку </w:t>
      </w:r>
      <w:r>
        <w:rPr>
          <w:rFonts w:eastAsia="Arial"/>
          <w:b/>
          <w:color w:val="000000"/>
          <w:sz w:val="24"/>
          <w:szCs w:val="24"/>
          <w:lang w:val="sr-Cyrl-CS"/>
        </w:rPr>
        <w:t>мале вредности</w:t>
      </w:r>
      <w:r w:rsidRPr="001240D8">
        <w:rPr>
          <w:rFonts w:eastAsia="Arial"/>
          <w:b/>
          <w:color w:val="000000"/>
          <w:sz w:val="24"/>
          <w:szCs w:val="24"/>
          <w:lang w:val="ru-RU"/>
        </w:rPr>
        <w:t>,</w:t>
      </w:r>
      <w:r w:rsidRPr="00B84F04">
        <w:rPr>
          <w:b/>
          <w:sz w:val="24"/>
          <w:szCs w:val="24"/>
          <w:lang w:val="sr-Cyrl-CS"/>
        </w:rPr>
        <w:t xml:space="preserve"> ЈН</w:t>
      </w:r>
      <w:r w:rsidRPr="00B84F04">
        <w:rPr>
          <w:b/>
          <w:bCs/>
          <w:iCs/>
          <w:color w:val="000000"/>
          <w:sz w:val="24"/>
          <w:szCs w:val="24"/>
          <w:lang w:val="ru-RU"/>
        </w:rPr>
        <w:t xml:space="preserve"> број </w:t>
      </w:r>
      <w:r>
        <w:rPr>
          <w:b/>
          <w:bCs/>
          <w:iCs/>
          <w:color w:val="000000"/>
          <w:sz w:val="24"/>
          <w:szCs w:val="24"/>
          <w:lang w:val="sr-Cyrl-RS"/>
        </w:rPr>
        <w:t>15</w:t>
      </w:r>
      <w:r w:rsidRPr="00B84F04">
        <w:rPr>
          <w:b/>
          <w:bCs/>
          <w:iCs/>
          <w:sz w:val="24"/>
          <w:szCs w:val="24"/>
          <w:lang w:val="sr-Cyrl-RS"/>
        </w:rPr>
        <w:t xml:space="preserve"> за </w:t>
      </w:r>
      <w:r w:rsidRPr="00B84F04">
        <w:rPr>
          <w:b/>
          <w:bCs/>
          <w:iCs/>
          <w:sz w:val="24"/>
          <w:szCs w:val="24"/>
          <w:lang w:val="ru-RU"/>
        </w:rPr>
        <w:t>201</w:t>
      </w:r>
      <w:r>
        <w:rPr>
          <w:b/>
          <w:bCs/>
          <w:iCs/>
          <w:sz w:val="24"/>
          <w:szCs w:val="24"/>
          <w:lang w:val="sr-Cyrl-RS"/>
        </w:rPr>
        <w:t>9</w:t>
      </w:r>
      <w:r w:rsidRPr="00B84F04">
        <w:rPr>
          <w:b/>
          <w:bCs/>
          <w:iCs/>
          <w:sz w:val="24"/>
          <w:szCs w:val="24"/>
          <w:lang w:val="ru-RU"/>
        </w:rPr>
        <w:t xml:space="preserve">. </w:t>
      </w:r>
      <w:r>
        <w:rPr>
          <w:b/>
          <w:bCs/>
          <w:iCs/>
          <w:sz w:val="24"/>
          <w:szCs w:val="24"/>
          <w:lang w:val="ru-RU"/>
        </w:rPr>
        <w:t>г</w:t>
      </w:r>
      <w:r w:rsidRPr="00B84F04">
        <w:rPr>
          <w:b/>
          <w:bCs/>
          <w:iCs/>
          <w:sz w:val="24"/>
          <w:szCs w:val="24"/>
          <w:lang w:val="ru-RU"/>
        </w:rPr>
        <w:t>одину</w:t>
      </w:r>
      <w:r>
        <w:rPr>
          <w:b/>
          <w:bCs/>
          <w:iCs/>
          <w:sz w:val="24"/>
          <w:szCs w:val="24"/>
          <w:lang w:val="ru-RU"/>
        </w:rPr>
        <w:t xml:space="preserve"> -</w:t>
      </w:r>
      <w:r w:rsidRPr="00B84F04">
        <w:rPr>
          <w:bCs/>
          <w:iCs/>
          <w:sz w:val="24"/>
          <w:szCs w:val="24"/>
          <w:lang w:val="ru-RU"/>
        </w:rPr>
        <w:t xml:space="preserve"> </w:t>
      </w:r>
      <w:r w:rsidRPr="00010C16">
        <w:rPr>
          <w:rFonts w:eastAsia="MS Mincho"/>
          <w:b/>
          <w:bCs/>
          <w:color w:val="000000"/>
          <w:sz w:val="24"/>
          <w:szCs w:val="24"/>
          <w:lang w:val="sr-Cyrl-RS"/>
        </w:rPr>
        <w:t>Радови на о</w:t>
      </w:r>
      <w:r>
        <w:rPr>
          <w:rFonts w:eastAsia="MS Mincho"/>
          <w:b/>
          <w:bCs/>
          <w:color w:val="000000"/>
          <w:sz w:val="24"/>
          <w:szCs w:val="24"/>
          <w:lang w:val="sr-Cyrl-RS"/>
        </w:rPr>
        <w:t>државању и адаптацији постојећег објекта Лучке капетаније Кладово</w:t>
      </w:r>
      <w:r w:rsidRPr="00010C16">
        <w:rPr>
          <w:b/>
          <w:bCs/>
          <w:color w:val="000000" w:themeColor="text1"/>
          <w:sz w:val="24"/>
          <w:szCs w:val="24"/>
          <w:lang w:val="sr-Cyrl-CS"/>
        </w:rPr>
        <w:t>,</w:t>
      </w:r>
      <w:r>
        <w:rPr>
          <w:b/>
          <w:bCs/>
          <w:color w:val="000000" w:themeColor="text1"/>
          <w:sz w:val="24"/>
          <w:szCs w:val="24"/>
          <w:lang w:val="sr-Cyrl-CS"/>
        </w:rPr>
        <w:t xml:space="preserve"> уређење фасаде и крова</w:t>
      </w:r>
      <w:r w:rsidRPr="00B84F04">
        <w:rPr>
          <w:b/>
          <w:color w:val="000000"/>
          <w:sz w:val="24"/>
          <w:szCs w:val="24"/>
          <w:lang w:val="sr-Cyrl-RS"/>
        </w:rPr>
        <w:t xml:space="preserve"> </w:t>
      </w:r>
      <w:r w:rsidRPr="00B84F04">
        <w:rPr>
          <w:rFonts w:eastAsia="Arial"/>
          <w:b/>
          <w:color w:val="000000"/>
          <w:sz w:val="24"/>
          <w:szCs w:val="24"/>
          <w:lang w:val="sr-Cyrl-CS"/>
        </w:rPr>
        <w:t>- НЕ ОТВАРАТИ”.</w:t>
      </w:r>
      <w:r w:rsidRPr="00B84F04">
        <w:rPr>
          <w:rFonts w:eastAsia="Arial"/>
          <w:color w:val="000000"/>
          <w:sz w:val="24"/>
          <w:szCs w:val="24"/>
          <w:lang w:val="sr-Cyrl-CS"/>
        </w:rPr>
        <w:t xml:space="preserve"> </w:t>
      </w:r>
    </w:p>
    <w:p w:rsidR="00F34BF0" w:rsidRPr="00F23CF9" w:rsidRDefault="00F34BF0" w:rsidP="00F34BF0">
      <w:pPr>
        <w:spacing w:after="11" w:line="265" w:lineRule="auto"/>
        <w:ind w:right="72"/>
        <w:jc w:val="both"/>
        <w:rPr>
          <w:rFonts w:eastAsia="Arial"/>
          <w:color w:val="000000"/>
          <w:sz w:val="24"/>
          <w:szCs w:val="24"/>
          <w:lang w:val="sr-Cyrl-CS"/>
        </w:rPr>
      </w:pPr>
      <w:r w:rsidRPr="001240D8">
        <w:rPr>
          <w:rFonts w:eastAsia="Arial"/>
          <w:color w:val="000000"/>
          <w:sz w:val="24"/>
          <w:szCs w:val="24"/>
          <w:lang w:val="ru-RU"/>
        </w:rPr>
        <w:t xml:space="preserve"> </w:t>
      </w:r>
    </w:p>
    <w:p w:rsidR="00F34BF0" w:rsidRPr="001240D8" w:rsidRDefault="00F34BF0" w:rsidP="00F34BF0">
      <w:pPr>
        <w:spacing w:after="11" w:line="265" w:lineRule="auto"/>
        <w:ind w:right="72"/>
        <w:jc w:val="both"/>
        <w:rPr>
          <w:rFonts w:eastAsia="Arial"/>
          <w:color w:val="000000"/>
          <w:sz w:val="24"/>
          <w:szCs w:val="24"/>
          <w:lang w:val="ru-RU"/>
        </w:rPr>
      </w:pPr>
      <w:r w:rsidRPr="001240D8">
        <w:rPr>
          <w:rFonts w:eastAsia="Arial"/>
          <w:color w:val="000000"/>
          <w:sz w:val="24"/>
          <w:szCs w:val="24"/>
          <w:lang w:val="ru-RU"/>
        </w:rPr>
        <w:lastRenderedPageBreak/>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F34BF0" w:rsidRPr="001240D8" w:rsidRDefault="00F34BF0" w:rsidP="00F34BF0">
      <w:pPr>
        <w:spacing w:after="11" w:line="265" w:lineRule="auto"/>
        <w:ind w:right="72"/>
        <w:jc w:val="both"/>
        <w:rPr>
          <w:rFonts w:eastAsia="Arial"/>
          <w:color w:val="000000"/>
          <w:sz w:val="24"/>
          <w:szCs w:val="24"/>
          <w:lang w:val="ru-RU"/>
        </w:rPr>
      </w:pPr>
      <w:r w:rsidRPr="001240D8">
        <w:rPr>
          <w:rFonts w:eastAsia="Arial"/>
          <w:color w:val="000000"/>
          <w:sz w:val="24"/>
          <w:szCs w:val="24"/>
          <w:lang w:val="ru-RU"/>
        </w:rPr>
        <w:t>По истеку рока за подношење понуда понуђач не може да повуче нити да мења своју понуду.</w:t>
      </w:r>
      <w:r w:rsidRPr="001240D8">
        <w:rPr>
          <w:rFonts w:eastAsia="Arial"/>
          <w:b/>
          <w:color w:val="000000"/>
          <w:sz w:val="24"/>
          <w:szCs w:val="24"/>
          <w:lang w:val="ru-RU"/>
        </w:rPr>
        <w:t xml:space="preserve"> </w:t>
      </w:r>
    </w:p>
    <w:p w:rsidR="00F34BF0" w:rsidRDefault="00F34BF0" w:rsidP="00F34BF0">
      <w:pPr>
        <w:spacing w:after="19" w:line="259" w:lineRule="auto"/>
        <w:rPr>
          <w:rFonts w:eastAsia="Arial"/>
          <w:b/>
          <w:color w:val="000000"/>
          <w:sz w:val="24"/>
          <w:szCs w:val="24"/>
          <w:u w:val="single"/>
          <w:lang w:val="sr-Cyrl-CS"/>
        </w:rPr>
      </w:pPr>
      <w:r w:rsidRPr="007054D6">
        <w:rPr>
          <w:rFonts w:eastAsia="Arial"/>
          <w:b/>
          <w:color w:val="000000"/>
          <w:sz w:val="24"/>
          <w:szCs w:val="24"/>
          <w:u w:val="single"/>
          <w:lang w:val="sr-Cyrl-CS"/>
        </w:rPr>
        <w:t>У свакој понуди потребно је написати број партије за коју се конкурише.</w:t>
      </w:r>
    </w:p>
    <w:p w:rsidR="00F34BF0" w:rsidRPr="007054D6" w:rsidRDefault="00F34BF0" w:rsidP="00F34BF0">
      <w:pPr>
        <w:spacing w:after="19" w:line="259" w:lineRule="auto"/>
        <w:rPr>
          <w:rFonts w:eastAsia="Arial"/>
          <w:b/>
          <w:color w:val="000000"/>
          <w:sz w:val="24"/>
          <w:szCs w:val="24"/>
          <w:u w:val="single"/>
          <w:lang w:val="sr-Cyrl-CS"/>
        </w:rPr>
      </w:pPr>
    </w:p>
    <w:p w:rsidR="00F34BF0" w:rsidRPr="00F23CF9" w:rsidRDefault="00F34BF0" w:rsidP="00F34BF0">
      <w:pPr>
        <w:keepNext/>
        <w:keepLines/>
        <w:spacing w:after="5" w:line="266" w:lineRule="auto"/>
        <w:ind w:left="142" w:right="70"/>
        <w:jc w:val="both"/>
        <w:outlineLvl w:val="3"/>
        <w:rPr>
          <w:rFonts w:eastAsia="Arial"/>
          <w:b/>
          <w:color w:val="000000"/>
          <w:sz w:val="24"/>
          <w:szCs w:val="24"/>
          <w:lang w:val="ru-RU"/>
        </w:rPr>
      </w:pPr>
      <w:r w:rsidRPr="001240D8">
        <w:rPr>
          <w:rFonts w:eastAsia="Arial"/>
          <w:b/>
          <w:color w:val="000000"/>
          <w:sz w:val="24"/>
          <w:szCs w:val="24"/>
          <w:lang w:val="ru-RU"/>
        </w:rPr>
        <w:t xml:space="preserve">5. УЧЕСТВОВАЊЕ У ЗАЈЕДНИЧКОЈ ПОНУДИ ИЛИ КАО ПОДИЗВОЂАЧ </w:t>
      </w:r>
      <w:r w:rsidRPr="001240D8">
        <w:rPr>
          <w:rFonts w:eastAsia="Arial"/>
          <w:color w:val="000000"/>
          <w:sz w:val="24"/>
          <w:szCs w:val="24"/>
          <w:lang w:val="ru-RU"/>
        </w:rPr>
        <w:t xml:space="preserve"> </w:t>
      </w:r>
    </w:p>
    <w:p w:rsidR="00F34BF0" w:rsidRPr="001240D8" w:rsidRDefault="00F34BF0" w:rsidP="00F34BF0">
      <w:pPr>
        <w:spacing w:after="11" w:line="265" w:lineRule="auto"/>
        <w:ind w:right="72"/>
        <w:jc w:val="both"/>
        <w:rPr>
          <w:rFonts w:eastAsia="Arial"/>
          <w:color w:val="000000"/>
          <w:sz w:val="24"/>
          <w:szCs w:val="24"/>
          <w:lang w:val="ru-RU"/>
        </w:rPr>
      </w:pPr>
      <w:r w:rsidRPr="001240D8">
        <w:rPr>
          <w:rFonts w:eastAsia="Arial"/>
          <w:color w:val="000000"/>
          <w:sz w:val="24"/>
          <w:szCs w:val="24"/>
          <w:lang w:val="ru-RU"/>
        </w:rPr>
        <w:t xml:space="preserve">Понуђач може да поднесе само једну понуду.  </w:t>
      </w:r>
    </w:p>
    <w:p w:rsidR="00F34BF0" w:rsidRPr="001240D8" w:rsidRDefault="00F34BF0" w:rsidP="00F34BF0">
      <w:pPr>
        <w:spacing w:after="11" w:line="265" w:lineRule="auto"/>
        <w:ind w:right="72"/>
        <w:jc w:val="both"/>
        <w:rPr>
          <w:rFonts w:eastAsia="Arial"/>
          <w:color w:val="000000"/>
          <w:sz w:val="24"/>
          <w:szCs w:val="24"/>
          <w:lang w:val="ru-RU"/>
        </w:rPr>
      </w:pPr>
      <w:r w:rsidRPr="001240D8">
        <w:rPr>
          <w:rFonts w:eastAsia="Arial"/>
          <w:color w:val="000000"/>
          <w:sz w:val="24"/>
          <w:szCs w:val="24"/>
          <w:lang w:val="ru-RU"/>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F34BF0" w:rsidRPr="001240D8" w:rsidRDefault="00F34BF0" w:rsidP="00F34BF0">
      <w:pPr>
        <w:spacing w:after="11" w:line="265" w:lineRule="auto"/>
        <w:ind w:right="72"/>
        <w:jc w:val="both"/>
        <w:rPr>
          <w:rFonts w:eastAsia="Arial"/>
          <w:color w:val="000000"/>
          <w:sz w:val="24"/>
          <w:szCs w:val="24"/>
          <w:lang w:val="ru-RU"/>
        </w:rPr>
      </w:pPr>
      <w:r w:rsidRPr="001240D8">
        <w:rPr>
          <w:rFonts w:eastAsia="Arial"/>
          <w:color w:val="000000"/>
          <w:sz w:val="24"/>
          <w:szCs w:val="24"/>
          <w:lang w:val="ru-RU"/>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1240D8">
        <w:rPr>
          <w:rFonts w:eastAsia="Arial"/>
          <w:color w:val="FF0000"/>
          <w:sz w:val="24"/>
          <w:szCs w:val="24"/>
          <w:lang w:val="ru-RU"/>
        </w:rPr>
        <w:t xml:space="preserve"> </w:t>
      </w:r>
    </w:p>
    <w:p w:rsidR="00F34BF0" w:rsidRPr="001240D8" w:rsidRDefault="00F34BF0" w:rsidP="00F34BF0">
      <w:pPr>
        <w:spacing w:after="21" w:line="259" w:lineRule="auto"/>
        <w:ind w:left="720"/>
        <w:rPr>
          <w:color w:val="000000"/>
          <w:sz w:val="24"/>
          <w:szCs w:val="24"/>
          <w:lang w:val="ru-RU"/>
        </w:rPr>
      </w:pPr>
      <w:r w:rsidRPr="001240D8">
        <w:rPr>
          <w:color w:val="000000"/>
          <w:sz w:val="24"/>
          <w:szCs w:val="24"/>
          <w:lang w:val="ru-RU"/>
        </w:rPr>
        <w:t xml:space="preserve"> </w:t>
      </w:r>
    </w:p>
    <w:p w:rsidR="00F34BF0" w:rsidRPr="00F23CF9" w:rsidRDefault="00F34BF0" w:rsidP="00F34BF0">
      <w:pPr>
        <w:keepNext/>
        <w:keepLines/>
        <w:spacing w:after="5" w:line="266" w:lineRule="auto"/>
        <w:ind w:left="142" w:right="70"/>
        <w:jc w:val="both"/>
        <w:outlineLvl w:val="3"/>
        <w:rPr>
          <w:rFonts w:eastAsia="Arial"/>
          <w:b/>
          <w:color w:val="000000"/>
          <w:sz w:val="24"/>
          <w:szCs w:val="24"/>
          <w:lang w:val="ru-RU"/>
        </w:rPr>
      </w:pPr>
      <w:r w:rsidRPr="001240D8">
        <w:rPr>
          <w:rFonts w:eastAsia="Arial"/>
          <w:b/>
          <w:color w:val="000000"/>
          <w:sz w:val="24"/>
          <w:szCs w:val="24"/>
          <w:lang w:val="ru-RU"/>
        </w:rPr>
        <w:t>6. ПОНУДА СА ПОДИЗВОЂАЧЕМ</w:t>
      </w:r>
      <w:r w:rsidRPr="001240D8">
        <w:rPr>
          <w:rFonts w:eastAsia="Arial"/>
          <w:color w:val="000000"/>
          <w:sz w:val="24"/>
          <w:szCs w:val="24"/>
          <w:lang w:val="ru-RU"/>
        </w:rPr>
        <w:t xml:space="preserve"> </w:t>
      </w:r>
    </w:p>
    <w:p w:rsidR="00F34BF0" w:rsidRPr="001240D8" w:rsidRDefault="00F34BF0" w:rsidP="00F34BF0">
      <w:pPr>
        <w:spacing w:after="11" w:line="265" w:lineRule="auto"/>
        <w:ind w:right="72"/>
        <w:jc w:val="both"/>
        <w:rPr>
          <w:rFonts w:eastAsia="Arial"/>
          <w:color w:val="000000"/>
          <w:sz w:val="24"/>
          <w:szCs w:val="24"/>
          <w:lang w:val="ru-RU"/>
        </w:rPr>
      </w:pPr>
      <w:r w:rsidRPr="001240D8">
        <w:rPr>
          <w:rFonts w:eastAsia="Arial"/>
          <w:color w:val="000000"/>
          <w:sz w:val="24"/>
          <w:szCs w:val="24"/>
          <w:lang w:val="ru-RU"/>
        </w:rPr>
        <w:t xml:space="preserve">Уколико понуђач подноси понуду са подизвођачем дужан је да у </w:t>
      </w:r>
      <w:r>
        <w:rPr>
          <w:rFonts w:eastAsia="Arial"/>
          <w:color w:val="000000"/>
          <w:sz w:val="24"/>
          <w:szCs w:val="24"/>
          <w:lang w:val="en-US"/>
        </w:rPr>
        <w:t>o</w:t>
      </w:r>
      <w:r w:rsidRPr="001240D8">
        <w:rPr>
          <w:rFonts w:eastAsia="Arial"/>
          <w:color w:val="000000"/>
          <w:sz w:val="24"/>
          <w:szCs w:val="24"/>
          <w:lang w:val="ru-RU"/>
        </w:rPr>
        <w:t xml:space="preserve">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w:t>
      </w:r>
      <w:r>
        <w:rPr>
          <w:rFonts w:eastAsia="Arial"/>
          <w:color w:val="000000"/>
          <w:sz w:val="24"/>
          <w:szCs w:val="24"/>
          <w:lang w:val="en-US"/>
        </w:rPr>
        <w:t>o</w:t>
      </w:r>
      <w:r w:rsidRPr="001240D8">
        <w:rPr>
          <w:rFonts w:eastAsia="Arial"/>
          <w:color w:val="000000"/>
          <w:sz w:val="24"/>
          <w:szCs w:val="24"/>
          <w:lang w:val="ru-RU"/>
        </w:rPr>
        <w:t xml:space="preserve">брасцу понуде наводи назив и седиште подизвођача, уколико ће делимично извршење набавке поверити подизвођачу.  </w:t>
      </w:r>
    </w:p>
    <w:p w:rsidR="00F34BF0" w:rsidRPr="001240D8" w:rsidRDefault="00F34BF0" w:rsidP="00F34BF0">
      <w:pPr>
        <w:spacing w:after="11" w:line="265" w:lineRule="auto"/>
        <w:ind w:right="72"/>
        <w:jc w:val="both"/>
        <w:rPr>
          <w:rFonts w:eastAsia="Arial"/>
          <w:color w:val="000000"/>
          <w:sz w:val="24"/>
          <w:szCs w:val="24"/>
          <w:lang w:val="ru-RU"/>
        </w:rPr>
      </w:pPr>
      <w:r w:rsidRPr="001240D8">
        <w:rPr>
          <w:rFonts w:eastAsia="Arial"/>
          <w:color w:val="000000"/>
          <w:sz w:val="24"/>
          <w:szCs w:val="24"/>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240D8">
        <w:rPr>
          <w:color w:val="000000"/>
          <w:sz w:val="24"/>
          <w:szCs w:val="24"/>
          <w:lang w:val="ru-RU"/>
        </w:rPr>
        <w:t xml:space="preserve"> </w:t>
      </w:r>
      <w:r w:rsidRPr="001240D8">
        <w:rPr>
          <w:rFonts w:eastAsia="Arial"/>
          <w:color w:val="000000"/>
          <w:sz w:val="24"/>
          <w:szCs w:val="24"/>
          <w:lang w:val="ru-RU"/>
        </w:rPr>
        <w:t xml:space="preserve"> </w:t>
      </w:r>
    </w:p>
    <w:p w:rsidR="00F34BF0" w:rsidRPr="001240D8" w:rsidRDefault="00F34BF0" w:rsidP="00F34BF0">
      <w:pPr>
        <w:spacing w:after="11" w:line="265" w:lineRule="auto"/>
        <w:ind w:right="72"/>
        <w:jc w:val="both"/>
        <w:rPr>
          <w:rFonts w:eastAsia="Arial"/>
          <w:color w:val="000000"/>
          <w:sz w:val="24"/>
          <w:szCs w:val="24"/>
          <w:lang w:val="ru-RU"/>
        </w:rPr>
      </w:pPr>
      <w:r w:rsidRPr="001240D8">
        <w:rPr>
          <w:rFonts w:eastAsia="Arial"/>
          <w:color w:val="000000"/>
          <w:sz w:val="24"/>
          <w:szCs w:val="24"/>
          <w:lang w:val="ru-RU"/>
        </w:rPr>
        <w:t xml:space="preserve">Понуђач је дужан да за подизвођаче достави доказе о испуњености услова који су наведени у конкурсној документацији, у складу са </w:t>
      </w:r>
      <w:r>
        <w:rPr>
          <w:rFonts w:eastAsia="Arial"/>
          <w:color w:val="000000"/>
          <w:sz w:val="24"/>
          <w:szCs w:val="24"/>
          <w:lang w:val="sr-Cyrl-CS"/>
        </w:rPr>
        <w:t>у</w:t>
      </w:r>
      <w:r w:rsidRPr="001240D8">
        <w:rPr>
          <w:rFonts w:eastAsia="Arial"/>
          <w:color w:val="000000"/>
          <w:sz w:val="24"/>
          <w:szCs w:val="24"/>
          <w:lang w:val="ru-RU"/>
        </w:rPr>
        <w:t xml:space="preserve">путством како се доказује испуњеност услова. </w:t>
      </w:r>
    </w:p>
    <w:p w:rsidR="00F34BF0" w:rsidRPr="001240D8" w:rsidRDefault="00F34BF0" w:rsidP="00F34BF0">
      <w:pPr>
        <w:spacing w:after="11" w:line="265" w:lineRule="auto"/>
        <w:ind w:right="72"/>
        <w:jc w:val="both"/>
        <w:rPr>
          <w:rFonts w:eastAsia="Arial"/>
          <w:color w:val="000000"/>
          <w:sz w:val="24"/>
          <w:szCs w:val="24"/>
          <w:lang w:val="ru-RU"/>
        </w:rPr>
      </w:pPr>
      <w:r w:rsidRPr="001240D8">
        <w:rPr>
          <w:rFonts w:eastAsia="Arial"/>
          <w:color w:val="000000"/>
          <w:sz w:val="24"/>
          <w:szCs w:val="24"/>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34BF0" w:rsidRPr="001240D8" w:rsidRDefault="00F34BF0" w:rsidP="00F34BF0">
      <w:pPr>
        <w:spacing w:after="11" w:line="265" w:lineRule="auto"/>
        <w:ind w:right="72"/>
        <w:jc w:val="both"/>
        <w:rPr>
          <w:rFonts w:eastAsia="Arial"/>
          <w:color w:val="000000"/>
          <w:sz w:val="24"/>
          <w:szCs w:val="24"/>
          <w:lang w:val="ru-RU"/>
        </w:rPr>
      </w:pPr>
      <w:r w:rsidRPr="001240D8">
        <w:rPr>
          <w:rFonts w:eastAsia="Arial"/>
          <w:color w:val="000000"/>
          <w:sz w:val="24"/>
          <w:szCs w:val="24"/>
          <w:lang w:val="ru-RU"/>
        </w:rPr>
        <w:t xml:space="preserve">Понуђач је дужан да наручиоцу, на његов захтев, омогући приступ код подизвођача, ради утврђивања испуњености тражених услова. </w:t>
      </w:r>
    </w:p>
    <w:p w:rsidR="00F34BF0" w:rsidRPr="001240D8" w:rsidRDefault="00F34BF0" w:rsidP="00F34BF0">
      <w:pPr>
        <w:spacing w:line="259" w:lineRule="auto"/>
        <w:ind w:left="720"/>
        <w:rPr>
          <w:rFonts w:eastAsia="Arial"/>
          <w:color w:val="FF0000"/>
          <w:sz w:val="24"/>
          <w:szCs w:val="24"/>
          <w:lang w:val="ru-RU"/>
        </w:rPr>
      </w:pPr>
      <w:r w:rsidRPr="001240D8">
        <w:rPr>
          <w:rFonts w:eastAsia="Arial"/>
          <w:color w:val="FF0000"/>
          <w:sz w:val="24"/>
          <w:szCs w:val="24"/>
          <w:lang w:val="ru-RU"/>
        </w:rPr>
        <w:t xml:space="preserve"> </w:t>
      </w:r>
    </w:p>
    <w:p w:rsidR="00F34BF0" w:rsidRPr="00F23CF9" w:rsidRDefault="00F34BF0" w:rsidP="00F34BF0">
      <w:pPr>
        <w:keepNext/>
        <w:keepLines/>
        <w:spacing w:after="5" w:line="266" w:lineRule="auto"/>
        <w:ind w:right="70"/>
        <w:jc w:val="both"/>
        <w:outlineLvl w:val="3"/>
        <w:rPr>
          <w:rFonts w:eastAsia="Arial"/>
          <w:b/>
          <w:color w:val="000000"/>
          <w:sz w:val="24"/>
          <w:szCs w:val="24"/>
          <w:lang w:val="ru-RU"/>
        </w:rPr>
      </w:pPr>
      <w:r w:rsidRPr="001240D8">
        <w:rPr>
          <w:rFonts w:eastAsia="Arial"/>
          <w:b/>
          <w:color w:val="000000"/>
          <w:sz w:val="24"/>
          <w:szCs w:val="24"/>
          <w:lang w:val="ru-RU"/>
        </w:rPr>
        <w:t>7. ЗАЈЕДНИЧКА ПОНУДА</w:t>
      </w:r>
      <w:r w:rsidRPr="001240D8">
        <w:rPr>
          <w:rFonts w:eastAsia="Arial"/>
          <w:color w:val="000000"/>
          <w:sz w:val="24"/>
          <w:szCs w:val="24"/>
          <w:lang w:val="ru-RU"/>
        </w:rPr>
        <w:t xml:space="preserve"> </w:t>
      </w:r>
    </w:p>
    <w:p w:rsidR="00F34BF0" w:rsidRPr="001240D8" w:rsidRDefault="00F34BF0" w:rsidP="00F34BF0">
      <w:pPr>
        <w:spacing w:line="240" w:lineRule="auto"/>
        <w:jc w:val="both"/>
        <w:rPr>
          <w:sz w:val="24"/>
          <w:szCs w:val="24"/>
          <w:lang w:val="ru-RU"/>
        </w:rPr>
      </w:pPr>
      <w:r w:rsidRPr="001240D8">
        <w:rPr>
          <w:sz w:val="24"/>
          <w:szCs w:val="24"/>
          <w:lang w:val="ru-RU"/>
        </w:rPr>
        <w:t xml:space="preserve">Понуду може поднети група понуђача. </w:t>
      </w:r>
    </w:p>
    <w:p w:rsidR="00F34BF0" w:rsidRPr="001240D8" w:rsidRDefault="00F34BF0" w:rsidP="00F34BF0">
      <w:pPr>
        <w:spacing w:line="240" w:lineRule="auto"/>
        <w:jc w:val="both"/>
        <w:rPr>
          <w:sz w:val="24"/>
          <w:szCs w:val="24"/>
          <w:lang w:val="ru-RU"/>
        </w:rPr>
      </w:pPr>
      <w:r w:rsidRPr="001240D8">
        <w:rPr>
          <w:sz w:val="24"/>
          <w:szCs w:val="24"/>
          <w:lang w:val="ru-RU"/>
        </w:rPr>
        <w:t xml:space="preserve">Сваки понуђач из групе понуђача мора да испуни обавезне услове из члана 75. став 1. тач. 1) до 4) овог закона, а додатне услове испуњавају заједно, осим ако наручилац из оправданих разлога не одреди другачије. </w:t>
      </w:r>
    </w:p>
    <w:p w:rsidR="00F34BF0" w:rsidRPr="001240D8" w:rsidRDefault="00F34BF0" w:rsidP="00F34BF0">
      <w:pPr>
        <w:spacing w:line="240" w:lineRule="auto"/>
        <w:jc w:val="both"/>
        <w:rPr>
          <w:sz w:val="24"/>
          <w:szCs w:val="24"/>
          <w:lang w:val="ru-RU"/>
        </w:rPr>
      </w:pPr>
      <w:r w:rsidRPr="001240D8">
        <w:rPr>
          <w:sz w:val="24"/>
          <w:szCs w:val="24"/>
          <w:lang w:val="ru-RU"/>
        </w:rPr>
        <w:t xml:space="preserve">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F34BF0" w:rsidRPr="001240D8" w:rsidRDefault="00F34BF0" w:rsidP="00F34BF0">
      <w:pPr>
        <w:spacing w:line="240" w:lineRule="auto"/>
        <w:jc w:val="both"/>
        <w:rPr>
          <w:sz w:val="24"/>
          <w:szCs w:val="24"/>
          <w:lang w:val="ru-RU"/>
        </w:rPr>
      </w:pPr>
      <w:r w:rsidRPr="001240D8">
        <w:rPr>
          <w:sz w:val="24"/>
          <w:szCs w:val="24"/>
          <w:lang w:val="ru-RU"/>
        </w:rPr>
        <w:lastRenderedPageBreak/>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F34BF0" w:rsidRPr="001240D8" w:rsidRDefault="00F34BF0" w:rsidP="00F34BF0">
      <w:pPr>
        <w:spacing w:line="240" w:lineRule="auto"/>
        <w:jc w:val="both"/>
        <w:rPr>
          <w:sz w:val="24"/>
          <w:szCs w:val="24"/>
          <w:lang w:val="ru-RU"/>
        </w:rPr>
      </w:pPr>
    </w:p>
    <w:p w:rsidR="00F34BF0" w:rsidRPr="001240D8" w:rsidRDefault="00F34BF0" w:rsidP="00F34BF0">
      <w:pPr>
        <w:spacing w:line="240" w:lineRule="auto"/>
        <w:jc w:val="both"/>
        <w:rPr>
          <w:sz w:val="24"/>
          <w:szCs w:val="24"/>
          <w:lang w:val="ru-RU"/>
        </w:rPr>
      </w:pPr>
      <w:r w:rsidRPr="001240D8">
        <w:rPr>
          <w:sz w:val="24"/>
          <w:szCs w:val="24"/>
          <w:lang w:val="ru-RU"/>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34BF0" w:rsidRPr="001240D8" w:rsidRDefault="00F34BF0" w:rsidP="00F34BF0">
      <w:pPr>
        <w:spacing w:line="240" w:lineRule="auto"/>
        <w:jc w:val="both"/>
        <w:rPr>
          <w:sz w:val="24"/>
          <w:szCs w:val="24"/>
          <w:lang w:val="ru-RU"/>
        </w:rPr>
      </w:pPr>
      <w:r w:rsidRPr="001240D8">
        <w:rPr>
          <w:sz w:val="24"/>
          <w:szCs w:val="24"/>
          <w:lang w:val="ru-RU"/>
        </w:rPr>
        <w:t>2) опис послова сваког од понуђача из групе понуђача у извршењу уговора.</w:t>
      </w:r>
    </w:p>
    <w:p w:rsidR="00F34BF0" w:rsidRPr="001240D8" w:rsidRDefault="00F34BF0" w:rsidP="00F34BF0">
      <w:pPr>
        <w:spacing w:line="240" w:lineRule="auto"/>
        <w:jc w:val="both"/>
        <w:rPr>
          <w:sz w:val="24"/>
          <w:szCs w:val="24"/>
          <w:lang w:val="ru-RU"/>
        </w:rPr>
      </w:pPr>
    </w:p>
    <w:p w:rsidR="00F34BF0" w:rsidRPr="001240D8" w:rsidRDefault="00F34BF0" w:rsidP="00F34BF0">
      <w:pPr>
        <w:spacing w:line="240" w:lineRule="auto"/>
        <w:jc w:val="both"/>
        <w:rPr>
          <w:sz w:val="24"/>
          <w:szCs w:val="24"/>
          <w:lang w:val="ru-RU"/>
        </w:rPr>
      </w:pPr>
      <w:r w:rsidRPr="001240D8">
        <w:rPr>
          <w:sz w:val="24"/>
          <w:szCs w:val="24"/>
          <w:lang w:val="ru-RU"/>
        </w:rPr>
        <w:t xml:space="preserve">Наручилац не може од групе понуђача да захтева да се повезују у одређени правни облик како би могли да поднесу заједничку понуду. </w:t>
      </w:r>
    </w:p>
    <w:p w:rsidR="00F34BF0" w:rsidRPr="001240D8" w:rsidRDefault="00F34BF0" w:rsidP="00F34BF0">
      <w:pPr>
        <w:spacing w:line="240" w:lineRule="auto"/>
        <w:jc w:val="both"/>
        <w:rPr>
          <w:sz w:val="24"/>
          <w:szCs w:val="24"/>
          <w:lang w:val="ru-RU"/>
        </w:rPr>
      </w:pPr>
      <w:r w:rsidRPr="001240D8">
        <w:rPr>
          <w:sz w:val="24"/>
          <w:szCs w:val="24"/>
          <w:lang w:val="ru-RU"/>
        </w:rPr>
        <w:t xml:space="preserve">Понуђачи који поднесу заједничку понуду одговарају неограничено солидарно према наручиоцу. </w:t>
      </w:r>
    </w:p>
    <w:p w:rsidR="00F34BF0" w:rsidRPr="001240D8" w:rsidRDefault="00F34BF0" w:rsidP="00F34BF0">
      <w:pPr>
        <w:spacing w:line="240" w:lineRule="auto"/>
        <w:jc w:val="both"/>
        <w:rPr>
          <w:sz w:val="24"/>
          <w:szCs w:val="24"/>
          <w:lang w:val="ru-RU"/>
        </w:rPr>
      </w:pPr>
      <w:r w:rsidRPr="001240D8">
        <w:rPr>
          <w:sz w:val="24"/>
          <w:szCs w:val="24"/>
          <w:lang w:val="ru-RU"/>
        </w:rPr>
        <w:t xml:space="preserve">Задруга може поднети понуду самостално, у своје име, а за рачун задругара или заједничку понуду у име задругара. </w:t>
      </w:r>
    </w:p>
    <w:p w:rsidR="00F34BF0" w:rsidRPr="001240D8" w:rsidRDefault="00F34BF0" w:rsidP="00F34BF0">
      <w:pPr>
        <w:spacing w:line="240" w:lineRule="auto"/>
        <w:jc w:val="both"/>
        <w:rPr>
          <w:sz w:val="24"/>
          <w:szCs w:val="24"/>
          <w:lang w:val="ru-RU"/>
        </w:rPr>
      </w:pPr>
      <w:r w:rsidRPr="001240D8">
        <w:rPr>
          <w:sz w:val="24"/>
          <w:szCs w:val="24"/>
          <w:lang w:val="ru-RU"/>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F34BF0" w:rsidRPr="001240D8" w:rsidRDefault="00F34BF0" w:rsidP="00F34BF0">
      <w:pPr>
        <w:spacing w:line="240" w:lineRule="auto"/>
        <w:jc w:val="both"/>
        <w:rPr>
          <w:sz w:val="24"/>
          <w:szCs w:val="24"/>
          <w:lang w:val="ru-RU"/>
        </w:rPr>
      </w:pPr>
      <w:r w:rsidRPr="001240D8">
        <w:rPr>
          <w:sz w:val="24"/>
          <w:szCs w:val="24"/>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F34BF0" w:rsidRPr="001240D8" w:rsidRDefault="00F34BF0" w:rsidP="00F34BF0">
      <w:pPr>
        <w:spacing w:line="240" w:lineRule="auto"/>
        <w:jc w:val="both"/>
        <w:rPr>
          <w:sz w:val="24"/>
          <w:szCs w:val="24"/>
          <w:lang w:val="ru-RU"/>
        </w:rPr>
      </w:pPr>
      <w:r w:rsidRPr="001240D8">
        <w:rPr>
          <w:sz w:val="24"/>
          <w:szCs w:val="24"/>
          <w:lang w:val="ru-RU"/>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rsidR="00F34BF0" w:rsidRPr="00CB7093" w:rsidRDefault="00F34BF0" w:rsidP="00F34BF0">
      <w:pPr>
        <w:jc w:val="both"/>
        <w:rPr>
          <w:sz w:val="24"/>
          <w:szCs w:val="24"/>
          <w:lang w:val="sr-Cyrl-RS"/>
        </w:rPr>
      </w:pPr>
    </w:p>
    <w:p w:rsidR="00F34BF0" w:rsidRPr="001240D8" w:rsidRDefault="00F34BF0" w:rsidP="00F34BF0">
      <w:pPr>
        <w:jc w:val="both"/>
        <w:rPr>
          <w:b/>
          <w:bCs/>
          <w:iCs/>
          <w:sz w:val="24"/>
          <w:szCs w:val="24"/>
          <w:lang w:val="ru-RU"/>
        </w:rPr>
      </w:pPr>
      <w:r>
        <w:rPr>
          <w:b/>
          <w:sz w:val="24"/>
          <w:szCs w:val="24"/>
          <w:lang w:val="sr-Cyrl-RS"/>
        </w:rPr>
        <w:t xml:space="preserve">8. </w:t>
      </w:r>
      <w:r w:rsidRPr="00907F74">
        <w:rPr>
          <w:b/>
          <w:color w:val="000000"/>
          <w:sz w:val="24"/>
          <w:szCs w:val="24"/>
          <w:lang w:val="sr-Cyrl-RS"/>
        </w:rPr>
        <w:t>ЗАХТЕВИ У ПОГЛЕДУ НАЧИНА И УСЛОВА ПЛАЋАЊА</w:t>
      </w:r>
      <w:r w:rsidRPr="001240D8">
        <w:rPr>
          <w:b/>
          <w:color w:val="000000"/>
          <w:sz w:val="24"/>
          <w:szCs w:val="24"/>
          <w:lang w:val="ru-RU"/>
        </w:rPr>
        <w:t xml:space="preserve">, </w:t>
      </w:r>
      <w:r w:rsidRPr="001240D8">
        <w:rPr>
          <w:b/>
          <w:bCs/>
          <w:iCs/>
          <w:sz w:val="24"/>
          <w:szCs w:val="24"/>
          <w:lang w:val="ru-RU"/>
        </w:rPr>
        <w:t>ГАРАНТНИ РОК, КАО И ДРУГЕ ОКОЛНОСТИ ОД КОЈИХ ЗАВИСИ ПРИХВАТЉИВОСТ ПОНУДЕ</w:t>
      </w:r>
    </w:p>
    <w:p w:rsidR="00F34BF0" w:rsidRPr="001240D8" w:rsidRDefault="00F34BF0" w:rsidP="00F34BF0">
      <w:pPr>
        <w:jc w:val="both"/>
        <w:rPr>
          <w:sz w:val="24"/>
          <w:szCs w:val="24"/>
          <w:lang w:val="ru-RU"/>
        </w:rPr>
      </w:pPr>
    </w:p>
    <w:p w:rsidR="00F34BF0" w:rsidRPr="00A019F8" w:rsidRDefault="00F34BF0" w:rsidP="00F34BF0">
      <w:pPr>
        <w:tabs>
          <w:tab w:val="center" w:pos="3280"/>
        </w:tabs>
        <w:ind w:left="-3"/>
        <w:jc w:val="both"/>
        <w:rPr>
          <w:i/>
          <w:sz w:val="24"/>
          <w:szCs w:val="24"/>
          <w:u w:val="single"/>
          <w:lang w:val="sr-Cyrl-CS"/>
        </w:rPr>
      </w:pPr>
      <w:r w:rsidRPr="00A019F8">
        <w:rPr>
          <w:b/>
          <w:i/>
          <w:sz w:val="24"/>
          <w:szCs w:val="24"/>
          <w:u w:val="single"/>
          <w:lang w:val="sr-Cyrl-CS"/>
        </w:rPr>
        <w:t>8.1</w:t>
      </w:r>
      <w:r w:rsidRPr="00A019F8">
        <w:rPr>
          <w:i/>
          <w:sz w:val="24"/>
          <w:szCs w:val="24"/>
          <w:u w:val="single"/>
          <w:lang w:val="sr-Cyrl-CS"/>
        </w:rPr>
        <w:t xml:space="preserve"> Захтеви у погледу плаћања</w:t>
      </w:r>
    </w:p>
    <w:p w:rsidR="00F34BF0" w:rsidRPr="00A019F8" w:rsidRDefault="00F34BF0" w:rsidP="00F34BF0">
      <w:pPr>
        <w:tabs>
          <w:tab w:val="center" w:pos="3280"/>
        </w:tabs>
        <w:ind w:left="-3"/>
        <w:jc w:val="both"/>
        <w:rPr>
          <w:sz w:val="24"/>
          <w:szCs w:val="24"/>
          <w:lang w:val="ru-RU"/>
        </w:rPr>
      </w:pPr>
      <w:r w:rsidRPr="00A019F8">
        <w:rPr>
          <w:sz w:val="24"/>
          <w:szCs w:val="24"/>
          <w:lang w:val="ru-RU"/>
        </w:rPr>
        <w:t xml:space="preserve">Плаћање се врши уплатом на рачун </w:t>
      </w:r>
      <w:r w:rsidRPr="00A019F8">
        <w:rPr>
          <w:sz w:val="24"/>
          <w:szCs w:val="24"/>
          <w:lang w:val="sr-Cyrl-CS"/>
        </w:rPr>
        <w:t>Понуђача</w:t>
      </w:r>
      <w:r w:rsidRPr="00A019F8">
        <w:rPr>
          <w:sz w:val="24"/>
          <w:szCs w:val="24"/>
          <w:lang w:val="ru-RU"/>
        </w:rPr>
        <w:t xml:space="preserve">, и то: </w:t>
      </w:r>
    </w:p>
    <w:p w:rsidR="00F34BF0" w:rsidRPr="00A019F8" w:rsidRDefault="00F34BF0" w:rsidP="00F34BF0">
      <w:pPr>
        <w:spacing w:after="22" w:line="259" w:lineRule="auto"/>
        <w:ind w:left="12"/>
        <w:jc w:val="both"/>
        <w:rPr>
          <w:sz w:val="24"/>
          <w:szCs w:val="24"/>
          <w:lang w:val="ru-RU"/>
        </w:rPr>
      </w:pPr>
      <w:r w:rsidRPr="00A019F8">
        <w:rPr>
          <w:sz w:val="24"/>
          <w:szCs w:val="24"/>
          <w:lang w:val="ru-RU"/>
        </w:rPr>
        <w:t xml:space="preserve"> </w:t>
      </w:r>
    </w:p>
    <w:p w:rsidR="00F34BF0" w:rsidRPr="00A019F8" w:rsidRDefault="00F34BF0" w:rsidP="00F34BF0">
      <w:pPr>
        <w:numPr>
          <w:ilvl w:val="0"/>
          <w:numId w:val="13"/>
        </w:numPr>
        <w:spacing w:after="11" w:line="268" w:lineRule="auto"/>
        <w:ind w:hanging="10"/>
        <w:jc w:val="both"/>
        <w:rPr>
          <w:sz w:val="24"/>
          <w:szCs w:val="24"/>
          <w:lang w:val="ru-RU"/>
        </w:rPr>
      </w:pPr>
      <w:r w:rsidRPr="00A019F8">
        <w:rPr>
          <w:sz w:val="24"/>
          <w:szCs w:val="24"/>
          <w:lang w:val="ru-RU"/>
        </w:rPr>
        <w:t xml:space="preserve">највише 20% од </w:t>
      </w:r>
      <w:r w:rsidRPr="00A019F8">
        <w:rPr>
          <w:sz w:val="24"/>
          <w:szCs w:val="24"/>
          <w:lang w:val="sr-Cyrl-CS"/>
        </w:rPr>
        <w:t>вредности понуде без ПДВ-а</w:t>
      </w:r>
      <w:r w:rsidRPr="00A019F8">
        <w:rPr>
          <w:sz w:val="24"/>
          <w:szCs w:val="24"/>
          <w:lang w:val="ru-RU"/>
        </w:rPr>
        <w:t xml:space="preserve">, авансно, у року од </w:t>
      </w:r>
      <w:r w:rsidRPr="00A019F8">
        <w:rPr>
          <w:sz w:val="24"/>
          <w:szCs w:val="24"/>
          <w:lang w:val="sr-Cyrl-CS"/>
        </w:rPr>
        <w:t>1</w:t>
      </w:r>
      <w:r w:rsidRPr="00A019F8">
        <w:rPr>
          <w:sz w:val="24"/>
          <w:szCs w:val="24"/>
          <w:lang w:val="ru-RU"/>
        </w:rPr>
        <w:t xml:space="preserve">5 дана од дана пријема авансног предрачуна и </w:t>
      </w:r>
      <w:r w:rsidRPr="00A019F8">
        <w:rPr>
          <w:sz w:val="24"/>
          <w:szCs w:val="24"/>
          <w:lang w:val="sr-Cyrl-CS"/>
        </w:rPr>
        <w:t>менице</w:t>
      </w:r>
      <w:r w:rsidRPr="00A019F8">
        <w:rPr>
          <w:sz w:val="24"/>
          <w:szCs w:val="24"/>
          <w:lang w:val="ru-RU"/>
        </w:rPr>
        <w:t xml:space="preserve"> за повраћај авансног плаћања; </w:t>
      </w:r>
    </w:p>
    <w:p w:rsidR="00F34BF0" w:rsidRPr="00A019F8" w:rsidRDefault="00F34BF0" w:rsidP="00F34BF0">
      <w:pPr>
        <w:numPr>
          <w:ilvl w:val="0"/>
          <w:numId w:val="13"/>
        </w:numPr>
        <w:spacing w:after="11" w:line="268" w:lineRule="auto"/>
        <w:ind w:hanging="10"/>
        <w:jc w:val="both"/>
        <w:rPr>
          <w:sz w:val="24"/>
          <w:szCs w:val="24"/>
          <w:lang w:val="ru-RU"/>
        </w:rPr>
      </w:pPr>
      <w:r w:rsidRPr="00A019F8">
        <w:rPr>
          <w:sz w:val="24"/>
          <w:szCs w:val="24"/>
          <w:lang w:val="ru-RU"/>
        </w:rPr>
        <w:t xml:space="preserve">остатак уговорене цене, у року од 45 дана од дана пријема </w:t>
      </w:r>
      <w:r w:rsidRPr="00A019F8">
        <w:rPr>
          <w:sz w:val="24"/>
          <w:szCs w:val="24"/>
          <w:lang w:val="sr-Cyrl-CS"/>
        </w:rPr>
        <w:t>оверене окончане ситуације</w:t>
      </w:r>
      <w:r w:rsidRPr="00A019F8">
        <w:rPr>
          <w:sz w:val="24"/>
          <w:szCs w:val="24"/>
          <w:lang w:val="ru-RU"/>
        </w:rPr>
        <w:t xml:space="preserve">. </w:t>
      </w:r>
    </w:p>
    <w:p w:rsidR="00F34BF0" w:rsidRPr="00A019F8" w:rsidRDefault="00F34BF0" w:rsidP="00F34BF0">
      <w:pPr>
        <w:tabs>
          <w:tab w:val="right" w:pos="8190"/>
        </w:tabs>
        <w:ind w:left="-3"/>
        <w:jc w:val="both"/>
        <w:rPr>
          <w:sz w:val="24"/>
          <w:szCs w:val="24"/>
          <w:lang w:val="ru-RU"/>
        </w:rPr>
      </w:pPr>
      <w:r w:rsidRPr="00A019F8">
        <w:rPr>
          <w:sz w:val="24"/>
          <w:szCs w:val="24"/>
          <w:lang w:val="ru-RU"/>
        </w:rPr>
        <w:t xml:space="preserve">  </w:t>
      </w:r>
      <w:r w:rsidRPr="00A019F8">
        <w:rPr>
          <w:sz w:val="24"/>
          <w:szCs w:val="24"/>
          <w:lang w:val="ru-RU"/>
        </w:rPr>
        <w:tab/>
        <w:t xml:space="preserve"> </w:t>
      </w:r>
    </w:p>
    <w:p w:rsidR="00F34BF0" w:rsidRPr="00A019F8" w:rsidRDefault="00F34BF0" w:rsidP="00F34BF0">
      <w:pPr>
        <w:tabs>
          <w:tab w:val="left" w:pos="1440"/>
          <w:tab w:val="left" w:pos="1980"/>
          <w:tab w:val="left" w:pos="4140"/>
          <w:tab w:val="left" w:pos="6840"/>
        </w:tabs>
        <w:jc w:val="both"/>
        <w:rPr>
          <w:lang w:val="sr-Cyrl-CS"/>
        </w:rPr>
      </w:pPr>
      <w:r w:rsidRPr="00A019F8">
        <w:rPr>
          <w:sz w:val="24"/>
          <w:szCs w:val="24"/>
          <w:lang w:val="ru-RU"/>
        </w:rPr>
        <w:t xml:space="preserve">Примљени износ на име аванса </w:t>
      </w:r>
      <w:r w:rsidRPr="00A019F8">
        <w:rPr>
          <w:sz w:val="24"/>
          <w:szCs w:val="24"/>
          <w:lang w:val="sr-Cyrl-CS"/>
        </w:rPr>
        <w:t>Понуђач</w:t>
      </w:r>
      <w:r w:rsidRPr="00A019F8">
        <w:rPr>
          <w:sz w:val="24"/>
          <w:szCs w:val="24"/>
          <w:lang w:val="ru-RU"/>
        </w:rPr>
        <w:t xml:space="preserve"> је дужан да правда тако што ће окончану ситуацију умањи</w:t>
      </w:r>
      <w:r w:rsidRPr="00A019F8">
        <w:rPr>
          <w:sz w:val="24"/>
          <w:szCs w:val="24"/>
          <w:lang w:val="sr-Cyrl-CS"/>
        </w:rPr>
        <w:t>т</w:t>
      </w:r>
      <w:r w:rsidRPr="00A019F8">
        <w:rPr>
          <w:sz w:val="24"/>
          <w:szCs w:val="24"/>
          <w:lang w:val="ru-RU"/>
        </w:rPr>
        <w:t xml:space="preserve">и </w:t>
      </w:r>
      <w:r w:rsidRPr="00A019F8">
        <w:rPr>
          <w:sz w:val="24"/>
          <w:szCs w:val="24"/>
          <w:lang w:val="sr-Cyrl-CS"/>
        </w:rPr>
        <w:t>за део износа</w:t>
      </w:r>
      <w:r w:rsidRPr="00A019F8">
        <w:rPr>
          <w:sz w:val="24"/>
          <w:szCs w:val="24"/>
          <w:lang w:val="ru-RU"/>
        </w:rPr>
        <w:t xml:space="preserve"> примљеног аванса.</w:t>
      </w:r>
    </w:p>
    <w:p w:rsidR="00F34BF0" w:rsidRPr="00A019F8" w:rsidRDefault="00F34BF0" w:rsidP="00F34BF0">
      <w:pPr>
        <w:ind w:left="7"/>
        <w:jc w:val="both"/>
        <w:rPr>
          <w:sz w:val="24"/>
          <w:szCs w:val="24"/>
          <w:lang w:val="sr-Cyrl-CS"/>
        </w:rPr>
      </w:pPr>
    </w:p>
    <w:p w:rsidR="00F34BF0" w:rsidRPr="001240D8" w:rsidRDefault="00F34BF0" w:rsidP="00F34BF0">
      <w:pPr>
        <w:ind w:left="7"/>
        <w:jc w:val="both"/>
        <w:rPr>
          <w:sz w:val="24"/>
          <w:szCs w:val="24"/>
          <w:lang w:val="ru-RU"/>
        </w:rPr>
      </w:pPr>
      <w:r w:rsidRPr="00A019F8">
        <w:rPr>
          <w:sz w:val="24"/>
          <w:szCs w:val="24"/>
          <w:lang w:val="sr-Cyrl-CS"/>
        </w:rPr>
        <w:t>Понуђач</w:t>
      </w:r>
      <w:r w:rsidRPr="00A019F8">
        <w:rPr>
          <w:sz w:val="24"/>
          <w:szCs w:val="24"/>
          <w:lang w:val="ru-RU"/>
        </w:rPr>
        <w:t>, на основу записника о примопредаји и коначном обрачуну, испоставља окончану ситуацију.</w:t>
      </w:r>
      <w:r w:rsidRPr="001240D8">
        <w:rPr>
          <w:sz w:val="24"/>
          <w:szCs w:val="24"/>
          <w:lang w:val="ru-RU"/>
        </w:rPr>
        <w:t xml:space="preserve"> </w:t>
      </w:r>
    </w:p>
    <w:p w:rsidR="00F34BF0" w:rsidRPr="001240D8" w:rsidRDefault="00F34BF0" w:rsidP="00F34BF0">
      <w:pPr>
        <w:ind w:left="7"/>
        <w:jc w:val="both"/>
        <w:rPr>
          <w:sz w:val="24"/>
          <w:szCs w:val="24"/>
          <w:lang w:val="ru-RU"/>
        </w:rPr>
      </w:pPr>
    </w:p>
    <w:p w:rsidR="00F34BF0" w:rsidRPr="004C48F2" w:rsidRDefault="00F34BF0" w:rsidP="00F34BF0">
      <w:pPr>
        <w:jc w:val="both"/>
        <w:rPr>
          <w:i/>
          <w:iCs/>
          <w:sz w:val="24"/>
          <w:szCs w:val="24"/>
          <w:u w:val="single"/>
          <w:lang w:val="sr-Cyrl-CS"/>
        </w:rPr>
      </w:pPr>
      <w:r w:rsidRPr="001240D8">
        <w:rPr>
          <w:b/>
          <w:bCs/>
          <w:i/>
          <w:iCs/>
          <w:sz w:val="24"/>
          <w:szCs w:val="24"/>
          <w:lang w:val="ru-RU"/>
        </w:rPr>
        <w:t xml:space="preserve">8.2. </w:t>
      </w:r>
      <w:r w:rsidRPr="001240D8">
        <w:rPr>
          <w:i/>
          <w:iCs/>
          <w:sz w:val="24"/>
          <w:szCs w:val="24"/>
          <w:u w:val="single"/>
          <w:lang w:val="ru-RU"/>
        </w:rPr>
        <w:t>Захтеви у погледу гарантног рока</w:t>
      </w:r>
    </w:p>
    <w:p w:rsidR="00F34BF0" w:rsidRPr="004C48F2" w:rsidRDefault="00F34BF0" w:rsidP="00F34BF0">
      <w:pPr>
        <w:jc w:val="both"/>
        <w:rPr>
          <w:sz w:val="24"/>
          <w:szCs w:val="24"/>
          <w:lang w:val="sr-Cyrl-CS"/>
        </w:rPr>
      </w:pPr>
      <w:r w:rsidRPr="004C48F2">
        <w:rPr>
          <w:iCs/>
          <w:sz w:val="24"/>
          <w:szCs w:val="24"/>
          <w:lang w:val="sr-Cyrl-CS"/>
        </w:rPr>
        <w:t xml:space="preserve">Гарантни рок за изведене радове износи </w:t>
      </w:r>
      <w:r w:rsidRPr="004C48F2">
        <w:rPr>
          <w:sz w:val="24"/>
          <w:szCs w:val="24"/>
          <w:lang w:val="sr-Cyrl-CS"/>
        </w:rPr>
        <w:t xml:space="preserve">минимално </w:t>
      </w:r>
      <w:r w:rsidRPr="004C48F2">
        <w:rPr>
          <w:sz w:val="24"/>
          <w:szCs w:val="24"/>
          <w:lang w:val="ru-RU"/>
        </w:rPr>
        <w:t xml:space="preserve">три године </w:t>
      </w:r>
      <w:r w:rsidRPr="004C48F2">
        <w:rPr>
          <w:bCs/>
          <w:iCs/>
          <w:sz w:val="24"/>
          <w:szCs w:val="24"/>
          <w:lang w:val="sr-Cyrl-CS"/>
        </w:rPr>
        <w:t xml:space="preserve">рачунајући </w:t>
      </w:r>
      <w:r w:rsidRPr="004C48F2">
        <w:rPr>
          <w:iCs/>
          <w:sz w:val="24"/>
          <w:szCs w:val="24"/>
          <w:lang w:val="sr-Cyrl-CS"/>
        </w:rPr>
        <w:t xml:space="preserve">од дана примопредаје радова наручиоцу. </w:t>
      </w:r>
    </w:p>
    <w:p w:rsidR="00F34BF0" w:rsidRPr="004C48F2" w:rsidRDefault="00F34BF0" w:rsidP="00F34BF0">
      <w:pPr>
        <w:jc w:val="both"/>
        <w:rPr>
          <w:iCs/>
          <w:sz w:val="24"/>
          <w:szCs w:val="24"/>
          <w:lang w:val="ru-RU"/>
        </w:rPr>
      </w:pPr>
    </w:p>
    <w:p w:rsidR="00F34BF0" w:rsidRPr="004C48F2" w:rsidRDefault="00F34BF0" w:rsidP="00F34BF0">
      <w:pPr>
        <w:jc w:val="both"/>
        <w:rPr>
          <w:i/>
          <w:iCs/>
          <w:sz w:val="24"/>
          <w:szCs w:val="24"/>
          <w:u w:val="single"/>
          <w:lang w:val="sr-Cyrl-CS"/>
        </w:rPr>
      </w:pPr>
      <w:r w:rsidRPr="004C48F2">
        <w:rPr>
          <w:b/>
          <w:bCs/>
          <w:i/>
          <w:iCs/>
          <w:sz w:val="24"/>
          <w:szCs w:val="24"/>
          <w:lang w:val="ru-RU"/>
        </w:rPr>
        <w:t xml:space="preserve">8.3. </w:t>
      </w:r>
      <w:r w:rsidRPr="004C48F2">
        <w:rPr>
          <w:i/>
          <w:iCs/>
          <w:sz w:val="24"/>
          <w:szCs w:val="24"/>
          <w:u w:val="single"/>
          <w:lang w:val="ru-RU"/>
        </w:rPr>
        <w:t>Захтев у погледу рока извођења радова</w:t>
      </w:r>
      <w:r w:rsidRPr="004C48F2">
        <w:rPr>
          <w:i/>
          <w:iCs/>
          <w:sz w:val="24"/>
          <w:szCs w:val="24"/>
          <w:u w:val="single"/>
          <w:lang w:val="sr-Cyrl-CS"/>
        </w:rPr>
        <w:t xml:space="preserve"> </w:t>
      </w:r>
    </w:p>
    <w:p w:rsidR="00F34BF0" w:rsidRPr="004C48F2" w:rsidRDefault="00F34BF0" w:rsidP="00F34BF0">
      <w:pPr>
        <w:jc w:val="both"/>
        <w:rPr>
          <w:bCs/>
          <w:sz w:val="24"/>
          <w:szCs w:val="24"/>
          <w:lang w:val="sr-Cyrl-CS"/>
        </w:rPr>
      </w:pPr>
      <w:r w:rsidRPr="004C48F2">
        <w:rPr>
          <w:bCs/>
          <w:iCs/>
          <w:sz w:val="24"/>
          <w:szCs w:val="24"/>
          <w:lang w:val="sr-Cyrl-CS"/>
        </w:rPr>
        <w:t xml:space="preserve">Рок за извођење радова биће дефинисан уговором о јавној набавци у складу са понудом која буде оцењена као најповољнија и на основу које уговор буде </w:t>
      </w:r>
      <w:r w:rsidRPr="004C48F2">
        <w:rPr>
          <w:bCs/>
          <w:iCs/>
          <w:sz w:val="24"/>
          <w:szCs w:val="24"/>
          <w:lang w:val="sr-Cyrl-CS"/>
        </w:rPr>
        <w:lastRenderedPageBreak/>
        <w:t xml:space="preserve">закључен. Рок за извођење радова не може бити дужи од 25 дана, </w:t>
      </w:r>
      <w:r w:rsidRPr="004C48F2">
        <w:rPr>
          <w:sz w:val="24"/>
          <w:szCs w:val="24"/>
          <w:lang w:val="sr-Cyrl-CS"/>
        </w:rPr>
        <w:t xml:space="preserve">рачунајући од </w:t>
      </w:r>
      <w:r w:rsidRPr="004C48F2">
        <w:rPr>
          <w:sz w:val="24"/>
          <w:szCs w:val="24"/>
          <w:lang w:val="ru-RU"/>
        </w:rPr>
        <w:t>дана</w:t>
      </w:r>
      <w:r w:rsidRPr="004C48F2">
        <w:rPr>
          <w:sz w:val="24"/>
          <w:szCs w:val="24"/>
          <w:lang w:val="sr-Cyrl-CS"/>
        </w:rPr>
        <w:t xml:space="preserve"> увођења изабраног понуђача  у посао, у својству Извођача радова.</w:t>
      </w:r>
    </w:p>
    <w:p w:rsidR="00F34BF0" w:rsidRPr="004C48F2" w:rsidRDefault="00F34BF0" w:rsidP="00F34BF0">
      <w:pPr>
        <w:jc w:val="both"/>
        <w:rPr>
          <w:lang w:val="sr-Cyrl-CS"/>
        </w:rPr>
      </w:pPr>
    </w:p>
    <w:p w:rsidR="00F34BF0" w:rsidRPr="004C48F2" w:rsidRDefault="00F34BF0" w:rsidP="00F34BF0">
      <w:pPr>
        <w:jc w:val="both"/>
        <w:rPr>
          <w:i/>
          <w:iCs/>
          <w:sz w:val="24"/>
          <w:szCs w:val="24"/>
          <w:u w:val="single"/>
          <w:lang w:val="sr-Cyrl-CS"/>
        </w:rPr>
      </w:pPr>
      <w:r w:rsidRPr="004C48F2">
        <w:rPr>
          <w:b/>
          <w:bCs/>
          <w:i/>
          <w:iCs/>
          <w:sz w:val="24"/>
          <w:szCs w:val="24"/>
          <w:u w:val="single"/>
          <w:lang w:val="ru-RU"/>
        </w:rPr>
        <w:t xml:space="preserve">8.4. </w:t>
      </w:r>
      <w:r w:rsidRPr="004C48F2">
        <w:rPr>
          <w:i/>
          <w:iCs/>
          <w:sz w:val="24"/>
          <w:szCs w:val="24"/>
          <w:u w:val="single"/>
          <w:lang w:val="ru-RU"/>
        </w:rPr>
        <w:t>Захтев у погледу рока важења понуде</w:t>
      </w:r>
    </w:p>
    <w:p w:rsidR="00F34BF0" w:rsidRPr="001240D8" w:rsidRDefault="00F34BF0" w:rsidP="00F34BF0">
      <w:pPr>
        <w:jc w:val="both"/>
        <w:rPr>
          <w:iCs/>
          <w:sz w:val="24"/>
          <w:szCs w:val="24"/>
          <w:lang w:val="ru-RU"/>
        </w:rPr>
      </w:pPr>
      <w:r w:rsidRPr="001240D8">
        <w:rPr>
          <w:iCs/>
          <w:sz w:val="24"/>
          <w:szCs w:val="24"/>
          <w:lang w:val="ru-RU"/>
        </w:rPr>
        <w:t xml:space="preserve">Рок важења понуде не може бити краћи од </w:t>
      </w:r>
      <w:r>
        <w:rPr>
          <w:iCs/>
          <w:sz w:val="24"/>
          <w:szCs w:val="24"/>
          <w:lang w:val="sr-Cyrl-CS"/>
        </w:rPr>
        <w:t>6</w:t>
      </w:r>
      <w:r w:rsidRPr="001240D8">
        <w:rPr>
          <w:iCs/>
          <w:sz w:val="24"/>
          <w:szCs w:val="24"/>
          <w:lang w:val="ru-RU"/>
        </w:rPr>
        <w:t>0 дана од дана отварања понуда.</w:t>
      </w:r>
    </w:p>
    <w:p w:rsidR="00F34BF0" w:rsidRPr="001240D8" w:rsidRDefault="00F34BF0" w:rsidP="00F34BF0">
      <w:pPr>
        <w:jc w:val="both"/>
        <w:rPr>
          <w:iCs/>
          <w:sz w:val="24"/>
          <w:szCs w:val="24"/>
          <w:lang w:val="ru-RU"/>
        </w:rPr>
      </w:pPr>
      <w:r w:rsidRPr="001240D8">
        <w:rPr>
          <w:iCs/>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rsidR="00F34BF0" w:rsidRPr="001240D8" w:rsidRDefault="00F34BF0" w:rsidP="00F34BF0">
      <w:pPr>
        <w:jc w:val="both"/>
        <w:rPr>
          <w:b/>
          <w:bCs/>
          <w:i/>
          <w:iCs/>
          <w:sz w:val="24"/>
          <w:szCs w:val="24"/>
          <w:lang w:val="ru-RU"/>
        </w:rPr>
      </w:pPr>
      <w:r w:rsidRPr="001240D8">
        <w:rPr>
          <w:iCs/>
          <w:sz w:val="24"/>
          <w:szCs w:val="24"/>
          <w:lang w:val="ru-RU"/>
        </w:rPr>
        <w:t>Понуђач који прихвати захтев за продужење рока важења понуде не може мењати понуду.</w:t>
      </w:r>
    </w:p>
    <w:p w:rsidR="00F34BF0" w:rsidRDefault="00F34BF0" w:rsidP="00F34BF0">
      <w:pPr>
        <w:jc w:val="both"/>
        <w:rPr>
          <w:rFonts w:cs="Arial"/>
          <w:color w:val="FF0000"/>
          <w:sz w:val="24"/>
          <w:szCs w:val="24"/>
          <w:lang w:val="sr-Cyrl-RS"/>
        </w:rPr>
      </w:pPr>
    </w:p>
    <w:p w:rsidR="00F34BF0" w:rsidRPr="00F23CF9" w:rsidRDefault="00F34BF0" w:rsidP="00F34BF0">
      <w:pPr>
        <w:keepNext/>
        <w:keepLines/>
        <w:spacing w:after="5" w:line="266" w:lineRule="auto"/>
        <w:ind w:left="142" w:right="70"/>
        <w:jc w:val="both"/>
        <w:outlineLvl w:val="4"/>
        <w:rPr>
          <w:rFonts w:eastAsia="Arial"/>
          <w:b/>
          <w:color w:val="000000"/>
          <w:sz w:val="24"/>
          <w:szCs w:val="24"/>
          <w:lang w:val="ru-RU"/>
        </w:rPr>
      </w:pPr>
      <w:r w:rsidRPr="001240D8">
        <w:rPr>
          <w:rFonts w:eastAsia="Arial"/>
          <w:b/>
          <w:color w:val="000000"/>
          <w:sz w:val="24"/>
          <w:szCs w:val="24"/>
          <w:lang w:val="ru-RU"/>
        </w:rPr>
        <w:t xml:space="preserve">9. ВАЛУТА И НАЧИН НА КОЈИ МОРА ДА БУДЕ НАВЕДЕНА И ИЗРАЖЕНА ЦЕНА У ПОНУДИ  </w:t>
      </w:r>
    </w:p>
    <w:p w:rsidR="00F34BF0" w:rsidRPr="001240D8" w:rsidRDefault="00F34BF0" w:rsidP="00F34BF0">
      <w:pPr>
        <w:spacing w:after="11" w:line="265" w:lineRule="auto"/>
        <w:ind w:right="72"/>
        <w:jc w:val="both"/>
        <w:rPr>
          <w:rFonts w:eastAsia="Arial"/>
          <w:color w:val="000000"/>
          <w:sz w:val="24"/>
          <w:szCs w:val="24"/>
          <w:lang w:val="ru-RU"/>
        </w:rPr>
      </w:pPr>
      <w:r w:rsidRPr="001240D8">
        <w:rPr>
          <w:rFonts w:eastAsia="Arial"/>
          <w:color w:val="000000"/>
          <w:sz w:val="24"/>
          <w:szCs w:val="24"/>
          <w:lang w:val="ru-RU"/>
        </w:rPr>
        <w:t xml:space="preserve">Цена мора бити исказана у динарима, без пореза на додату вредност, са урачунатим свим трошковима које понуђач има у реализацији предметне јавне набавке. За оцену понуде узимати у обзир цена без пореза на додату вредност. </w:t>
      </w:r>
    </w:p>
    <w:p w:rsidR="00F34BF0" w:rsidRPr="001240D8" w:rsidRDefault="00F34BF0" w:rsidP="00F34BF0">
      <w:pPr>
        <w:spacing w:after="11" w:line="265" w:lineRule="auto"/>
        <w:ind w:right="72"/>
        <w:jc w:val="both"/>
        <w:rPr>
          <w:rFonts w:eastAsia="Arial"/>
          <w:color w:val="000000"/>
          <w:sz w:val="24"/>
          <w:szCs w:val="24"/>
          <w:lang w:val="ru-RU"/>
        </w:rPr>
      </w:pPr>
      <w:r>
        <w:rPr>
          <w:rFonts w:eastAsia="Arial"/>
          <w:color w:val="000000"/>
          <w:sz w:val="24"/>
          <w:szCs w:val="24"/>
          <w:lang w:val="sr-Cyrl-CS"/>
        </w:rPr>
        <w:t xml:space="preserve"> </w:t>
      </w:r>
      <w:r w:rsidRPr="001240D8">
        <w:rPr>
          <w:rFonts w:eastAsia="Arial"/>
          <w:color w:val="000000"/>
          <w:sz w:val="24"/>
          <w:szCs w:val="24"/>
          <w:lang w:val="ru-RU"/>
        </w:rPr>
        <w:t xml:space="preserve">Цена је фиксна и не може се мењати.  </w:t>
      </w:r>
    </w:p>
    <w:p w:rsidR="00F34BF0" w:rsidRPr="001240D8" w:rsidRDefault="00F34BF0" w:rsidP="00F34BF0">
      <w:pPr>
        <w:spacing w:after="14" w:line="264" w:lineRule="auto"/>
        <w:ind w:right="67"/>
        <w:jc w:val="both"/>
        <w:rPr>
          <w:rFonts w:eastAsia="Arial"/>
          <w:color w:val="000000"/>
          <w:sz w:val="24"/>
          <w:szCs w:val="24"/>
          <w:lang w:val="ru-RU"/>
        </w:rPr>
      </w:pPr>
      <w:r w:rsidRPr="001240D8">
        <w:rPr>
          <w:rFonts w:eastAsia="Arial"/>
          <w:color w:val="000000"/>
          <w:sz w:val="24"/>
          <w:szCs w:val="24"/>
          <w:lang w:val="ru-RU"/>
        </w:rPr>
        <w:t xml:space="preserve">Ако је у понуди исказана неуобичајено ниска цена, наручилац ће поступити у складу са чланом 92. Закона. </w:t>
      </w:r>
    </w:p>
    <w:p w:rsidR="00F34BF0" w:rsidRPr="001240D8" w:rsidRDefault="00F34BF0" w:rsidP="00F34BF0">
      <w:pPr>
        <w:spacing w:after="22" w:line="259" w:lineRule="auto"/>
        <w:ind w:left="142" w:firstLine="573"/>
        <w:rPr>
          <w:rFonts w:eastAsia="Arial"/>
          <w:color w:val="000000"/>
          <w:sz w:val="24"/>
          <w:szCs w:val="24"/>
          <w:lang w:val="ru-RU"/>
        </w:rPr>
      </w:pPr>
      <w:r w:rsidRPr="001240D8">
        <w:rPr>
          <w:color w:val="000000"/>
          <w:sz w:val="24"/>
          <w:szCs w:val="24"/>
          <w:lang w:val="ru-RU"/>
        </w:rPr>
        <w:t xml:space="preserve"> </w:t>
      </w:r>
    </w:p>
    <w:p w:rsidR="00F34BF0" w:rsidRPr="00AC1FF2" w:rsidRDefault="00F34BF0" w:rsidP="00951970">
      <w:pPr>
        <w:spacing w:after="43"/>
        <w:ind w:right="42"/>
        <w:jc w:val="both"/>
        <w:rPr>
          <w:sz w:val="24"/>
          <w:szCs w:val="24"/>
          <w:lang w:val="sr-Cyrl-CS"/>
        </w:rPr>
      </w:pPr>
      <w:r w:rsidRPr="00AC1FF2">
        <w:rPr>
          <w:rFonts w:eastAsia="Arial"/>
          <w:b/>
          <w:color w:val="000000"/>
          <w:sz w:val="24"/>
          <w:szCs w:val="24"/>
          <w:lang w:val="ru-RU"/>
        </w:rPr>
        <w:t xml:space="preserve">10. </w:t>
      </w:r>
      <w:r w:rsidRPr="006470BC">
        <w:rPr>
          <w:rFonts w:eastAsia="Arial"/>
          <w:b/>
          <w:color w:val="000000"/>
          <w:sz w:val="24"/>
          <w:szCs w:val="24"/>
          <w:lang w:val="ru-RU"/>
        </w:rPr>
        <w:t>ПОДАЦИ О ВРСТИ, САДРЖИНИ, НАЧИНУ ПОДНОШЕЊА, ВИСИНИ И РОКОВИМА ОБЕЗБЕЂЕЊА ИСПУЊЕЊА ОБАВЕЗА ПОНУЂАЧА</w:t>
      </w:r>
      <w:r w:rsidRPr="00AC1FF2">
        <w:rPr>
          <w:rFonts w:eastAsia="Arial"/>
          <w:b/>
          <w:color w:val="000000"/>
          <w:sz w:val="24"/>
          <w:szCs w:val="24"/>
          <w:lang w:val="ru-RU"/>
        </w:rPr>
        <w:t xml:space="preserve"> </w:t>
      </w:r>
    </w:p>
    <w:p w:rsidR="00F34BF0" w:rsidRPr="00951970" w:rsidRDefault="00951970" w:rsidP="00F34BF0">
      <w:pPr>
        <w:spacing w:after="46"/>
        <w:ind w:right="42"/>
        <w:jc w:val="both"/>
        <w:rPr>
          <w:b/>
          <w:sz w:val="24"/>
          <w:szCs w:val="24"/>
          <w:lang w:val="sr-Cyrl-CS"/>
        </w:rPr>
      </w:pPr>
      <w:r>
        <w:rPr>
          <w:b/>
          <w:sz w:val="24"/>
          <w:szCs w:val="24"/>
          <w:lang w:val="sr-Cyrl-CS"/>
        </w:rPr>
        <w:t xml:space="preserve">Средства обезбеђења </w:t>
      </w:r>
    </w:p>
    <w:p w:rsidR="00F34BF0" w:rsidRPr="00AC1FF2" w:rsidRDefault="00F34BF0" w:rsidP="00F34BF0">
      <w:pPr>
        <w:tabs>
          <w:tab w:val="left" w:pos="720"/>
        </w:tabs>
        <w:spacing w:after="12" w:line="240" w:lineRule="auto"/>
        <w:jc w:val="both"/>
        <w:rPr>
          <w:sz w:val="24"/>
          <w:szCs w:val="24"/>
          <w:lang w:val="en-US"/>
        </w:rPr>
      </w:pPr>
      <w:r w:rsidRPr="00AC1FF2">
        <w:rPr>
          <w:sz w:val="24"/>
          <w:szCs w:val="24"/>
        </w:rPr>
        <w:t>Понуђач је у обавези да у понуди достави средство обезбеђења</w:t>
      </w:r>
      <w:r w:rsidRPr="00AC1FF2">
        <w:rPr>
          <w:sz w:val="24"/>
          <w:szCs w:val="24"/>
          <w:lang w:val="sr-Cyrl-CS"/>
        </w:rPr>
        <w:t>, односно меницу</w:t>
      </w:r>
      <w:r w:rsidRPr="00AC1FF2">
        <w:rPr>
          <w:sz w:val="24"/>
          <w:szCs w:val="24"/>
        </w:rPr>
        <w:t xml:space="preserve"> за озбиљност понуде, а понуђач чија понуда буде оцењена као најповољнија и са којим буде закључен уговор о јавној набавци, у обавези је да достави </w:t>
      </w:r>
      <w:r w:rsidRPr="00AC1FF2">
        <w:rPr>
          <w:sz w:val="24"/>
          <w:szCs w:val="24"/>
          <w:lang w:val="sr-Cyrl-CS"/>
        </w:rPr>
        <w:t>меницу</w:t>
      </w:r>
      <w:r w:rsidRPr="00AC1FF2">
        <w:rPr>
          <w:sz w:val="24"/>
          <w:szCs w:val="24"/>
        </w:rPr>
        <w:t xml:space="preserve"> за добро извршење посла</w:t>
      </w:r>
      <w:r w:rsidRPr="00AC1FF2">
        <w:rPr>
          <w:sz w:val="24"/>
          <w:szCs w:val="24"/>
          <w:lang w:val="sr-Cyrl-CS"/>
        </w:rPr>
        <w:t xml:space="preserve"> и меницу за повраћај аванса</w:t>
      </w:r>
      <w:r w:rsidRPr="00AC1FF2">
        <w:rPr>
          <w:sz w:val="24"/>
          <w:szCs w:val="24"/>
        </w:rPr>
        <w:t xml:space="preserve">, све у складу са уговорним условима. </w:t>
      </w:r>
    </w:p>
    <w:p w:rsidR="00F34BF0" w:rsidRDefault="00F34BF0" w:rsidP="00F34BF0">
      <w:pPr>
        <w:tabs>
          <w:tab w:val="left" w:pos="720"/>
        </w:tabs>
        <w:spacing w:after="12" w:line="240" w:lineRule="auto"/>
        <w:jc w:val="both"/>
        <w:rPr>
          <w:sz w:val="24"/>
          <w:szCs w:val="24"/>
        </w:rPr>
      </w:pPr>
    </w:p>
    <w:p w:rsidR="00951970" w:rsidRPr="00AC1FF2" w:rsidRDefault="00951970" w:rsidP="00F34BF0">
      <w:pPr>
        <w:tabs>
          <w:tab w:val="left" w:pos="720"/>
        </w:tabs>
        <w:spacing w:after="12" w:line="240" w:lineRule="auto"/>
        <w:jc w:val="both"/>
        <w:rPr>
          <w:sz w:val="24"/>
          <w:szCs w:val="24"/>
        </w:rPr>
      </w:pPr>
    </w:p>
    <w:p w:rsidR="00F34BF0" w:rsidRPr="00951970" w:rsidRDefault="00F34BF0" w:rsidP="00F34BF0">
      <w:pPr>
        <w:tabs>
          <w:tab w:val="left" w:pos="720"/>
        </w:tabs>
        <w:spacing w:after="12" w:line="266" w:lineRule="auto"/>
        <w:jc w:val="both"/>
        <w:rPr>
          <w:color w:val="000000"/>
          <w:sz w:val="24"/>
          <w:szCs w:val="24"/>
        </w:rPr>
      </w:pPr>
      <w:r w:rsidRPr="00AC1FF2">
        <w:rPr>
          <w:b/>
          <w:sz w:val="24"/>
          <w:szCs w:val="24"/>
          <w:lang w:val="sr-Cyrl-CS"/>
        </w:rPr>
        <w:t>Меница</w:t>
      </w:r>
      <w:r w:rsidRPr="00AC1FF2">
        <w:rPr>
          <w:b/>
          <w:sz w:val="24"/>
          <w:szCs w:val="24"/>
        </w:rPr>
        <w:t xml:space="preserve"> за озбиљност понуде</w:t>
      </w:r>
    </w:p>
    <w:p w:rsidR="00F34BF0" w:rsidRPr="00AC1FF2" w:rsidRDefault="00F34BF0" w:rsidP="00F34BF0">
      <w:pPr>
        <w:spacing w:line="240" w:lineRule="auto"/>
        <w:jc w:val="both"/>
        <w:rPr>
          <w:sz w:val="24"/>
          <w:szCs w:val="24"/>
        </w:rPr>
      </w:pPr>
      <w:r w:rsidRPr="00AC1FF2">
        <w:rPr>
          <w:sz w:val="24"/>
          <w:szCs w:val="24"/>
          <w:lang w:val="sr-Cyrl-CS"/>
        </w:rPr>
        <w:t xml:space="preserve">   </w:t>
      </w:r>
      <w:r w:rsidRPr="00AC1FF2">
        <w:rPr>
          <w:sz w:val="24"/>
          <w:szCs w:val="24"/>
        </w:rPr>
        <w:t xml:space="preserve">Сопствену </w:t>
      </w:r>
      <w:r w:rsidRPr="00AC1FF2">
        <w:rPr>
          <w:sz w:val="24"/>
          <w:szCs w:val="24"/>
          <w:lang w:val="sr-Cyrl-CS"/>
        </w:rPr>
        <w:t xml:space="preserve">бланко, соло </w:t>
      </w:r>
      <w:r w:rsidRPr="00AC1FF2">
        <w:rPr>
          <w:sz w:val="24"/>
          <w:szCs w:val="24"/>
        </w:rPr>
        <w:t>меницу за озбиљност понуде, 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31/2011</w:t>
      </w:r>
      <w:r w:rsidRPr="00AC1FF2">
        <w:rPr>
          <w:sz w:val="24"/>
          <w:szCs w:val="24"/>
          <w:lang w:val="sr-Cyrl-CS"/>
        </w:rPr>
        <w:t xml:space="preserve"> и 139/20</w:t>
      </w:r>
      <w:r>
        <w:rPr>
          <w:sz w:val="24"/>
          <w:szCs w:val="24"/>
          <w:lang w:val="sr-Cyrl-CS"/>
        </w:rPr>
        <w:t>15</w:t>
      </w:r>
      <w:r w:rsidRPr="00AC1FF2">
        <w:rPr>
          <w:sz w:val="24"/>
          <w:szCs w:val="24"/>
        </w:rPr>
        <w:t>) и Одлуком НБС о ближим условима, садржини и начину вођења Регистра меница и овлашћења („Службени гласник РС“</w:t>
      </w:r>
      <w:r w:rsidRPr="00AC1FF2">
        <w:rPr>
          <w:sz w:val="24"/>
          <w:szCs w:val="24"/>
          <w:lang w:val="sr-Cyrl-CS"/>
        </w:rPr>
        <w:t xml:space="preserve"> </w:t>
      </w:r>
      <w:r w:rsidRPr="00AC1FF2">
        <w:rPr>
          <w:sz w:val="24"/>
          <w:szCs w:val="24"/>
        </w:rPr>
        <w:t xml:space="preserve">бр. 56/2011, 80/2015, 76/2016 </w:t>
      </w:r>
      <w:r w:rsidRPr="00AC1FF2">
        <w:rPr>
          <w:sz w:val="24"/>
          <w:szCs w:val="24"/>
          <w:lang w:val="sr-Cyrl-CS"/>
        </w:rPr>
        <w:t>и</w:t>
      </w:r>
      <w:r w:rsidRPr="00AC1FF2">
        <w:rPr>
          <w:sz w:val="24"/>
          <w:szCs w:val="24"/>
        </w:rPr>
        <w:t xml:space="preserve"> 82/2017). </w:t>
      </w:r>
    </w:p>
    <w:p w:rsidR="00F34BF0" w:rsidRPr="00AC1FF2" w:rsidRDefault="00F34BF0" w:rsidP="00F34BF0">
      <w:pPr>
        <w:spacing w:line="240" w:lineRule="auto"/>
        <w:jc w:val="both"/>
        <w:rPr>
          <w:sz w:val="24"/>
          <w:szCs w:val="24"/>
        </w:rPr>
      </w:pPr>
    </w:p>
    <w:p w:rsidR="00F34BF0" w:rsidRPr="00AC1FF2" w:rsidRDefault="00F34BF0" w:rsidP="00F34BF0">
      <w:pPr>
        <w:spacing w:line="240" w:lineRule="auto"/>
        <w:jc w:val="both"/>
        <w:rPr>
          <w:sz w:val="24"/>
          <w:szCs w:val="24"/>
        </w:rPr>
      </w:pPr>
      <w:r w:rsidRPr="00AC1FF2">
        <w:rPr>
          <w:sz w:val="24"/>
          <w:szCs w:val="24"/>
          <w:lang w:val="sr-Cyrl-CS"/>
        </w:rPr>
        <w:t xml:space="preserve">   </w:t>
      </w:r>
      <w:r w:rsidRPr="00AC1FF2">
        <w:rPr>
          <w:sz w:val="24"/>
          <w:szCs w:val="24"/>
        </w:rPr>
        <w:t>Потврду о регистрацији менице;</w:t>
      </w:r>
    </w:p>
    <w:p w:rsidR="00F34BF0" w:rsidRPr="00AC1FF2" w:rsidRDefault="00F34BF0" w:rsidP="00F34BF0">
      <w:pPr>
        <w:spacing w:line="240" w:lineRule="auto"/>
        <w:jc w:val="both"/>
        <w:rPr>
          <w:sz w:val="24"/>
          <w:szCs w:val="24"/>
        </w:rPr>
      </w:pPr>
    </w:p>
    <w:p w:rsidR="00F34BF0" w:rsidRPr="00AC1FF2" w:rsidRDefault="00F34BF0" w:rsidP="00F34BF0">
      <w:pPr>
        <w:spacing w:line="240" w:lineRule="auto"/>
        <w:jc w:val="both"/>
        <w:rPr>
          <w:sz w:val="24"/>
          <w:szCs w:val="24"/>
        </w:rPr>
      </w:pPr>
      <w:r w:rsidRPr="00AC1FF2">
        <w:rPr>
          <w:sz w:val="24"/>
          <w:szCs w:val="24"/>
          <w:lang w:val="sr-Cyrl-CS"/>
        </w:rPr>
        <w:t xml:space="preserve">   </w:t>
      </w:r>
      <w:r w:rsidRPr="00AC1FF2">
        <w:rPr>
          <w:sz w:val="24"/>
          <w:szCs w:val="24"/>
        </w:rPr>
        <w:t xml:space="preserve">Менично овлашћење да се меница у висини од 10% од </w:t>
      </w:r>
      <w:r w:rsidRPr="00AC1FF2">
        <w:rPr>
          <w:sz w:val="24"/>
          <w:szCs w:val="24"/>
          <w:lang w:val="sr-Cyrl-CS"/>
        </w:rPr>
        <w:t>понуђене цене</w:t>
      </w:r>
      <w:r w:rsidRPr="00AC1FF2">
        <w:rPr>
          <w:sz w:val="24"/>
          <w:szCs w:val="24"/>
        </w:rPr>
        <w:t xml:space="preserve"> без ПДВ-а,</w:t>
      </w:r>
      <w:r>
        <w:rPr>
          <w:sz w:val="24"/>
          <w:szCs w:val="24"/>
        </w:rPr>
        <w:t xml:space="preserve"> </w:t>
      </w:r>
      <w:r w:rsidRPr="00AC1FF2">
        <w:rPr>
          <w:sz w:val="24"/>
          <w:szCs w:val="24"/>
        </w:rPr>
        <w:t>без сагласности понуђача</w:t>
      </w:r>
      <w:r w:rsidRPr="00AC1FF2">
        <w:rPr>
          <w:sz w:val="24"/>
          <w:szCs w:val="24"/>
          <w:lang w:val="sr-Cyrl-CS"/>
        </w:rPr>
        <w:t>,</w:t>
      </w:r>
      <w:r w:rsidRPr="00AC1FF2">
        <w:rPr>
          <w:sz w:val="24"/>
          <w:szCs w:val="24"/>
        </w:rPr>
        <w:t xml:space="preserve"> може поднети на наплату, које мора да траје најмање колико и рок важења понуде (понуђач уписује у обрасцу понуде</w:t>
      </w:r>
      <w:r w:rsidRPr="00AC1FF2">
        <w:rPr>
          <w:sz w:val="24"/>
          <w:szCs w:val="24"/>
          <w:lang w:val="sr-Cyrl-CS"/>
        </w:rPr>
        <w:t xml:space="preserve"> </w:t>
      </w:r>
      <w:r w:rsidRPr="00AC1FF2">
        <w:rPr>
          <w:sz w:val="24"/>
          <w:szCs w:val="24"/>
        </w:rPr>
        <w:t xml:space="preserve">рок важења понуде). </w:t>
      </w:r>
    </w:p>
    <w:p w:rsidR="00F34BF0" w:rsidRPr="00AC1FF2" w:rsidRDefault="00F34BF0" w:rsidP="00F34BF0">
      <w:pPr>
        <w:spacing w:line="240" w:lineRule="auto"/>
        <w:jc w:val="both"/>
        <w:rPr>
          <w:sz w:val="24"/>
          <w:szCs w:val="24"/>
        </w:rPr>
      </w:pPr>
      <w:r w:rsidRPr="00AC1FF2">
        <w:rPr>
          <w:sz w:val="24"/>
          <w:szCs w:val="24"/>
        </w:rPr>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rsidR="00F34BF0" w:rsidRPr="00AC1FF2" w:rsidRDefault="00F34BF0" w:rsidP="00F34BF0">
      <w:pPr>
        <w:spacing w:line="240" w:lineRule="auto"/>
        <w:jc w:val="both"/>
        <w:rPr>
          <w:sz w:val="24"/>
          <w:szCs w:val="24"/>
        </w:rPr>
      </w:pPr>
    </w:p>
    <w:p w:rsidR="00F34BF0" w:rsidRPr="00AC1FF2" w:rsidRDefault="00F34BF0" w:rsidP="00F34BF0">
      <w:pPr>
        <w:spacing w:line="240" w:lineRule="auto"/>
        <w:jc w:val="both"/>
        <w:rPr>
          <w:sz w:val="24"/>
          <w:szCs w:val="24"/>
        </w:rPr>
      </w:pPr>
      <w:r w:rsidRPr="00AC1FF2">
        <w:rPr>
          <w:sz w:val="24"/>
          <w:szCs w:val="24"/>
          <w:lang w:val="sr-Cyrl-CS"/>
        </w:rPr>
        <w:lastRenderedPageBreak/>
        <w:t xml:space="preserve">        </w:t>
      </w:r>
      <w:r w:rsidRPr="00AC1FF2">
        <w:rPr>
          <w:sz w:val="24"/>
          <w:szCs w:val="24"/>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F34BF0" w:rsidRPr="00AC1FF2" w:rsidRDefault="00F34BF0" w:rsidP="00F34BF0">
      <w:pPr>
        <w:spacing w:line="240" w:lineRule="auto"/>
        <w:jc w:val="both"/>
        <w:rPr>
          <w:sz w:val="24"/>
          <w:szCs w:val="24"/>
        </w:rPr>
      </w:pPr>
    </w:p>
    <w:p w:rsidR="00F34BF0" w:rsidRPr="00AC1FF2" w:rsidRDefault="00F34BF0" w:rsidP="00F34BF0">
      <w:pPr>
        <w:spacing w:line="240" w:lineRule="auto"/>
        <w:jc w:val="both"/>
        <w:rPr>
          <w:sz w:val="24"/>
          <w:szCs w:val="24"/>
        </w:rPr>
      </w:pPr>
      <w:r w:rsidRPr="00AC1FF2">
        <w:rPr>
          <w:sz w:val="24"/>
          <w:szCs w:val="24"/>
          <w:lang w:val="sr-Cyrl-CS"/>
        </w:rPr>
        <w:t xml:space="preserve">        Понуђач ће активирати меницу и менично овлашћење у</w:t>
      </w:r>
      <w:r w:rsidRPr="00AC1FF2">
        <w:rPr>
          <w:sz w:val="24"/>
          <w:szCs w:val="24"/>
        </w:rPr>
        <w:t xml:space="preserve"> случају да понуђач по истеку рока за подношење понуда измени, допуни, опозове своју понуду или не закључи оквирни споразум, а његова је понуда оцењена као најповољнија или не достави средство финансијског обезбеђења </w:t>
      </w:r>
      <w:r w:rsidRPr="00AC1FF2">
        <w:rPr>
          <w:sz w:val="24"/>
          <w:szCs w:val="24"/>
          <w:lang w:val="sr-Cyrl-CS"/>
        </w:rPr>
        <w:t>предвиђено конкурсном документацијом</w:t>
      </w:r>
      <w:r w:rsidRPr="00AC1FF2">
        <w:rPr>
          <w:sz w:val="24"/>
          <w:szCs w:val="24"/>
        </w:rPr>
        <w:t xml:space="preserve">. </w:t>
      </w:r>
    </w:p>
    <w:p w:rsidR="00F34BF0" w:rsidRPr="00AC1FF2" w:rsidRDefault="00F34BF0" w:rsidP="00F34BF0">
      <w:pPr>
        <w:keepNext/>
        <w:keepLines/>
        <w:spacing w:after="5" w:line="266" w:lineRule="auto"/>
        <w:ind w:right="70"/>
        <w:jc w:val="both"/>
        <w:outlineLvl w:val="4"/>
        <w:rPr>
          <w:rFonts w:eastAsia="Arial"/>
          <w:b/>
          <w:color w:val="000000"/>
          <w:sz w:val="24"/>
          <w:szCs w:val="24"/>
          <w:lang w:val="ru-RU"/>
        </w:rPr>
      </w:pPr>
    </w:p>
    <w:p w:rsidR="00F34BF0" w:rsidRPr="00AC1FF2" w:rsidRDefault="00F34BF0" w:rsidP="00F34BF0">
      <w:pPr>
        <w:keepNext/>
        <w:keepLines/>
        <w:tabs>
          <w:tab w:val="center" w:pos="4263"/>
        </w:tabs>
        <w:spacing w:after="9" w:line="269" w:lineRule="auto"/>
        <w:jc w:val="both"/>
        <w:outlineLvl w:val="2"/>
        <w:rPr>
          <w:b/>
          <w:sz w:val="24"/>
          <w:szCs w:val="24"/>
          <w:lang w:val="sr-Cyrl-CS"/>
        </w:rPr>
      </w:pPr>
      <w:r w:rsidRPr="00AC1FF2">
        <w:rPr>
          <w:b/>
          <w:sz w:val="24"/>
          <w:szCs w:val="24"/>
          <w:lang w:val="sr-Cyrl-CS"/>
        </w:rPr>
        <w:tab/>
        <w:t>Понуђач је дужан да у року од 5 (пет) дана од дана закључења уговора достави наручиоцу:</w:t>
      </w:r>
    </w:p>
    <w:p w:rsidR="00F34BF0" w:rsidRPr="00AC1FF2" w:rsidRDefault="00F34BF0" w:rsidP="00F34BF0">
      <w:pPr>
        <w:spacing w:line="240" w:lineRule="auto"/>
        <w:jc w:val="both"/>
        <w:rPr>
          <w:b/>
          <w:sz w:val="24"/>
          <w:szCs w:val="24"/>
          <w:lang w:val="ru-RU"/>
        </w:rPr>
      </w:pPr>
    </w:p>
    <w:p w:rsidR="00F34BF0" w:rsidRPr="00AC1FF2" w:rsidRDefault="00F34BF0" w:rsidP="00F34BF0">
      <w:pPr>
        <w:spacing w:line="240" w:lineRule="auto"/>
        <w:jc w:val="both"/>
        <w:rPr>
          <w:sz w:val="24"/>
          <w:szCs w:val="24"/>
          <w:lang w:val="ru-RU"/>
        </w:rPr>
      </w:pPr>
      <w:r w:rsidRPr="00AC1FF2">
        <w:rPr>
          <w:b/>
          <w:sz w:val="24"/>
          <w:szCs w:val="24"/>
          <w:lang w:val="sr-Cyrl-CS"/>
        </w:rPr>
        <w:t xml:space="preserve">1. </w:t>
      </w:r>
      <w:r w:rsidRPr="00AC1FF2">
        <w:rPr>
          <w:b/>
          <w:sz w:val="24"/>
          <w:szCs w:val="24"/>
          <w:lang w:val="ru-RU"/>
        </w:rPr>
        <w:t xml:space="preserve">Меница за добро извршење посла </w:t>
      </w:r>
    </w:p>
    <w:p w:rsidR="00F34BF0" w:rsidRDefault="00F34BF0" w:rsidP="00F34BF0">
      <w:pPr>
        <w:spacing w:line="240" w:lineRule="auto"/>
        <w:jc w:val="both"/>
        <w:rPr>
          <w:sz w:val="24"/>
          <w:szCs w:val="24"/>
          <w:lang w:val="sr-Cyrl-CS"/>
        </w:rPr>
      </w:pPr>
      <w:r w:rsidRPr="00B84F04">
        <w:rPr>
          <w:sz w:val="24"/>
          <w:szCs w:val="24"/>
          <w:lang w:val="sr-Cyrl-CS"/>
        </w:rPr>
        <w:t xml:space="preserve">Меницу за добро извршење посла са назначеним номиналним износом од 10 % </w:t>
      </w:r>
      <w:r w:rsidRPr="00B84F04">
        <w:rPr>
          <w:rFonts w:eastAsia="Malgun Gothic"/>
          <w:sz w:val="24"/>
          <w:szCs w:val="24"/>
          <w:lang w:val="sr-Cyrl-CS"/>
        </w:rPr>
        <w:t xml:space="preserve">вредности уговора </w:t>
      </w:r>
      <w:r w:rsidRPr="00B84F04">
        <w:rPr>
          <w:sz w:val="24"/>
          <w:szCs w:val="24"/>
          <w:lang w:val="sr-Cyrl-CS"/>
        </w:rPr>
        <w:t>без ПДВ-а, оверену, потписану од стране овлашћеног лица и регистровану у складу са чланом 47а Закона о платном</w:t>
      </w:r>
      <w:r>
        <w:rPr>
          <w:sz w:val="24"/>
          <w:szCs w:val="24"/>
          <w:lang w:val="sr-Cyrl-CS"/>
        </w:rPr>
        <w:t xml:space="preserve"> промету</w:t>
      </w:r>
      <w:r w:rsidRPr="00B84F04">
        <w:rPr>
          <w:sz w:val="24"/>
          <w:szCs w:val="24"/>
          <w:lang w:val="sr-Cyrl-CS"/>
        </w:rPr>
        <w:t xml:space="preserve"> </w:t>
      </w:r>
      <w:r w:rsidRPr="001240D8">
        <w:rPr>
          <w:sz w:val="24"/>
          <w:szCs w:val="24"/>
          <w:lang w:val="ru-RU"/>
        </w:rPr>
        <w:t>("Сл. лист СРЈ", бр. 3/2002 и 5/2003 и "Сл. гласник РС", бр. 43/2004, 62/2006, 111/2009 - др. закон, 31/2011 и 139/20</w:t>
      </w:r>
      <w:r>
        <w:rPr>
          <w:sz w:val="24"/>
          <w:szCs w:val="24"/>
          <w:lang w:val="ru-RU"/>
        </w:rPr>
        <w:t>15</w:t>
      </w:r>
      <w:r w:rsidRPr="001240D8">
        <w:rPr>
          <w:sz w:val="24"/>
          <w:szCs w:val="24"/>
          <w:lang w:val="ru-RU"/>
        </w:rPr>
        <w:t xml:space="preserve"> - др. закон)</w:t>
      </w:r>
      <w:r w:rsidRPr="00B84F04">
        <w:rPr>
          <w:sz w:val="24"/>
          <w:szCs w:val="24"/>
          <w:lang w:val="sr-Cyrl-CS"/>
        </w:rPr>
        <w:t xml:space="preserve"> и Одлуком о ближим условима, садржини и начину вођења Регистра меница и овлашћења („Службени гласник РС“ бр. 56/2011</w:t>
      </w:r>
      <w:r>
        <w:rPr>
          <w:sz w:val="24"/>
          <w:szCs w:val="24"/>
          <w:lang w:val="sr-Cyrl-CS"/>
        </w:rPr>
        <w:t xml:space="preserve"> и 80/2015</w:t>
      </w:r>
      <w:r w:rsidRPr="00B84F04">
        <w:rPr>
          <w:sz w:val="24"/>
          <w:szCs w:val="24"/>
          <w:lang w:val="sr-Cyrl-CS"/>
        </w:rPr>
        <w:t>), са роком важења који је 30 дан</w:t>
      </w:r>
      <w:r>
        <w:rPr>
          <w:sz w:val="24"/>
          <w:szCs w:val="24"/>
          <w:lang w:val="sr-Cyrl-CS"/>
        </w:rPr>
        <w:t>а дужи од истека рока важности у</w:t>
      </w:r>
      <w:r w:rsidRPr="00B84F04">
        <w:rPr>
          <w:sz w:val="24"/>
          <w:szCs w:val="24"/>
          <w:lang w:val="sr-Cyrl-CS"/>
        </w:rPr>
        <w:t>говора</w:t>
      </w:r>
      <w:r>
        <w:rPr>
          <w:sz w:val="24"/>
          <w:szCs w:val="24"/>
          <w:lang w:val="sr-Cyrl-CS"/>
        </w:rPr>
        <w:t>.</w:t>
      </w:r>
    </w:p>
    <w:p w:rsidR="00F34BF0" w:rsidRPr="001240D8" w:rsidRDefault="00F34BF0" w:rsidP="00F34BF0">
      <w:pPr>
        <w:spacing w:line="240" w:lineRule="auto"/>
        <w:jc w:val="both"/>
        <w:rPr>
          <w:lang w:val="ru-RU"/>
        </w:rPr>
      </w:pPr>
      <w:r w:rsidRPr="00B84F04">
        <w:rPr>
          <w:sz w:val="24"/>
          <w:szCs w:val="24"/>
          <w:lang w:val="sr-Cyrl-CS"/>
        </w:rPr>
        <w:t>Менично овлашћење да се меница</w:t>
      </w:r>
      <w:r>
        <w:rPr>
          <w:sz w:val="24"/>
          <w:szCs w:val="24"/>
          <w:lang w:val="sr-Cyrl-CS"/>
        </w:rPr>
        <w:t xml:space="preserve"> у износу од 10 % од вредности у</w:t>
      </w:r>
      <w:r w:rsidRPr="00B84F04">
        <w:rPr>
          <w:sz w:val="24"/>
          <w:szCs w:val="24"/>
          <w:lang w:val="sr-Cyrl-CS"/>
        </w:rPr>
        <w:t>гов</w:t>
      </w:r>
      <w:r>
        <w:rPr>
          <w:sz w:val="24"/>
          <w:szCs w:val="24"/>
          <w:lang w:val="sr-Cyrl-CS"/>
        </w:rPr>
        <w:t>ора без ПДВ-а, без сагласности Понуђача</w:t>
      </w:r>
      <w:r w:rsidRPr="00B84F04">
        <w:rPr>
          <w:sz w:val="24"/>
          <w:szCs w:val="24"/>
          <w:lang w:val="sr-Cyrl-CS"/>
        </w:rPr>
        <w:t xml:space="preserve"> може поднети на наплату, у случају неизвршења обавеза из </w:t>
      </w:r>
      <w:r>
        <w:rPr>
          <w:sz w:val="24"/>
          <w:szCs w:val="24"/>
          <w:lang w:val="sr-Cyrl-CS"/>
        </w:rPr>
        <w:t>у</w:t>
      </w:r>
      <w:r w:rsidRPr="00B84F04">
        <w:rPr>
          <w:sz w:val="24"/>
          <w:szCs w:val="24"/>
          <w:lang w:val="sr-Cyrl-CS"/>
        </w:rPr>
        <w:t>говора.</w:t>
      </w:r>
    </w:p>
    <w:p w:rsidR="00F34BF0" w:rsidRPr="001240D8" w:rsidRDefault="00F34BF0" w:rsidP="00F34BF0">
      <w:pPr>
        <w:spacing w:line="240" w:lineRule="auto"/>
        <w:jc w:val="both"/>
        <w:rPr>
          <w:lang w:val="ru-RU"/>
        </w:rPr>
      </w:pPr>
      <w:r w:rsidRPr="00B84F04">
        <w:rPr>
          <w:sz w:val="24"/>
          <w:szCs w:val="24"/>
          <w:lang w:val="sr-Cyrl-CS"/>
        </w:rPr>
        <w:t>Потврд</w:t>
      </w:r>
      <w:r>
        <w:rPr>
          <w:sz w:val="24"/>
          <w:szCs w:val="24"/>
          <w:lang w:val="sr-Cyrl-CS"/>
        </w:rPr>
        <w:t>у</w:t>
      </w:r>
      <w:r w:rsidRPr="00B84F04">
        <w:rPr>
          <w:sz w:val="24"/>
          <w:szCs w:val="24"/>
          <w:lang w:val="sr-Cyrl-CS"/>
        </w:rPr>
        <w:t xml:space="preserve"> о регистрацији менице.</w:t>
      </w:r>
    </w:p>
    <w:p w:rsidR="00F34BF0" w:rsidRPr="001240D8" w:rsidRDefault="00F34BF0" w:rsidP="00F34BF0">
      <w:pPr>
        <w:spacing w:line="240" w:lineRule="auto"/>
        <w:jc w:val="both"/>
        <w:rPr>
          <w:lang w:val="ru-RU"/>
        </w:rPr>
      </w:pPr>
      <w:r w:rsidRPr="00B84F04">
        <w:rPr>
          <w:sz w:val="24"/>
          <w:szCs w:val="24"/>
          <w:lang w:val="sr-Cyrl-CS"/>
        </w:rPr>
        <w:t>Копиј</w:t>
      </w:r>
      <w:r>
        <w:rPr>
          <w:sz w:val="24"/>
          <w:szCs w:val="24"/>
          <w:lang w:val="sr-Cyrl-CS"/>
        </w:rPr>
        <w:t>у</w:t>
      </w:r>
      <w:r w:rsidRPr="00B84F04">
        <w:rPr>
          <w:sz w:val="24"/>
          <w:szCs w:val="24"/>
          <w:lang w:val="sr-Cyrl-CS"/>
        </w:rPr>
        <w:t xml:space="preserve"> картона депонованих потписа код банке на којим се јасно виде депоновани потпис и печат </w:t>
      </w:r>
      <w:r>
        <w:rPr>
          <w:sz w:val="24"/>
          <w:szCs w:val="24"/>
          <w:lang w:val="sr-Cyrl-CS"/>
        </w:rPr>
        <w:t>Понуђача</w:t>
      </w:r>
      <w:r w:rsidRPr="00B84F04">
        <w:rPr>
          <w:sz w:val="24"/>
          <w:szCs w:val="24"/>
          <w:lang w:val="sr-Cyrl-CS"/>
        </w:rPr>
        <w:t>, оверен печатом банке са датумом овере, не старијим од 30 дана, од дана закључења уговора.</w:t>
      </w:r>
    </w:p>
    <w:p w:rsidR="00F34BF0" w:rsidRPr="001240D8" w:rsidRDefault="00F34BF0" w:rsidP="00F34BF0">
      <w:pPr>
        <w:spacing w:line="240" w:lineRule="auto"/>
        <w:jc w:val="both"/>
        <w:rPr>
          <w:lang w:val="ru-RU"/>
        </w:rPr>
      </w:pPr>
      <w:r w:rsidRPr="00B84F04">
        <w:rPr>
          <w:sz w:val="24"/>
          <w:szCs w:val="24"/>
          <w:lang w:val="sr-Cyrl-CS"/>
        </w:rPr>
        <w:t>Потпис овлашћеног лица на меници и меничном овлашћењу мора бити идентичан са потписом у картону депонованих потписа.</w:t>
      </w:r>
    </w:p>
    <w:p w:rsidR="00F34BF0" w:rsidRPr="001240D8" w:rsidRDefault="00F34BF0" w:rsidP="00F34BF0">
      <w:pPr>
        <w:spacing w:line="240" w:lineRule="auto"/>
        <w:jc w:val="both"/>
        <w:rPr>
          <w:lang w:val="ru-RU"/>
        </w:rPr>
      </w:pPr>
      <w:r w:rsidRPr="00B84F04">
        <w:rPr>
          <w:sz w:val="24"/>
          <w:szCs w:val="24"/>
          <w:lang w:val="sr-Cyrl-CS"/>
        </w:rPr>
        <w:t>У случају промене лица овлашћеног за заступање, менично овлашћење остаје на снази.</w:t>
      </w:r>
    </w:p>
    <w:p w:rsidR="00F34BF0" w:rsidRPr="001240D8" w:rsidRDefault="00F34BF0" w:rsidP="00F34BF0">
      <w:pPr>
        <w:spacing w:line="240" w:lineRule="auto"/>
        <w:jc w:val="both"/>
        <w:rPr>
          <w:lang w:val="ru-RU"/>
        </w:rPr>
      </w:pPr>
      <w:r>
        <w:rPr>
          <w:sz w:val="24"/>
          <w:szCs w:val="24"/>
          <w:lang w:val="sr-Cyrl-CS"/>
        </w:rPr>
        <w:t>Након истека рока, Н</w:t>
      </w:r>
      <w:r w:rsidRPr="00B84F04">
        <w:rPr>
          <w:sz w:val="24"/>
          <w:szCs w:val="24"/>
          <w:lang w:val="sr-Cyrl-CS"/>
        </w:rPr>
        <w:t>аручилац ће предметну меницу вратити, на писани за</w:t>
      </w:r>
      <w:r>
        <w:rPr>
          <w:sz w:val="24"/>
          <w:szCs w:val="24"/>
          <w:lang w:val="sr-Cyrl-CS"/>
        </w:rPr>
        <w:t>хтев Понуђача</w:t>
      </w:r>
      <w:r w:rsidRPr="00B84F04">
        <w:rPr>
          <w:sz w:val="24"/>
          <w:szCs w:val="24"/>
          <w:lang w:val="sr-Cyrl-CS"/>
        </w:rPr>
        <w:t>.</w:t>
      </w:r>
    </w:p>
    <w:p w:rsidR="00F34BF0" w:rsidRPr="00B84F04" w:rsidRDefault="00F34BF0" w:rsidP="00F34BF0">
      <w:pPr>
        <w:keepNext/>
        <w:keepLines/>
        <w:tabs>
          <w:tab w:val="center" w:pos="4263"/>
        </w:tabs>
        <w:spacing w:line="240" w:lineRule="auto"/>
        <w:jc w:val="both"/>
        <w:outlineLvl w:val="2"/>
        <w:rPr>
          <w:sz w:val="24"/>
          <w:szCs w:val="24"/>
          <w:lang w:val="sr-Cyrl-CS"/>
        </w:rPr>
      </w:pPr>
      <w:r w:rsidRPr="00B84F04">
        <w:rPr>
          <w:sz w:val="24"/>
          <w:szCs w:val="24"/>
          <w:lang w:val="sr-Cyrl-CS"/>
        </w:rPr>
        <w:t>Наручилац ћ</w:t>
      </w:r>
      <w:r>
        <w:rPr>
          <w:sz w:val="24"/>
          <w:szCs w:val="24"/>
          <w:lang w:val="sr-Cyrl-CS"/>
        </w:rPr>
        <w:t>е уновчити дату меницу уколико Понуђач</w:t>
      </w:r>
      <w:r w:rsidRPr="00B84F04">
        <w:rPr>
          <w:sz w:val="24"/>
          <w:szCs w:val="24"/>
          <w:lang w:val="sr-Cyrl-CS"/>
        </w:rPr>
        <w:t xml:space="preserve"> не буде извршавао своје обавезе у роковима и на начи</w:t>
      </w:r>
      <w:r>
        <w:rPr>
          <w:sz w:val="24"/>
          <w:szCs w:val="24"/>
          <w:lang w:val="sr-Cyrl-CS"/>
        </w:rPr>
        <w:t>н предвиђен уговором и понудом Понуђача.</w:t>
      </w:r>
      <w:r w:rsidRPr="001240D8">
        <w:rPr>
          <w:sz w:val="24"/>
          <w:szCs w:val="24"/>
          <w:lang w:val="ru-RU"/>
        </w:rPr>
        <w:t xml:space="preserve"> </w:t>
      </w:r>
      <w:r>
        <w:rPr>
          <w:sz w:val="24"/>
          <w:szCs w:val="24"/>
          <w:lang w:val="sr-Cyrl-CS"/>
        </w:rPr>
        <w:t>Уколико Понуђач не достави тражено средство обезбеђења, уговор се раскида.</w:t>
      </w:r>
    </w:p>
    <w:p w:rsidR="00F34BF0" w:rsidRPr="001240D8" w:rsidRDefault="00F34BF0" w:rsidP="00F34BF0">
      <w:pPr>
        <w:spacing w:line="240" w:lineRule="auto"/>
        <w:rPr>
          <w:lang w:val="ru-RU"/>
        </w:rPr>
      </w:pPr>
    </w:p>
    <w:p w:rsidR="00F34BF0" w:rsidRPr="00F96868" w:rsidRDefault="00F34BF0" w:rsidP="00F34BF0">
      <w:pPr>
        <w:tabs>
          <w:tab w:val="center" w:pos="720"/>
          <w:tab w:val="center" w:pos="3631"/>
        </w:tabs>
        <w:spacing w:line="240" w:lineRule="auto"/>
        <w:rPr>
          <w:sz w:val="24"/>
          <w:szCs w:val="24"/>
          <w:lang w:val="sr-Cyrl-CS"/>
        </w:rPr>
      </w:pPr>
      <w:r w:rsidRPr="001240D8">
        <w:rPr>
          <w:b/>
          <w:lang w:val="ru-RU"/>
        </w:rPr>
        <w:t xml:space="preserve"> 2. </w:t>
      </w:r>
      <w:r w:rsidRPr="001240D8">
        <w:rPr>
          <w:b/>
          <w:sz w:val="24"/>
          <w:szCs w:val="24"/>
          <w:lang w:val="ru-RU"/>
        </w:rPr>
        <w:t xml:space="preserve">Меница за повраћај авансног плаћања </w:t>
      </w:r>
      <w:r>
        <w:rPr>
          <w:b/>
          <w:sz w:val="24"/>
          <w:szCs w:val="24"/>
          <w:lang w:val="sr-Cyrl-CS"/>
        </w:rPr>
        <w:t>(уколико је исказан аванс у понуди)</w:t>
      </w:r>
    </w:p>
    <w:p w:rsidR="00F34BF0" w:rsidRPr="001240D8" w:rsidRDefault="00F34BF0" w:rsidP="00F34BF0">
      <w:pPr>
        <w:spacing w:line="240" w:lineRule="auto"/>
        <w:jc w:val="both"/>
        <w:rPr>
          <w:sz w:val="24"/>
          <w:szCs w:val="24"/>
          <w:lang w:val="ru-RU"/>
        </w:rPr>
      </w:pPr>
      <w:r w:rsidRPr="001240D8">
        <w:rPr>
          <w:sz w:val="24"/>
          <w:szCs w:val="24"/>
          <w:lang w:val="ru-RU"/>
        </w:rPr>
        <w:t>Меницу за повраћај авансног плаћања</w:t>
      </w:r>
      <w:r>
        <w:rPr>
          <w:sz w:val="24"/>
          <w:szCs w:val="24"/>
          <w:lang w:val="sr-Cyrl-CS"/>
        </w:rPr>
        <w:t xml:space="preserve"> на цео износ аванса без</w:t>
      </w:r>
      <w:r w:rsidRPr="00BC42E1">
        <w:rPr>
          <w:sz w:val="24"/>
          <w:szCs w:val="24"/>
          <w:lang w:val="sr-Cyrl-CS"/>
        </w:rPr>
        <w:t xml:space="preserve"> ПДВ</w:t>
      </w:r>
      <w:r>
        <w:rPr>
          <w:sz w:val="24"/>
          <w:szCs w:val="24"/>
          <w:lang w:val="sr-Cyrl-CS"/>
        </w:rPr>
        <w:t>-а,</w:t>
      </w:r>
      <w:r w:rsidRPr="001240D8">
        <w:rPr>
          <w:sz w:val="24"/>
          <w:szCs w:val="24"/>
          <w:lang w:val="ru-RU"/>
        </w:rPr>
        <w:t xml:space="preserve"> оверену, потписану од стране лица овлашћеног за заступање и регистровану у складу са чланом 47а Закона о платном промету ("Сл. лист СРЈ", бр. 3/2002 и 5/2003 и "Сл. гласник РС", бр. 43/2004, 62/2006, 111/2009 - др. закон, 31/2011 и 139/20</w:t>
      </w:r>
      <w:r>
        <w:rPr>
          <w:sz w:val="24"/>
          <w:szCs w:val="24"/>
          <w:lang w:val="ru-RU"/>
        </w:rPr>
        <w:t>15</w:t>
      </w:r>
      <w:r w:rsidRPr="001240D8">
        <w:rPr>
          <w:sz w:val="24"/>
          <w:szCs w:val="24"/>
          <w:lang w:val="ru-RU"/>
        </w:rPr>
        <w:t xml:space="preserve"> - др. закон)</w:t>
      </w:r>
      <w:r w:rsidRPr="008E6F27">
        <w:rPr>
          <w:sz w:val="24"/>
          <w:szCs w:val="24"/>
          <w:lang w:val="sr-Cyrl-CS"/>
        </w:rPr>
        <w:t xml:space="preserve"> и Одлуком о ближим условима, садржини и начину вођења Регистра меница и овлашћења („Службени гласник РС“ бр. 56/2011 и 80/2015).</w:t>
      </w:r>
    </w:p>
    <w:p w:rsidR="00F34BF0" w:rsidRPr="001240D8" w:rsidRDefault="00F34BF0" w:rsidP="00F34BF0">
      <w:pPr>
        <w:spacing w:line="240" w:lineRule="auto"/>
        <w:jc w:val="both"/>
        <w:rPr>
          <w:sz w:val="24"/>
          <w:szCs w:val="24"/>
          <w:lang w:val="ru-RU"/>
        </w:rPr>
      </w:pPr>
      <w:r w:rsidRPr="001240D8">
        <w:rPr>
          <w:sz w:val="24"/>
          <w:szCs w:val="24"/>
          <w:lang w:val="ru-RU"/>
        </w:rPr>
        <w:t>Менично овлашћење да се мениц</w:t>
      </w:r>
      <w:r w:rsidRPr="008E6F27">
        <w:rPr>
          <w:sz w:val="24"/>
          <w:szCs w:val="24"/>
        </w:rPr>
        <w:t>a</w:t>
      </w:r>
      <w:r w:rsidRPr="001240D8">
        <w:rPr>
          <w:sz w:val="24"/>
          <w:szCs w:val="24"/>
          <w:lang w:val="ru-RU"/>
        </w:rPr>
        <w:t xml:space="preserve"> са назначеним номиналним износом </w:t>
      </w:r>
      <w:r>
        <w:rPr>
          <w:sz w:val="24"/>
          <w:szCs w:val="24"/>
          <w:lang w:val="sr-Cyrl-CS"/>
        </w:rPr>
        <w:t>без</w:t>
      </w:r>
      <w:r w:rsidRPr="001240D8">
        <w:rPr>
          <w:sz w:val="24"/>
          <w:szCs w:val="24"/>
          <w:lang w:val="ru-RU"/>
        </w:rPr>
        <w:t xml:space="preserve"> ПДВ-</w:t>
      </w:r>
      <w:r>
        <w:rPr>
          <w:sz w:val="24"/>
          <w:szCs w:val="24"/>
          <w:lang w:val="sr-Cyrl-CS"/>
        </w:rPr>
        <w:t>а</w:t>
      </w:r>
      <w:r w:rsidRPr="001240D8">
        <w:rPr>
          <w:sz w:val="24"/>
          <w:szCs w:val="24"/>
          <w:lang w:val="ru-RU"/>
        </w:rPr>
        <w:t xml:space="preserve"> у висини плаћеног аванса, која траје </w:t>
      </w:r>
      <w:r>
        <w:rPr>
          <w:sz w:val="24"/>
          <w:szCs w:val="24"/>
          <w:lang w:val="sr-Cyrl-CS"/>
        </w:rPr>
        <w:t xml:space="preserve">најмање </w:t>
      </w:r>
      <w:r w:rsidRPr="001240D8">
        <w:rPr>
          <w:sz w:val="24"/>
          <w:szCs w:val="24"/>
          <w:lang w:val="ru-RU"/>
        </w:rPr>
        <w:t xml:space="preserve">до </w:t>
      </w:r>
      <w:r>
        <w:rPr>
          <w:sz w:val="24"/>
          <w:szCs w:val="24"/>
          <w:lang w:val="sr-Cyrl-CS"/>
        </w:rPr>
        <w:t>правдања целог износа аванса</w:t>
      </w:r>
      <w:r w:rsidRPr="001240D8">
        <w:rPr>
          <w:sz w:val="24"/>
          <w:szCs w:val="24"/>
          <w:lang w:val="ru-RU"/>
        </w:rPr>
        <w:t>,</w:t>
      </w:r>
      <w:r>
        <w:rPr>
          <w:sz w:val="24"/>
          <w:szCs w:val="24"/>
          <w:lang w:val="sr-Cyrl-CS"/>
        </w:rPr>
        <w:t xml:space="preserve"> </w:t>
      </w:r>
      <w:r w:rsidRPr="001240D8">
        <w:rPr>
          <w:sz w:val="24"/>
          <w:szCs w:val="24"/>
          <w:lang w:val="ru-RU"/>
        </w:rPr>
        <w:lastRenderedPageBreak/>
        <w:t>без сагласности понуђача може поднети на наплату, у случају да ни</w:t>
      </w:r>
      <w:r>
        <w:rPr>
          <w:sz w:val="24"/>
          <w:szCs w:val="24"/>
          <w:lang w:val="sr-Cyrl-CS"/>
        </w:rPr>
        <w:t>су</w:t>
      </w:r>
      <w:r w:rsidRPr="001240D8">
        <w:rPr>
          <w:sz w:val="24"/>
          <w:szCs w:val="24"/>
          <w:lang w:val="ru-RU"/>
        </w:rPr>
        <w:t xml:space="preserve"> извршени </w:t>
      </w:r>
      <w:r>
        <w:rPr>
          <w:sz w:val="24"/>
          <w:szCs w:val="24"/>
          <w:lang w:val="sr-Cyrl-CS"/>
        </w:rPr>
        <w:t>радови</w:t>
      </w:r>
      <w:r w:rsidRPr="001240D8">
        <w:rPr>
          <w:sz w:val="24"/>
          <w:szCs w:val="24"/>
          <w:lang w:val="ru-RU"/>
        </w:rPr>
        <w:t xml:space="preserve"> у висини износа уплаћених средстава. </w:t>
      </w:r>
    </w:p>
    <w:p w:rsidR="00F34BF0" w:rsidRPr="001240D8" w:rsidRDefault="00F34BF0" w:rsidP="00F34BF0">
      <w:pPr>
        <w:spacing w:line="240" w:lineRule="auto"/>
        <w:jc w:val="both"/>
        <w:rPr>
          <w:sz w:val="24"/>
          <w:szCs w:val="24"/>
          <w:lang w:val="ru-RU"/>
        </w:rPr>
      </w:pPr>
      <w:r w:rsidRPr="001240D8">
        <w:rPr>
          <w:sz w:val="24"/>
          <w:szCs w:val="24"/>
          <w:lang w:val="ru-RU"/>
        </w:rPr>
        <w:t xml:space="preserve">Потврду о регистрацији менице,  </w:t>
      </w:r>
    </w:p>
    <w:p w:rsidR="00F34BF0" w:rsidRPr="001240D8" w:rsidRDefault="00F34BF0" w:rsidP="00F34BF0">
      <w:pPr>
        <w:spacing w:line="240" w:lineRule="auto"/>
        <w:jc w:val="both"/>
        <w:rPr>
          <w:sz w:val="24"/>
          <w:szCs w:val="24"/>
          <w:lang w:val="ru-RU"/>
        </w:rPr>
      </w:pPr>
      <w:r w:rsidRPr="001240D8">
        <w:rPr>
          <w:sz w:val="24"/>
          <w:szCs w:val="24"/>
          <w:lang w:val="ru-RU"/>
        </w:rPr>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 </w:t>
      </w:r>
    </w:p>
    <w:p w:rsidR="00F34BF0" w:rsidRPr="001240D8" w:rsidRDefault="00F34BF0" w:rsidP="00F34BF0">
      <w:pPr>
        <w:spacing w:line="240" w:lineRule="auto"/>
        <w:jc w:val="both"/>
        <w:rPr>
          <w:sz w:val="24"/>
          <w:szCs w:val="24"/>
          <w:lang w:val="ru-RU"/>
        </w:rPr>
      </w:pPr>
      <w:r w:rsidRPr="001240D8">
        <w:rPr>
          <w:sz w:val="24"/>
          <w:szCs w:val="24"/>
          <w:lang w:val="ru-RU"/>
        </w:rPr>
        <w:t xml:space="preserve">Потпис овлашћеног лица на меници и меничном овлашћењу мора бити идентичан са потписом у картону депонованих потписа.  </w:t>
      </w:r>
    </w:p>
    <w:p w:rsidR="00F34BF0" w:rsidRPr="001240D8" w:rsidRDefault="00F34BF0" w:rsidP="00F34BF0">
      <w:pPr>
        <w:spacing w:line="240" w:lineRule="auto"/>
        <w:jc w:val="both"/>
        <w:rPr>
          <w:sz w:val="24"/>
          <w:szCs w:val="24"/>
          <w:lang w:val="ru-RU"/>
        </w:rPr>
      </w:pPr>
      <w:r w:rsidRPr="001240D8">
        <w:rPr>
          <w:sz w:val="24"/>
          <w:szCs w:val="24"/>
          <w:lang w:val="ru-RU"/>
        </w:rPr>
        <w:t xml:space="preserve">У случају промене лица овлашћеног за заступање, менично овлашћење остаје на снази.  </w:t>
      </w:r>
    </w:p>
    <w:p w:rsidR="00F34BF0" w:rsidRPr="00D95B2A" w:rsidRDefault="00F34BF0" w:rsidP="00F34BF0">
      <w:pPr>
        <w:pStyle w:val="NoSpacing"/>
        <w:tabs>
          <w:tab w:val="left" w:pos="709"/>
          <w:tab w:val="left" w:pos="1418"/>
          <w:tab w:val="left" w:pos="1701"/>
        </w:tabs>
        <w:jc w:val="both"/>
        <w:rPr>
          <w:rFonts w:ascii="Times New Roman" w:hAnsi="Times New Roman"/>
          <w:sz w:val="24"/>
          <w:szCs w:val="24"/>
          <w:lang w:val="sr-Cyrl-CS"/>
        </w:rPr>
      </w:pPr>
      <w:r w:rsidRPr="00D95B2A">
        <w:rPr>
          <w:rFonts w:ascii="Times New Roman" w:hAnsi="Times New Roman"/>
          <w:sz w:val="24"/>
          <w:szCs w:val="24"/>
        </w:rPr>
        <w:t>Након истека рока  важности уговора Наручилац ће предметну меницу вратити, на писани захтев понуђача</w:t>
      </w:r>
      <w:r>
        <w:rPr>
          <w:rFonts w:ascii="Times New Roman" w:hAnsi="Times New Roman"/>
          <w:sz w:val="24"/>
          <w:szCs w:val="24"/>
          <w:lang w:val="sr-Cyrl-CS"/>
        </w:rPr>
        <w:t>.</w:t>
      </w:r>
    </w:p>
    <w:p w:rsidR="00F34BF0" w:rsidRPr="00D95B2A" w:rsidRDefault="00F34BF0" w:rsidP="00F34BF0">
      <w:pPr>
        <w:pStyle w:val="NoSpacing"/>
        <w:tabs>
          <w:tab w:val="left" w:pos="709"/>
          <w:tab w:val="left" w:pos="1418"/>
          <w:tab w:val="left" w:pos="1701"/>
        </w:tabs>
        <w:jc w:val="both"/>
        <w:rPr>
          <w:rFonts w:ascii="Times New Roman" w:hAnsi="Times New Roman"/>
          <w:sz w:val="24"/>
          <w:szCs w:val="24"/>
        </w:rPr>
      </w:pPr>
    </w:p>
    <w:p w:rsidR="00F34BF0" w:rsidRPr="00706580" w:rsidRDefault="00F34BF0" w:rsidP="00F34BF0">
      <w:pPr>
        <w:pStyle w:val="NoSpacing"/>
        <w:tabs>
          <w:tab w:val="left" w:pos="709"/>
          <w:tab w:val="left" w:pos="1418"/>
          <w:tab w:val="left" w:pos="1701"/>
        </w:tabs>
        <w:jc w:val="both"/>
        <w:rPr>
          <w:rFonts w:ascii="Times New Roman" w:hAnsi="Times New Roman"/>
          <w:sz w:val="24"/>
          <w:szCs w:val="24"/>
          <w:lang w:val="ru-RU"/>
        </w:rPr>
      </w:pPr>
      <w:r>
        <w:rPr>
          <w:rFonts w:ascii="Times New Roman" w:hAnsi="Times New Roman"/>
          <w:b/>
          <w:color w:val="000000"/>
          <w:sz w:val="24"/>
          <w:szCs w:val="24"/>
          <w:lang w:val="ru-RU"/>
        </w:rPr>
        <w:tab/>
      </w:r>
      <w:r w:rsidRPr="00706580">
        <w:rPr>
          <w:rFonts w:ascii="Times New Roman" w:hAnsi="Times New Roman"/>
          <w:sz w:val="24"/>
          <w:szCs w:val="24"/>
          <w:lang w:val="ru-RU"/>
        </w:rPr>
        <w:t>Понуђач који наступа самостално</w:t>
      </w:r>
      <w:r w:rsidRPr="00706580">
        <w:rPr>
          <w:rFonts w:ascii="Times New Roman" w:hAnsi="Times New Roman"/>
          <w:sz w:val="24"/>
          <w:szCs w:val="24"/>
          <w:lang w:val="sr-Cyrl-CS"/>
        </w:rPr>
        <w:t xml:space="preserve">, понуђач који наступа </w:t>
      </w:r>
      <w:r w:rsidRPr="00706580">
        <w:rPr>
          <w:rFonts w:ascii="Times New Roman" w:hAnsi="Times New Roman"/>
          <w:sz w:val="24"/>
          <w:szCs w:val="24"/>
          <w:lang w:val="ru-RU"/>
        </w:rPr>
        <w:t>са подиз</w:t>
      </w:r>
      <w:r w:rsidRPr="00706580">
        <w:rPr>
          <w:rFonts w:ascii="Times New Roman" w:hAnsi="Times New Roman"/>
          <w:sz w:val="24"/>
          <w:szCs w:val="24"/>
          <w:lang w:val="sr-Cyrl-CS"/>
        </w:rPr>
        <w:t>вођачима</w:t>
      </w:r>
      <w:r w:rsidRPr="00706580">
        <w:rPr>
          <w:rFonts w:ascii="Times New Roman" w:hAnsi="Times New Roman"/>
          <w:sz w:val="24"/>
          <w:szCs w:val="24"/>
          <w:lang w:val="ru-RU"/>
        </w:rPr>
        <w:t>,</w:t>
      </w:r>
      <w:r w:rsidRPr="00706580">
        <w:rPr>
          <w:rFonts w:ascii="Times New Roman" w:hAnsi="Times New Roman"/>
          <w:sz w:val="24"/>
          <w:szCs w:val="24"/>
          <w:lang w:val="sr-Cyrl-CS"/>
        </w:rPr>
        <w:t xml:space="preserve"> односно група понуђача је</w:t>
      </w:r>
      <w:r w:rsidRPr="00706580">
        <w:rPr>
          <w:rFonts w:ascii="Times New Roman" w:hAnsi="Times New Roman"/>
          <w:sz w:val="24"/>
          <w:szCs w:val="24"/>
          <w:lang w:val="ru-RU"/>
        </w:rPr>
        <w:t xml:space="preserve"> у обавези да уз понуду</w:t>
      </w:r>
      <w:r w:rsidRPr="001240D8">
        <w:rPr>
          <w:rFonts w:ascii="Times New Roman" w:hAnsi="Times New Roman"/>
          <w:sz w:val="24"/>
          <w:szCs w:val="24"/>
          <w:lang w:val="ru-RU"/>
        </w:rPr>
        <w:t xml:space="preserve"> достави и</w:t>
      </w:r>
      <w:r w:rsidRPr="00706580">
        <w:rPr>
          <w:rFonts w:ascii="Times New Roman" w:hAnsi="Times New Roman"/>
          <w:sz w:val="24"/>
          <w:szCs w:val="24"/>
          <w:lang w:val="sr-Cyrl-CS"/>
        </w:rPr>
        <w:t>зјаву о прибављању полис</w:t>
      </w:r>
      <w:r w:rsidRPr="00706580">
        <w:rPr>
          <w:rFonts w:ascii="Times New Roman" w:hAnsi="Times New Roman"/>
          <w:sz w:val="24"/>
          <w:szCs w:val="24"/>
          <w:lang w:val="en-US"/>
        </w:rPr>
        <w:t>e</w:t>
      </w:r>
      <w:r w:rsidRPr="00706580">
        <w:rPr>
          <w:rFonts w:ascii="Times New Roman" w:hAnsi="Times New Roman"/>
          <w:sz w:val="24"/>
          <w:szCs w:val="24"/>
          <w:lang w:val="sr-Cyrl-CS"/>
        </w:rPr>
        <w:t xml:space="preserve"> осигурања од одговорности </w:t>
      </w:r>
      <w:r w:rsidRPr="00706580">
        <w:rPr>
          <w:rFonts w:ascii="Times New Roman" w:hAnsi="Times New Roman"/>
          <w:sz w:val="24"/>
          <w:szCs w:val="24"/>
          <w:lang w:val="ru-RU"/>
        </w:rPr>
        <w:t xml:space="preserve">за штету причињену трећим лицима и стварима трећих лица за све време </w:t>
      </w:r>
      <w:r w:rsidRPr="00706580">
        <w:rPr>
          <w:rFonts w:ascii="Times New Roman" w:hAnsi="Times New Roman"/>
          <w:sz w:val="24"/>
          <w:szCs w:val="24"/>
          <w:lang w:val="sr-Cyrl-CS"/>
        </w:rPr>
        <w:t xml:space="preserve">извођења радова и </w:t>
      </w:r>
      <w:r w:rsidRPr="00706580">
        <w:rPr>
          <w:rFonts w:ascii="Times New Roman" w:hAnsi="Times New Roman"/>
          <w:color w:val="000000"/>
          <w:sz w:val="24"/>
          <w:szCs w:val="24"/>
          <w:lang w:val="sr-Cyrl-CS"/>
        </w:rPr>
        <w:t>полису осигурања запослених на месту извођења радова од последица несрећног случаја</w:t>
      </w:r>
      <w:r w:rsidRPr="00706580">
        <w:rPr>
          <w:rFonts w:ascii="Times New Roman" w:hAnsi="Times New Roman"/>
          <w:sz w:val="24"/>
          <w:szCs w:val="24"/>
          <w:lang w:val="ru-RU"/>
        </w:rPr>
        <w:t xml:space="preserve">, као и </w:t>
      </w:r>
      <w:r w:rsidRPr="00706580">
        <w:rPr>
          <w:rFonts w:ascii="Times New Roman" w:hAnsi="Times New Roman"/>
          <w:sz w:val="24"/>
          <w:szCs w:val="24"/>
          <w:lang w:val="sr-Cyrl-CS"/>
        </w:rPr>
        <w:t xml:space="preserve">полису осигурања од професионалне одговорности </w:t>
      </w:r>
      <w:r w:rsidRPr="00706580">
        <w:rPr>
          <w:rFonts w:ascii="Times New Roman" w:hAnsi="Times New Roman"/>
          <w:sz w:val="24"/>
          <w:szCs w:val="24"/>
          <w:lang w:val="ru-RU"/>
        </w:rPr>
        <w:t>тј</w:t>
      </w:r>
      <w:r w:rsidRPr="00706580">
        <w:rPr>
          <w:rFonts w:ascii="Times New Roman" w:hAnsi="Times New Roman"/>
          <w:sz w:val="24"/>
          <w:szCs w:val="24"/>
          <w:lang w:val="sr-Cyrl-CS"/>
        </w:rPr>
        <w:t>.</w:t>
      </w:r>
      <w:r w:rsidRPr="00706580">
        <w:rPr>
          <w:rFonts w:ascii="Times New Roman" w:hAnsi="Times New Roman"/>
          <w:sz w:val="24"/>
          <w:szCs w:val="24"/>
          <w:lang w:val="ru-RU"/>
        </w:rPr>
        <w:t xml:space="preserve"> до предаје радова, Наручиоцу</w:t>
      </w:r>
      <w:r w:rsidRPr="00706580">
        <w:rPr>
          <w:rFonts w:ascii="Times New Roman" w:hAnsi="Times New Roman"/>
          <w:sz w:val="24"/>
          <w:szCs w:val="24"/>
          <w:lang w:val="sr-Cyrl-CS"/>
        </w:rPr>
        <w:t xml:space="preserve"> </w:t>
      </w:r>
      <w:r w:rsidRPr="00706580">
        <w:rPr>
          <w:rFonts w:ascii="Times New Roman" w:hAnsi="Times New Roman"/>
          <w:sz w:val="24"/>
          <w:szCs w:val="24"/>
          <w:lang w:val="ru-RU"/>
        </w:rPr>
        <w:t xml:space="preserve">и потписивања записника о примопредаји </w:t>
      </w:r>
      <w:r w:rsidRPr="00132A18">
        <w:rPr>
          <w:rFonts w:ascii="Times New Roman" w:hAnsi="Times New Roman"/>
          <w:sz w:val="24"/>
          <w:szCs w:val="24"/>
          <w:lang w:val="ru-RU"/>
        </w:rPr>
        <w:t>радова (Образац изјаве је саставни део конкурсне документације)</w:t>
      </w:r>
      <w:r w:rsidRPr="00132A18">
        <w:rPr>
          <w:rFonts w:ascii="Times New Roman" w:hAnsi="Times New Roman"/>
          <w:sz w:val="24"/>
          <w:szCs w:val="24"/>
          <w:lang w:val="sr-Cyrl-CS"/>
        </w:rPr>
        <w:t>.</w:t>
      </w:r>
      <w:r w:rsidRPr="00706580">
        <w:rPr>
          <w:rFonts w:ascii="Times New Roman" w:hAnsi="Times New Roman"/>
          <w:sz w:val="24"/>
          <w:szCs w:val="24"/>
          <w:lang w:val="ru-RU"/>
        </w:rPr>
        <w:t xml:space="preserve"> </w:t>
      </w:r>
    </w:p>
    <w:p w:rsidR="00F34BF0" w:rsidRPr="00706580" w:rsidRDefault="00F34BF0" w:rsidP="00F34BF0">
      <w:pPr>
        <w:spacing w:line="240" w:lineRule="auto"/>
        <w:ind w:firstLine="576"/>
        <w:jc w:val="both"/>
        <w:rPr>
          <w:sz w:val="24"/>
          <w:szCs w:val="24"/>
          <w:lang w:val="ru-RU"/>
        </w:rPr>
      </w:pPr>
      <w:r w:rsidRPr="00706580">
        <w:rPr>
          <w:sz w:val="24"/>
          <w:szCs w:val="24"/>
          <w:lang w:val="sr-Cyrl-CS"/>
        </w:rPr>
        <w:t>Понуђач чија понуда</w:t>
      </w:r>
      <w:r w:rsidRPr="00706580">
        <w:rPr>
          <w:b/>
          <w:sz w:val="24"/>
          <w:szCs w:val="24"/>
          <w:lang w:val="sr-Cyrl-CS"/>
        </w:rPr>
        <w:t xml:space="preserve"> </w:t>
      </w:r>
      <w:r w:rsidRPr="00706580">
        <w:rPr>
          <w:sz w:val="24"/>
          <w:szCs w:val="24"/>
          <w:lang w:val="sr-Cyrl-CS"/>
        </w:rPr>
        <w:t xml:space="preserve">буде изабрана као најповољнија дужан је да </w:t>
      </w:r>
      <w:r>
        <w:rPr>
          <w:sz w:val="24"/>
          <w:szCs w:val="24"/>
          <w:lang w:val="ru-RU"/>
        </w:rPr>
        <w:t>у року од 5 (пет</w:t>
      </w:r>
      <w:r w:rsidRPr="00706580">
        <w:rPr>
          <w:sz w:val="24"/>
          <w:szCs w:val="24"/>
          <w:lang w:val="ru-RU"/>
        </w:rPr>
        <w:t xml:space="preserve">) дана од дана закључења уговора </w:t>
      </w:r>
      <w:r w:rsidRPr="00706580">
        <w:rPr>
          <w:sz w:val="24"/>
          <w:szCs w:val="24"/>
          <w:lang w:val="sr-Cyrl-CS"/>
        </w:rPr>
        <w:t xml:space="preserve">Наручиоцу достави </w:t>
      </w:r>
      <w:r w:rsidRPr="00706580">
        <w:rPr>
          <w:bCs/>
          <w:iCs/>
          <w:sz w:val="24"/>
          <w:szCs w:val="24"/>
          <w:lang w:val="ru-RU"/>
        </w:rPr>
        <w:t xml:space="preserve">полису осигурања </w:t>
      </w:r>
      <w:r w:rsidRPr="00706580">
        <w:rPr>
          <w:sz w:val="24"/>
          <w:szCs w:val="24"/>
          <w:lang w:val="ru-RU"/>
        </w:rPr>
        <w:t xml:space="preserve">за објекат у изградњи, </w:t>
      </w:r>
      <w:r w:rsidRPr="00706580">
        <w:rPr>
          <w:sz w:val="24"/>
          <w:szCs w:val="24"/>
          <w:lang w:val="sr-Cyrl-CS"/>
        </w:rPr>
        <w:t xml:space="preserve">полису осигурања од одговорности </w:t>
      </w:r>
      <w:r w:rsidRPr="00706580">
        <w:rPr>
          <w:sz w:val="24"/>
          <w:szCs w:val="24"/>
          <w:lang w:val="ru-RU"/>
        </w:rPr>
        <w:t>за штету причињену трећим лицима и стварима трећих лица, са важношћу за цео период извођења радова</w:t>
      </w:r>
      <w:r w:rsidRPr="001240D8">
        <w:rPr>
          <w:sz w:val="24"/>
          <w:szCs w:val="24"/>
          <w:lang w:val="ru-RU"/>
        </w:rPr>
        <w:t>,</w:t>
      </w:r>
      <w:r w:rsidRPr="00706580">
        <w:rPr>
          <w:sz w:val="24"/>
          <w:szCs w:val="24"/>
          <w:lang w:val="sr-Cyrl-CS"/>
        </w:rPr>
        <w:t xml:space="preserve"> </w:t>
      </w:r>
      <w:r w:rsidRPr="00706580">
        <w:rPr>
          <w:color w:val="000000"/>
          <w:sz w:val="24"/>
          <w:szCs w:val="24"/>
          <w:lang w:val="sr-Cyrl-CS"/>
        </w:rPr>
        <w:t>полису осигурања запослених на градилишту од последица несрећног случаја</w:t>
      </w:r>
      <w:r w:rsidRPr="00706580">
        <w:rPr>
          <w:sz w:val="24"/>
          <w:szCs w:val="24"/>
          <w:lang w:val="ru-RU"/>
        </w:rPr>
        <w:t xml:space="preserve"> </w:t>
      </w:r>
      <w:r w:rsidRPr="00706580">
        <w:rPr>
          <w:sz w:val="24"/>
          <w:szCs w:val="24"/>
          <w:lang w:val="sr-Cyrl-CS"/>
        </w:rPr>
        <w:t>и полису осигурања од професионалне одговорности</w:t>
      </w:r>
      <w:r w:rsidRPr="00706580">
        <w:rPr>
          <w:sz w:val="24"/>
          <w:szCs w:val="24"/>
          <w:lang w:val="ru-RU"/>
        </w:rPr>
        <w:t xml:space="preserve"> у свему према важећим законским прописима. </w:t>
      </w:r>
    </w:p>
    <w:p w:rsidR="00F34BF0" w:rsidRPr="00AB28D6" w:rsidRDefault="00F34BF0" w:rsidP="00F34BF0">
      <w:pPr>
        <w:keepNext/>
        <w:keepLines/>
        <w:tabs>
          <w:tab w:val="center" w:pos="4263"/>
        </w:tabs>
        <w:spacing w:line="269" w:lineRule="auto"/>
        <w:jc w:val="both"/>
        <w:outlineLvl w:val="2"/>
        <w:rPr>
          <w:rStyle w:val="Bodytext0"/>
          <w:rFonts w:eastAsia="Calibri"/>
          <w:color w:val="000000"/>
          <w:sz w:val="24"/>
          <w:szCs w:val="24"/>
          <w:lang w:val="sr-Cyrl-RS" w:eastAsia="sr-Cyrl-CS"/>
        </w:rPr>
      </w:pPr>
    </w:p>
    <w:p w:rsidR="00F34BF0" w:rsidRPr="00B84F04" w:rsidRDefault="00F34BF0" w:rsidP="00F34BF0">
      <w:pPr>
        <w:keepNext/>
        <w:keepLines/>
        <w:spacing w:line="266" w:lineRule="auto"/>
        <w:jc w:val="both"/>
        <w:outlineLvl w:val="4"/>
        <w:rPr>
          <w:rFonts w:eastAsia="Arial"/>
          <w:b/>
          <w:color w:val="000000"/>
          <w:sz w:val="24"/>
          <w:szCs w:val="24"/>
          <w:lang w:val="sr-Cyrl-CS"/>
        </w:rPr>
      </w:pPr>
      <w:r>
        <w:rPr>
          <w:rFonts w:eastAsia="Arial"/>
          <w:b/>
          <w:color w:val="000000"/>
          <w:sz w:val="24"/>
          <w:szCs w:val="24"/>
          <w:lang w:val="sr-Cyrl-CS"/>
        </w:rPr>
        <w:t>11</w:t>
      </w:r>
      <w:r w:rsidRPr="00B84F04">
        <w:rPr>
          <w:rFonts w:eastAsia="Arial"/>
          <w:b/>
          <w:color w:val="000000"/>
          <w:sz w:val="24"/>
          <w:szCs w:val="24"/>
          <w:lang w:val="sr-Cyrl-CS"/>
        </w:rPr>
        <w:t xml:space="preserve">. ЗАШТИТА ПОВЕРЉИВОСТИ ПОДАТАКА КОЈЕ НАРУЧИЛАЦ СТАВЉА ПОНУЂАЧИМА НА РАСПОЛАГАЊЕ, УКЉУЧУЈУЋИ И ЊИХОВЕ ПОДИЗВОЂАЧЕ </w:t>
      </w:r>
      <w:r w:rsidRPr="00B84F04">
        <w:rPr>
          <w:color w:val="000000"/>
          <w:sz w:val="24"/>
          <w:szCs w:val="24"/>
          <w:lang w:val="sr-Cyrl-CS"/>
        </w:rPr>
        <w:t xml:space="preserve"> </w:t>
      </w:r>
    </w:p>
    <w:p w:rsidR="00F34BF0" w:rsidRPr="000A2B5E" w:rsidRDefault="00F34BF0" w:rsidP="00F34BF0">
      <w:pPr>
        <w:pStyle w:val="BodyText"/>
        <w:spacing w:after="0" w:line="240" w:lineRule="auto"/>
        <w:jc w:val="both"/>
        <w:rPr>
          <w:sz w:val="24"/>
          <w:szCs w:val="24"/>
          <w:lang w:val="sr-Cyrl-RS"/>
        </w:rPr>
      </w:pPr>
      <w:r w:rsidRPr="000A2B5E">
        <w:rPr>
          <w:sz w:val="24"/>
          <w:szCs w:val="24"/>
          <w:lang w:val="sr-Cyrl-RS"/>
        </w:rPr>
        <w:t>Наручилац ће захтевати заштиту поверљивости података које понуђачима ставља на располагање, укључујући и њихове подизвођаче.</w:t>
      </w:r>
    </w:p>
    <w:p w:rsidR="00F34BF0" w:rsidRPr="000A2B5E" w:rsidRDefault="00F34BF0" w:rsidP="00F34BF0">
      <w:pPr>
        <w:pStyle w:val="BodyText"/>
        <w:spacing w:after="0" w:line="240" w:lineRule="auto"/>
        <w:jc w:val="both"/>
        <w:rPr>
          <w:sz w:val="24"/>
          <w:szCs w:val="24"/>
          <w:lang w:val="sr-Cyrl-RS"/>
        </w:rPr>
      </w:pPr>
      <w:r w:rsidRPr="000A2B5E">
        <w:rPr>
          <w:sz w:val="24"/>
          <w:szCs w:val="24"/>
          <w:lang w:val="sr-Cyrl-RS"/>
        </w:rPr>
        <w:t>Саставни део конкурсне документације је изјава о чувању поверљивих података.</w:t>
      </w:r>
    </w:p>
    <w:p w:rsidR="00F34BF0" w:rsidRDefault="00F34BF0" w:rsidP="00F34BF0">
      <w:pPr>
        <w:pStyle w:val="BodyText"/>
        <w:spacing w:after="0" w:line="240" w:lineRule="auto"/>
        <w:jc w:val="both"/>
        <w:rPr>
          <w:sz w:val="24"/>
          <w:szCs w:val="24"/>
          <w:lang w:val="sr-Cyrl-RS"/>
        </w:rPr>
      </w:pPr>
      <w:r w:rsidRPr="000A2B5E">
        <w:rPr>
          <w:sz w:val="24"/>
          <w:szCs w:val="24"/>
          <w:lang w:val="sr-Cyrl-RS"/>
        </w:rPr>
        <w:t>Лице које је примило податке одређене као поверљиве дужно је да их чува и штити, без обзира на степен те поверљивости.</w:t>
      </w:r>
    </w:p>
    <w:p w:rsidR="00F34BF0" w:rsidRDefault="00F34BF0" w:rsidP="00F34BF0">
      <w:pPr>
        <w:pStyle w:val="BodyText"/>
        <w:spacing w:after="0" w:line="240" w:lineRule="auto"/>
        <w:jc w:val="both"/>
        <w:rPr>
          <w:sz w:val="24"/>
          <w:szCs w:val="24"/>
          <w:lang w:val="sr-Cyrl-RS"/>
        </w:rPr>
      </w:pPr>
    </w:p>
    <w:p w:rsidR="00F34BF0" w:rsidRPr="00F23CF9" w:rsidRDefault="00F34BF0" w:rsidP="00F34BF0">
      <w:pPr>
        <w:keepNext/>
        <w:keepLines/>
        <w:spacing w:after="5" w:line="268" w:lineRule="auto"/>
        <w:ind w:right="65"/>
        <w:jc w:val="both"/>
        <w:outlineLvl w:val="4"/>
        <w:rPr>
          <w:rFonts w:eastAsia="Arial"/>
          <w:b/>
          <w:color w:val="000000"/>
          <w:sz w:val="24"/>
          <w:szCs w:val="24"/>
          <w:lang w:val="sr-Cyrl-CS"/>
        </w:rPr>
      </w:pPr>
      <w:r>
        <w:rPr>
          <w:rFonts w:eastAsia="Arial"/>
          <w:b/>
          <w:color w:val="000000"/>
          <w:sz w:val="24"/>
          <w:szCs w:val="24"/>
          <w:lang w:val="sr-Cyrl-CS"/>
        </w:rPr>
        <w:t>12</w:t>
      </w:r>
      <w:r w:rsidRPr="00B84F04">
        <w:rPr>
          <w:rFonts w:eastAsia="Arial"/>
          <w:b/>
          <w:color w:val="000000"/>
          <w:sz w:val="24"/>
          <w:szCs w:val="24"/>
          <w:lang w:val="sr-Cyrl-CS"/>
        </w:rPr>
        <w:t xml:space="preserve">. ДОДАТНЕ ИНФОРМАЦИЈЕ ИЛИ ПОЈАШЊЕЊА У ВЕЗИ СА ПРИПРЕМАЊЕМ ПОНУДЕ </w:t>
      </w:r>
    </w:p>
    <w:p w:rsidR="00F34BF0" w:rsidRPr="005E67B7" w:rsidRDefault="00F34BF0" w:rsidP="00F34BF0">
      <w:pPr>
        <w:spacing w:line="240" w:lineRule="auto"/>
        <w:jc w:val="both"/>
        <w:rPr>
          <w:b/>
          <w:color w:val="FF0000"/>
          <w:sz w:val="24"/>
          <w:szCs w:val="24"/>
          <w:lang w:val="sr-Cyrl-CS"/>
        </w:rPr>
      </w:pPr>
      <w:r w:rsidRPr="00B84F04">
        <w:rPr>
          <w:rFonts w:eastAsia="Arial"/>
          <w:color w:val="000000"/>
          <w:sz w:val="24"/>
          <w:szCs w:val="24"/>
          <w:lang w:val="sr-Cyrl-CS"/>
        </w:rPr>
        <w:t xml:space="preserve">Заинтересовано </w:t>
      </w:r>
      <w:r w:rsidRPr="00B84F04">
        <w:rPr>
          <w:rFonts w:eastAsia="Arial"/>
          <w:color w:val="000000"/>
          <w:sz w:val="24"/>
          <w:szCs w:val="24"/>
          <w:lang w:val="sr-Cyrl-CS"/>
        </w:rPr>
        <w:tab/>
        <w:t xml:space="preserve">лице </w:t>
      </w:r>
      <w:r>
        <w:rPr>
          <w:rFonts w:eastAsia="Arial"/>
          <w:color w:val="000000"/>
          <w:sz w:val="24"/>
          <w:szCs w:val="24"/>
          <w:lang w:val="sr-Cyrl-CS"/>
        </w:rPr>
        <w:tab/>
        <w:t xml:space="preserve">може, </w:t>
      </w:r>
      <w:r>
        <w:rPr>
          <w:rFonts w:eastAsia="Arial"/>
          <w:color w:val="000000"/>
          <w:sz w:val="24"/>
          <w:szCs w:val="24"/>
          <w:lang w:val="sr-Cyrl-CS"/>
        </w:rPr>
        <w:tab/>
        <w:t xml:space="preserve">у писаном облику на </w:t>
      </w:r>
      <w:r w:rsidRPr="00B84F04">
        <w:rPr>
          <w:rFonts w:eastAsia="Arial"/>
          <w:color w:val="000000"/>
          <w:sz w:val="24"/>
          <w:szCs w:val="24"/>
          <w:lang w:val="en-US"/>
        </w:rPr>
        <w:t>e</w:t>
      </w:r>
      <w:r>
        <w:rPr>
          <w:rFonts w:eastAsia="Arial"/>
          <w:color w:val="000000"/>
          <w:sz w:val="24"/>
          <w:szCs w:val="24"/>
          <w:lang w:val="sr-Cyrl-CS"/>
        </w:rPr>
        <w:t>-</w:t>
      </w:r>
      <w:r w:rsidRPr="00B84F04">
        <w:rPr>
          <w:rFonts w:eastAsia="Arial"/>
          <w:color w:val="000000"/>
          <w:sz w:val="24"/>
          <w:szCs w:val="24"/>
          <w:lang w:val="en-US"/>
        </w:rPr>
        <w:t>mail</w:t>
      </w:r>
      <w:r w:rsidRPr="00B84F04">
        <w:rPr>
          <w:rFonts w:eastAsia="Arial"/>
          <w:color w:val="000000"/>
          <w:sz w:val="24"/>
          <w:szCs w:val="24"/>
          <w:lang w:val="sr-Cyrl-CS"/>
        </w:rPr>
        <w:t xml:space="preserve"> </w:t>
      </w:r>
      <w:hyperlink r:id="rId10" w:history="1">
        <w:r w:rsidRPr="00C71176">
          <w:rPr>
            <w:rStyle w:val="Hyperlink"/>
            <w:rFonts w:eastAsia="Arial"/>
            <w:sz w:val="24"/>
            <w:szCs w:val="24"/>
            <w:u w:color="0000FF"/>
            <w:lang w:val="en-US"/>
          </w:rPr>
          <w:t>snezana</w:t>
        </w:r>
        <w:r w:rsidRPr="001240D8">
          <w:rPr>
            <w:rStyle w:val="Hyperlink"/>
            <w:rFonts w:eastAsia="Arial"/>
            <w:sz w:val="24"/>
            <w:szCs w:val="24"/>
            <w:u w:color="0000FF"/>
            <w:lang w:val="ru-RU"/>
          </w:rPr>
          <w:t>.</w:t>
        </w:r>
        <w:r w:rsidRPr="00C71176">
          <w:rPr>
            <w:rStyle w:val="Hyperlink"/>
            <w:rFonts w:eastAsia="Arial"/>
            <w:sz w:val="24"/>
            <w:szCs w:val="24"/>
            <w:u w:color="0000FF"/>
            <w:lang w:val="en-US"/>
          </w:rPr>
          <w:t>sokcanic</w:t>
        </w:r>
        <w:r w:rsidRPr="001240D8">
          <w:rPr>
            <w:rStyle w:val="Hyperlink"/>
            <w:rFonts w:eastAsia="Arial"/>
            <w:sz w:val="24"/>
            <w:szCs w:val="24"/>
            <w:u w:color="0000FF"/>
            <w:lang w:val="ru-RU"/>
          </w:rPr>
          <w:t>@</w:t>
        </w:r>
        <w:r w:rsidRPr="00C71176">
          <w:rPr>
            <w:rStyle w:val="Hyperlink"/>
            <w:rFonts w:eastAsia="Arial"/>
            <w:sz w:val="24"/>
            <w:szCs w:val="24"/>
            <w:u w:color="0000FF"/>
            <w:lang w:val="en-US"/>
          </w:rPr>
          <w:t>mgsi</w:t>
        </w:r>
        <w:r w:rsidRPr="001240D8">
          <w:rPr>
            <w:rStyle w:val="Hyperlink"/>
            <w:rFonts w:eastAsia="Arial"/>
            <w:sz w:val="24"/>
            <w:szCs w:val="24"/>
            <w:u w:color="0000FF"/>
            <w:lang w:val="ru-RU"/>
          </w:rPr>
          <w:t>.</w:t>
        </w:r>
        <w:r w:rsidRPr="00C71176">
          <w:rPr>
            <w:rStyle w:val="Hyperlink"/>
            <w:rFonts w:eastAsia="Arial"/>
            <w:sz w:val="24"/>
            <w:szCs w:val="24"/>
            <w:u w:color="0000FF"/>
            <w:lang w:val="en-US"/>
          </w:rPr>
          <w:t>gov</w:t>
        </w:r>
        <w:r w:rsidRPr="001240D8">
          <w:rPr>
            <w:rStyle w:val="Hyperlink"/>
            <w:rFonts w:eastAsia="Arial"/>
            <w:sz w:val="24"/>
            <w:szCs w:val="24"/>
            <w:u w:color="0000FF"/>
            <w:lang w:val="ru-RU"/>
          </w:rPr>
          <w:t>.</w:t>
        </w:r>
        <w:r w:rsidRPr="00C71176">
          <w:rPr>
            <w:rStyle w:val="Hyperlink"/>
            <w:rFonts w:eastAsia="Arial"/>
            <w:sz w:val="24"/>
            <w:szCs w:val="24"/>
            <w:u w:color="0000FF"/>
            <w:lang w:val="en-US"/>
          </w:rPr>
          <w:t>rs</w:t>
        </w:r>
      </w:hyperlink>
      <w:r>
        <w:rPr>
          <w:rFonts w:eastAsia="Arial"/>
          <w:color w:val="0000FF"/>
          <w:sz w:val="24"/>
          <w:szCs w:val="24"/>
          <w:u w:val="single" w:color="0000FF"/>
          <w:lang w:val="sr-Cyrl-CS"/>
        </w:rPr>
        <w:t xml:space="preserve">, </w:t>
      </w:r>
      <w:r w:rsidRPr="005E67B7">
        <w:rPr>
          <w:rStyle w:val="Bodytext0"/>
          <w:rFonts w:eastAsia="Calibri"/>
          <w:b/>
          <w:color w:val="000000"/>
          <w:sz w:val="24"/>
          <w:szCs w:val="24"/>
          <w:lang w:val="sr-Cyrl-CS" w:eastAsia="sr-Cyrl-CS"/>
        </w:rPr>
        <w:t xml:space="preserve"> </w:t>
      </w:r>
      <w:r>
        <w:rPr>
          <w:rStyle w:val="Bodytext0"/>
          <w:rFonts w:eastAsia="Calibri"/>
          <w:b/>
          <w:color w:val="000000"/>
          <w:sz w:val="24"/>
          <w:szCs w:val="24"/>
          <w:lang w:val="sr-Cyrl-CS" w:eastAsia="sr-Cyrl-CS"/>
        </w:rPr>
        <w:t>сваког радног дана од 7.30 до 15.30 часова</w:t>
      </w:r>
      <w:r w:rsidRPr="00B84F04">
        <w:rPr>
          <w:rFonts w:eastAsia="Arial"/>
          <w:color w:val="000000"/>
          <w:sz w:val="24"/>
          <w:szCs w:val="24"/>
          <w:lang w:val="sr-Cyrl-CS"/>
        </w:rPr>
        <w:t xml:space="preserve">, </w:t>
      </w:r>
      <w:r w:rsidRPr="001240D8">
        <w:rPr>
          <w:sz w:val="24"/>
          <w:szCs w:val="24"/>
          <w:lang w:val="ru-RU"/>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F34BF0" w:rsidRPr="001240D8" w:rsidRDefault="00F34BF0" w:rsidP="00F34BF0">
      <w:pPr>
        <w:spacing w:line="240" w:lineRule="auto"/>
        <w:jc w:val="both"/>
        <w:rPr>
          <w:sz w:val="24"/>
          <w:szCs w:val="24"/>
          <w:lang w:val="ru-RU"/>
        </w:rPr>
      </w:pPr>
      <w:r>
        <w:rPr>
          <w:sz w:val="24"/>
          <w:szCs w:val="24"/>
          <w:lang w:val="sr-Cyrl-CS"/>
        </w:rPr>
        <w:t>Н</w:t>
      </w:r>
      <w:r w:rsidRPr="001240D8">
        <w:rPr>
          <w:sz w:val="24"/>
          <w:szCs w:val="24"/>
          <w:lang w:val="ru-RU"/>
        </w:rPr>
        <w:t>аручилац је дужан да у року од три дана од дана пријема захтева, одговор објави на Порталу јавних набавки и на својој интернет страници.</w:t>
      </w:r>
    </w:p>
    <w:p w:rsidR="00F34BF0" w:rsidRPr="001240D8" w:rsidRDefault="00F34BF0" w:rsidP="00F34BF0">
      <w:pPr>
        <w:spacing w:line="240" w:lineRule="auto"/>
        <w:jc w:val="both"/>
        <w:rPr>
          <w:sz w:val="24"/>
          <w:szCs w:val="24"/>
          <w:lang w:val="ru-RU"/>
        </w:rPr>
      </w:pPr>
      <w:r w:rsidRPr="001240D8">
        <w:rPr>
          <w:sz w:val="24"/>
          <w:szCs w:val="24"/>
          <w:lang w:val="ru-RU"/>
        </w:rPr>
        <w:lastRenderedPageBreak/>
        <w:t xml:space="preserve">Комуникација у вези са додатним информацијама, појашњењима и одговорима врши се на начин одређен чланом 20. </w:t>
      </w:r>
      <w:r>
        <w:rPr>
          <w:sz w:val="24"/>
          <w:szCs w:val="24"/>
          <w:lang w:val="sr-Cyrl-CS"/>
        </w:rPr>
        <w:t>Закона о јавним набавкама</w:t>
      </w:r>
      <w:r w:rsidRPr="001240D8">
        <w:rPr>
          <w:sz w:val="24"/>
          <w:szCs w:val="24"/>
          <w:lang w:val="ru-RU"/>
        </w:rPr>
        <w:t xml:space="preserve">. </w:t>
      </w:r>
    </w:p>
    <w:p w:rsidR="00F34BF0" w:rsidRPr="00B84F04" w:rsidRDefault="00F34BF0" w:rsidP="00F34BF0">
      <w:pPr>
        <w:spacing w:line="240" w:lineRule="auto"/>
        <w:jc w:val="both"/>
        <w:rPr>
          <w:rFonts w:eastAsia="Arial"/>
          <w:color w:val="000000"/>
          <w:sz w:val="24"/>
          <w:szCs w:val="24"/>
          <w:lang w:val="sr-Cyrl-CS"/>
        </w:rPr>
      </w:pPr>
      <w:r w:rsidRPr="00B84F04">
        <w:rPr>
          <w:rFonts w:eastAsia="Arial"/>
          <w:color w:val="000000"/>
          <w:sz w:val="24"/>
          <w:szCs w:val="24"/>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B84F04">
        <w:rPr>
          <w:rFonts w:eastAsia="Arial"/>
          <w:b/>
          <w:color w:val="000000"/>
          <w:sz w:val="24"/>
          <w:szCs w:val="24"/>
          <w:lang w:val="sr-Cyrl-CS"/>
        </w:rPr>
        <w:t xml:space="preserve"> за јавну набавку</w:t>
      </w:r>
      <w:r w:rsidRPr="001240D8">
        <w:rPr>
          <w:rFonts w:eastAsia="Arial"/>
          <w:b/>
          <w:color w:val="000000"/>
          <w:sz w:val="24"/>
          <w:szCs w:val="24"/>
          <w:lang w:val="ru-RU"/>
        </w:rPr>
        <w:t xml:space="preserve"> </w:t>
      </w:r>
      <w:r>
        <w:rPr>
          <w:rFonts w:eastAsia="Arial"/>
          <w:b/>
          <w:color w:val="000000"/>
          <w:sz w:val="24"/>
          <w:szCs w:val="24"/>
          <w:lang w:val="sr-Cyrl-CS"/>
        </w:rPr>
        <w:t>мале вредности, број ЈН 15</w:t>
      </w:r>
      <w:r w:rsidRPr="00B84F04">
        <w:rPr>
          <w:rFonts w:eastAsia="Arial"/>
          <w:b/>
          <w:color w:val="000000"/>
          <w:sz w:val="24"/>
          <w:szCs w:val="24"/>
          <w:lang w:val="sr-Cyrl-CS"/>
        </w:rPr>
        <w:t>/201</w:t>
      </w:r>
      <w:r>
        <w:rPr>
          <w:rFonts w:eastAsia="Arial"/>
          <w:b/>
          <w:color w:val="000000"/>
          <w:sz w:val="24"/>
          <w:szCs w:val="24"/>
          <w:lang w:val="sr-Cyrl-CS"/>
        </w:rPr>
        <w:t>9</w:t>
      </w:r>
      <w:r w:rsidRPr="00B84F04">
        <w:rPr>
          <w:rFonts w:eastAsia="Arial"/>
          <w:color w:val="000000"/>
          <w:sz w:val="24"/>
          <w:szCs w:val="24"/>
          <w:lang w:val="sr-Cyrl-CS"/>
        </w:rPr>
        <w:t xml:space="preserve">”. </w:t>
      </w:r>
    </w:p>
    <w:p w:rsidR="00F34BF0" w:rsidRPr="001240D8" w:rsidRDefault="00F34BF0" w:rsidP="00F34BF0">
      <w:pPr>
        <w:spacing w:line="240" w:lineRule="auto"/>
        <w:jc w:val="both"/>
        <w:rPr>
          <w:sz w:val="24"/>
          <w:szCs w:val="24"/>
          <w:lang w:val="ru-RU"/>
        </w:rPr>
      </w:pPr>
      <w:r w:rsidRPr="001240D8">
        <w:rPr>
          <w:sz w:val="24"/>
          <w:szCs w:val="24"/>
          <w:lang w:val="ru-RU"/>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F34BF0" w:rsidRPr="001240D8" w:rsidRDefault="00F34BF0" w:rsidP="00F34BF0">
      <w:pPr>
        <w:spacing w:line="240" w:lineRule="auto"/>
        <w:rPr>
          <w:sz w:val="24"/>
          <w:szCs w:val="24"/>
          <w:lang w:val="ru-RU"/>
        </w:rPr>
      </w:pPr>
      <w:r w:rsidRPr="001240D8">
        <w:rPr>
          <w:sz w:val="24"/>
          <w:szCs w:val="24"/>
          <w:lang w:val="ru-RU"/>
        </w:rPr>
        <w:t xml:space="preserve">По истеку рока предвиђеног за подношење понуда наручилац не може да мења нити да допуњује конкурсну документацију. </w:t>
      </w:r>
    </w:p>
    <w:p w:rsidR="00F34BF0" w:rsidRDefault="00F34BF0" w:rsidP="00F34BF0">
      <w:pPr>
        <w:spacing w:after="14" w:line="269" w:lineRule="auto"/>
        <w:ind w:right="453" w:firstLine="360"/>
        <w:jc w:val="both"/>
        <w:rPr>
          <w:rFonts w:eastAsia="Arial"/>
          <w:color w:val="000000"/>
          <w:sz w:val="24"/>
          <w:szCs w:val="24"/>
          <w:lang w:val="sr-Cyrl-CS"/>
        </w:rPr>
      </w:pPr>
      <w:r w:rsidRPr="00B84F04">
        <w:rPr>
          <w:rFonts w:eastAsia="Arial"/>
          <w:color w:val="000000"/>
          <w:sz w:val="24"/>
          <w:szCs w:val="24"/>
          <w:lang w:val="sr-Cyrl-CS"/>
        </w:rPr>
        <w:t xml:space="preserve">Тражење додатних информација или појашњења у вези са припремањем понуде телефоном није дозвољено.  </w:t>
      </w:r>
    </w:p>
    <w:p w:rsidR="00F34BF0" w:rsidRDefault="00F34BF0" w:rsidP="00F34BF0">
      <w:pPr>
        <w:spacing w:after="14" w:line="269" w:lineRule="auto"/>
        <w:ind w:right="453" w:firstLine="360"/>
        <w:jc w:val="both"/>
        <w:rPr>
          <w:rFonts w:eastAsia="Arial"/>
          <w:color w:val="000000"/>
          <w:sz w:val="24"/>
          <w:szCs w:val="24"/>
          <w:lang w:val="sr-Cyrl-CS"/>
        </w:rPr>
      </w:pPr>
    </w:p>
    <w:p w:rsidR="00F34BF0" w:rsidRPr="00A91A5D" w:rsidRDefault="00F34BF0" w:rsidP="00F34BF0">
      <w:pPr>
        <w:spacing w:line="240" w:lineRule="auto"/>
        <w:ind w:right="72"/>
        <w:jc w:val="both"/>
        <w:rPr>
          <w:b/>
          <w:color w:val="000000"/>
          <w:sz w:val="24"/>
          <w:szCs w:val="24"/>
          <w:lang w:val="sr-Cyrl-CS"/>
        </w:rPr>
      </w:pPr>
      <w:r>
        <w:rPr>
          <w:b/>
          <w:color w:val="000000"/>
          <w:sz w:val="24"/>
          <w:szCs w:val="24"/>
          <w:lang w:val="sr-Cyrl-CS"/>
        </w:rPr>
        <w:t>ОБИЛАЗАК ЛОКАЦИЈЕ</w:t>
      </w:r>
    </w:p>
    <w:p w:rsidR="00F34BF0" w:rsidRDefault="00F34BF0" w:rsidP="00F34BF0">
      <w:pPr>
        <w:spacing w:line="240" w:lineRule="auto"/>
        <w:ind w:right="72"/>
        <w:jc w:val="both"/>
        <w:rPr>
          <w:rFonts w:eastAsia="Arial"/>
          <w:color w:val="000000"/>
          <w:sz w:val="24"/>
          <w:szCs w:val="24"/>
          <w:lang w:val="sr-Cyrl-CS"/>
        </w:rPr>
      </w:pPr>
      <w:r w:rsidRPr="00A91A5D">
        <w:rPr>
          <w:color w:val="000000"/>
          <w:sz w:val="24"/>
          <w:szCs w:val="24"/>
          <w:lang w:val="sr-Cyrl-CS"/>
        </w:rPr>
        <w:t>Заинтересована лица имају могућност обиласка локације које ће се обавити</w:t>
      </w:r>
      <w:r w:rsidRPr="00A91A5D">
        <w:rPr>
          <w:sz w:val="24"/>
          <w:szCs w:val="24"/>
          <w:lang w:val="sr-Cyrl-CS"/>
        </w:rPr>
        <w:t xml:space="preserve"> </w:t>
      </w:r>
      <w:r w:rsidRPr="00A91A5D">
        <w:rPr>
          <w:color w:val="000000"/>
          <w:sz w:val="24"/>
          <w:szCs w:val="24"/>
          <w:lang w:val="sr-Cyrl-CS"/>
        </w:rPr>
        <w:t>у присуству представника Наручиоца, уз претходну пријаву на меморандуму понуђача уз навођење овлашћених лица понуђача која ће извршити обилзак локације. Пријаве за обилазак локације се достављају на е-</w:t>
      </w:r>
      <w:r w:rsidRPr="00A91A5D">
        <w:rPr>
          <w:color w:val="000000"/>
          <w:sz w:val="24"/>
          <w:szCs w:val="24"/>
          <w:lang w:val="en-US"/>
        </w:rPr>
        <w:t>mail</w:t>
      </w:r>
      <w:r w:rsidRPr="00A91A5D">
        <w:rPr>
          <w:color w:val="000000"/>
          <w:sz w:val="24"/>
          <w:szCs w:val="24"/>
          <w:lang w:val="sr-Cyrl-RS"/>
        </w:rPr>
        <w:t xml:space="preserve">: </w:t>
      </w:r>
      <w:r w:rsidRPr="00A91A5D">
        <w:rPr>
          <w:color w:val="0000FF"/>
          <w:sz w:val="24"/>
          <w:szCs w:val="24"/>
          <w:u w:val="single"/>
          <w:lang w:val="en-US"/>
        </w:rPr>
        <w:t>snezana</w:t>
      </w:r>
      <w:r w:rsidRPr="001240D8">
        <w:rPr>
          <w:color w:val="0000FF"/>
          <w:sz w:val="24"/>
          <w:szCs w:val="24"/>
          <w:u w:val="single"/>
          <w:lang w:val="ru-RU"/>
        </w:rPr>
        <w:t>.</w:t>
      </w:r>
      <w:r w:rsidRPr="00A91A5D">
        <w:rPr>
          <w:color w:val="0000FF"/>
          <w:sz w:val="24"/>
          <w:szCs w:val="24"/>
          <w:u w:val="single"/>
          <w:lang w:val="en-US"/>
        </w:rPr>
        <w:t>sokcanic</w:t>
      </w:r>
      <w:r w:rsidRPr="001240D8">
        <w:rPr>
          <w:color w:val="0000FF"/>
          <w:sz w:val="24"/>
          <w:szCs w:val="24"/>
          <w:u w:val="single"/>
          <w:lang w:val="ru-RU"/>
        </w:rPr>
        <w:t>@</w:t>
      </w:r>
      <w:r w:rsidRPr="00A91A5D">
        <w:rPr>
          <w:color w:val="0000FF"/>
          <w:sz w:val="24"/>
          <w:szCs w:val="24"/>
          <w:u w:val="single"/>
          <w:lang w:val="en-US"/>
        </w:rPr>
        <w:t>mgsi</w:t>
      </w:r>
      <w:r w:rsidRPr="001240D8">
        <w:rPr>
          <w:color w:val="0000FF"/>
          <w:sz w:val="24"/>
          <w:szCs w:val="24"/>
          <w:u w:val="single"/>
          <w:lang w:val="ru-RU"/>
        </w:rPr>
        <w:t>.</w:t>
      </w:r>
      <w:r w:rsidRPr="00A91A5D">
        <w:rPr>
          <w:color w:val="0000FF"/>
          <w:sz w:val="24"/>
          <w:szCs w:val="24"/>
          <w:u w:val="single"/>
          <w:lang w:val="en-US"/>
        </w:rPr>
        <w:t>gov</w:t>
      </w:r>
      <w:r w:rsidRPr="001240D8">
        <w:rPr>
          <w:color w:val="0000FF"/>
          <w:sz w:val="24"/>
          <w:szCs w:val="24"/>
          <w:u w:val="single"/>
          <w:lang w:val="ru-RU"/>
        </w:rPr>
        <w:t>.</w:t>
      </w:r>
      <w:r w:rsidRPr="00A91A5D">
        <w:rPr>
          <w:color w:val="0000FF"/>
          <w:sz w:val="24"/>
          <w:szCs w:val="24"/>
          <w:u w:val="single"/>
          <w:lang w:val="en-US"/>
        </w:rPr>
        <w:t>rs</w:t>
      </w:r>
      <w:r w:rsidRPr="001240D8">
        <w:rPr>
          <w:color w:val="000000"/>
          <w:sz w:val="24"/>
          <w:szCs w:val="24"/>
          <w:lang w:val="ru-RU"/>
        </w:rPr>
        <w:t xml:space="preserve"> </w:t>
      </w:r>
      <w:r w:rsidRPr="00A91A5D">
        <w:rPr>
          <w:color w:val="000000"/>
          <w:sz w:val="24"/>
          <w:szCs w:val="24"/>
          <w:lang w:val="sr-Cyrl-CS"/>
        </w:rPr>
        <w:t xml:space="preserve">са назнаком за ЈН број </w:t>
      </w:r>
      <w:r>
        <w:rPr>
          <w:color w:val="000000"/>
          <w:sz w:val="24"/>
          <w:szCs w:val="24"/>
          <w:lang w:val="sr-Cyrl-CS"/>
        </w:rPr>
        <w:t>15/2019</w:t>
      </w:r>
      <w:r w:rsidRPr="00A91A5D">
        <w:rPr>
          <w:color w:val="000000"/>
          <w:sz w:val="24"/>
          <w:szCs w:val="24"/>
          <w:lang w:val="sr-Cyrl-CS"/>
        </w:rPr>
        <w:t xml:space="preserve">, </w:t>
      </w:r>
      <w:r w:rsidRPr="00010C16">
        <w:rPr>
          <w:rFonts w:eastAsia="MS Mincho"/>
          <w:b/>
          <w:bCs/>
          <w:color w:val="000000"/>
          <w:sz w:val="24"/>
          <w:szCs w:val="24"/>
          <w:lang w:val="sr-Cyrl-RS"/>
        </w:rPr>
        <w:t>Радови на о</w:t>
      </w:r>
      <w:r>
        <w:rPr>
          <w:rFonts w:eastAsia="MS Mincho"/>
          <w:b/>
          <w:bCs/>
          <w:color w:val="000000"/>
          <w:sz w:val="24"/>
          <w:szCs w:val="24"/>
          <w:lang w:val="sr-Cyrl-RS"/>
        </w:rPr>
        <w:t>државању и адаптацији постојећег објекта Лучке капетаније Кладово</w:t>
      </w:r>
      <w:r w:rsidRPr="00010C16">
        <w:rPr>
          <w:b/>
          <w:bCs/>
          <w:color w:val="000000" w:themeColor="text1"/>
          <w:sz w:val="24"/>
          <w:szCs w:val="24"/>
          <w:lang w:val="sr-Cyrl-CS"/>
        </w:rPr>
        <w:t>,</w:t>
      </w:r>
      <w:r>
        <w:rPr>
          <w:b/>
          <w:bCs/>
          <w:color w:val="000000" w:themeColor="text1"/>
          <w:sz w:val="24"/>
          <w:szCs w:val="24"/>
          <w:lang w:val="sr-Cyrl-CS"/>
        </w:rPr>
        <w:t xml:space="preserve"> уређење фасаде и крова</w:t>
      </w:r>
      <w:r w:rsidRPr="001240D8">
        <w:rPr>
          <w:rFonts w:eastAsia="Calibri"/>
          <w:kern w:val="1"/>
          <w:sz w:val="24"/>
          <w:szCs w:val="24"/>
          <w:lang w:val="ru-RU" w:eastAsia="ar-SA"/>
        </w:rPr>
        <w:t xml:space="preserve">, </w:t>
      </w:r>
      <w:r w:rsidRPr="00A91A5D">
        <w:rPr>
          <w:color w:val="000000"/>
          <w:sz w:val="24"/>
          <w:szCs w:val="24"/>
          <w:lang w:val="sr-Cyrl-CS"/>
        </w:rPr>
        <w:t xml:space="preserve">или поштом на адресу: Министарство грађевинарства, саобраћаја и инфраструктуре, Немањина 22-26, 11000 Београд, са назнаком за ЈН број </w:t>
      </w:r>
      <w:r>
        <w:rPr>
          <w:color w:val="000000"/>
          <w:sz w:val="24"/>
          <w:szCs w:val="24"/>
          <w:lang w:val="sr-Cyrl-CS"/>
        </w:rPr>
        <w:t>15/2019</w:t>
      </w:r>
      <w:r w:rsidRPr="00A91A5D">
        <w:rPr>
          <w:color w:val="000000"/>
          <w:sz w:val="24"/>
          <w:szCs w:val="24"/>
          <w:lang w:val="sr-Cyrl-CS"/>
        </w:rPr>
        <w:t xml:space="preserve">, </w:t>
      </w:r>
      <w:r w:rsidRPr="00010C16">
        <w:rPr>
          <w:rFonts w:eastAsia="MS Mincho"/>
          <w:b/>
          <w:bCs/>
          <w:color w:val="000000"/>
          <w:sz w:val="24"/>
          <w:szCs w:val="24"/>
          <w:lang w:val="sr-Cyrl-RS"/>
        </w:rPr>
        <w:t>Радови на о</w:t>
      </w:r>
      <w:r>
        <w:rPr>
          <w:rFonts w:eastAsia="MS Mincho"/>
          <w:b/>
          <w:bCs/>
          <w:color w:val="000000"/>
          <w:sz w:val="24"/>
          <w:szCs w:val="24"/>
          <w:lang w:val="sr-Cyrl-RS"/>
        </w:rPr>
        <w:t>државању и адаптацији постојећег објекта Лучке капетаније Кладово</w:t>
      </w:r>
      <w:r w:rsidRPr="00010C16">
        <w:rPr>
          <w:b/>
          <w:bCs/>
          <w:color w:val="000000" w:themeColor="text1"/>
          <w:sz w:val="24"/>
          <w:szCs w:val="24"/>
          <w:lang w:val="sr-Cyrl-CS"/>
        </w:rPr>
        <w:t>,</w:t>
      </w:r>
      <w:r>
        <w:rPr>
          <w:b/>
          <w:bCs/>
          <w:color w:val="000000" w:themeColor="text1"/>
          <w:sz w:val="24"/>
          <w:szCs w:val="24"/>
          <w:lang w:val="sr-Cyrl-CS"/>
        </w:rPr>
        <w:t xml:space="preserve"> уређење фасаде и крова</w:t>
      </w:r>
      <w:r w:rsidRPr="00A91A5D">
        <w:rPr>
          <w:color w:val="000000"/>
          <w:sz w:val="24"/>
          <w:szCs w:val="24"/>
          <w:lang w:val="sr-Cyrl-CS"/>
        </w:rPr>
        <w:t xml:space="preserve"> и морају стићи један дан пре рока за обилазак локације. Обилазак локације није обевезан</w:t>
      </w:r>
    </w:p>
    <w:p w:rsidR="00F34BF0" w:rsidRPr="00B84F04" w:rsidRDefault="00F34BF0" w:rsidP="00F34BF0">
      <w:pPr>
        <w:spacing w:line="240" w:lineRule="auto"/>
        <w:ind w:right="72"/>
        <w:jc w:val="both"/>
        <w:rPr>
          <w:rFonts w:eastAsia="Arial"/>
          <w:color w:val="000000"/>
          <w:sz w:val="24"/>
          <w:szCs w:val="24"/>
          <w:lang w:val="sr-Cyrl-CS"/>
        </w:rPr>
      </w:pPr>
    </w:p>
    <w:p w:rsidR="00F34BF0" w:rsidRPr="00F23CF9" w:rsidRDefault="00F34BF0" w:rsidP="00F34BF0">
      <w:pPr>
        <w:keepNext/>
        <w:keepLines/>
        <w:spacing w:after="5" w:line="268" w:lineRule="auto"/>
        <w:ind w:right="65"/>
        <w:jc w:val="both"/>
        <w:outlineLvl w:val="4"/>
        <w:rPr>
          <w:rFonts w:eastAsia="Arial"/>
          <w:b/>
          <w:color w:val="000000"/>
          <w:sz w:val="24"/>
          <w:szCs w:val="24"/>
          <w:lang w:val="sr-Cyrl-CS"/>
        </w:rPr>
      </w:pPr>
      <w:r>
        <w:rPr>
          <w:rFonts w:eastAsia="Arial"/>
          <w:b/>
          <w:color w:val="000000"/>
          <w:sz w:val="24"/>
          <w:szCs w:val="24"/>
          <w:lang w:val="sr-Cyrl-CS"/>
        </w:rPr>
        <w:t>13</w:t>
      </w:r>
      <w:r w:rsidRPr="00B84F04">
        <w:rPr>
          <w:rFonts w:eastAsia="Arial"/>
          <w:b/>
          <w:color w:val="000000"/>
          <w:sz w:val="24"/>
          <w:szCs w:val="24"/>
          <w:lang w:val="sr-Cyrl-CS"/>
        </w:rPr>
        <w:t xml:space="preserve">. ДОДАТНА ОБЈАШЊЕЊА ОД ПОНУЂАЧА ПОСЛЕ ОТВАРАЊА ПОНУДА И КОНТРОЛА КОД ПОНУЂАЧА ОДНОСНО ЊЕГОВОГ ПОДИЗВОЂАЧА   </w:t>
      </w:r>
    </w:p>
    <w:p w:rsidR="00F34BF0" w:rsidRPr="00B84F04" w:rsidRDefault="00F34BF0" w:rsidP="00F34BF0">
      <w:pPr>
        <w:spacing w:after="11" w:line="265" w:lineRule="auto"/>
        <w:ind w:right="72"/>
        <w:jc w:val="both"/>
        <w:rPr>
          <w:rFonts w:eastAsia="Arial"/>
          <w:color w:val="000000"/>
          <w:sz w:val="24"/>
          <w:szCs w:val="24"/>
          <w:lang w:val="sr-Cyrl-CS"/>
        </w:rPr>
      </w:pPr>
      <w:r w:rsidRPr="00B84F04">
        <w:rPr>
          <w:rFonts w:eastAsia="Arial"/>
          <w:color w:val="000000"/>
          <w:sz w:val="24"/>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34BF0" w:rsidRPr="00B84F04" w:rsidRDefault="00F34BF0" w:rsidP="00F34BF0">
      <w:pPr>
        <w:spacing w:after="11" w:line="265" w:lineRule="auto"/>
        <w:ind w:right="72"/>
        <w:jc w:val="both"/>
        <w:rPr>
          <w:rFonts w:eastAsia="Arial"/>
          <w:color w:val="000000"/>
          <w:sz w:val="24"/>
          <w:szCs w:val="24"/>
          <w:lang w:val="sr-Cyrl-CS"/>
        </w:rPr>
      </w:pPr>
      <w:r w:rsidRPr="00B84F04">
        <w:rPr>
          <w:rFonts w:eastAsia="Arial"/>
          <w:color w:val="000000"/>
          <w:sz w:val="24"/>
          <w:szCs w:val="24"/>
          <w:lang w:val="sr-Cyrl-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34BF0" w:rsidRPr="00B84F04" w:rsidRDefault="00F34BF0" w:rsidP="00F34BF0">
      <w:pPr>
        <w:spacing w:after="11" w:line="265" w:lineRule="auto"/>
        <w:ind w:right="72"/>
        <w:jc w:val="both"/>
        <w:rPr>
          <w:rFonts w:eastAsia="Arial"/>
          <w:color w:val="000000"/>
          <w:sz w:val="24"/>
          <w:szCs w:val="24"/>
          <w:lang w:val="sr-Cyrl-CS"/>
        </w:rPr>
      </w:pPr>
      <w:r w:rsidRPr="00B84F04">
        <w:rPr>
          <w:rFonts w:eastAsia="Arial"/>
          <w:color w:val="000000"/>
          <w:sz w:val="24"/>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34BF0" w:rsidRPr="00B84F04" w:rsidRDefault="00F34BF0" w:rsidP="00F34BF0">
      <w:pPr>
        <w:spacing w:after="11" w:line="265" w:lineRule="auto"/>
        <w:ind w:right="72"/>
        <w:jc w:val="both"/>
        <w:rPr>
          <w:rFonts w:eastAsia="Arial"/>
          <w:color w:val="000000"/>
          <w:sz w:val="24"/>
          <w:szCs w:val="24"/>
          <w:lang w:val="sr-Cyrl-CS"/>
        </w:rPr>
      </w:pPr>
      <w:r w:rsidRPr="00B84F04">
        <w:rPr>
          <w:rFonts w:eastAsia="Arial"/>
          <w:color w:val="000000"/>
          <w:sz w:val="24"/>
          <w:szCs w:val="24"/>
          <w:lang w:val="sr-Cyrl-CS"/>
        </w:rPr>
        <w:t xml:space="preserve">У случају разлике између јединичне и укупне цене, меродавна је јединична цена. </w:t>
      </w:r>
    </w:p>
    <w:p w:rsidR="00F34BF0" w:rsidRDefault="00F34BF0" w:rsidP="00F34BF0">
      <w:pPr>
        <w:spacing w:after="11" w:line="265" w:lineRule="auto"/>
        <w:ind w:right="72"/>
        <w:jc w:val="both"/>
        <w:rPr>
          <w:rFonts w:eastAsia="Arial"/>
          <w:b/>
          <w:color w:val="000000"/>
          <w:sz w:val="24"/>
          <w:szCs w:val="24"/>
          <w:lang w:val="sr-Cyrl-CS"/>
        </w:rPr>
      </w:pPr>
      <w:r w:rsidRPr="00B84F04">
        <w:rPr>
          <w:rFonts w:eastAsia="Arial"/>
          <w:color w:val="000000"/>
          <w:sz w:val="24"/>
          <w:szCs w:val="24"/>
          <w:lang w:val="sr-Cyrl-CS"/>
        </w:rPr>
        <w:t xml:space="preserve">Ако се понуђач не сагласи са исправком рачунских грешака, наручилац ће његову понуду одбити као неприхватљиву. </w:t>
      </w:r>
      <w:r w:rsidRPr="00B84F04">
        <w:rPr>
          <w:rFonts w:eastAsia="Arial"/>
          <w:b/>
          <w:color w:val="000000"/>
          <w:sz w:val="24"/>
          <w:szCs w:val="24"/>
          <w:lang w:val="sr-Cyrl-CS"/>
        </w:rPr>
        <w:t xml:space="preserve"> </w:t>
      </w:r>
    </w:p>
    <w:p w:rsidR="00F34BF0" w:rsidRDefault="00F34BF0" w:rsidP="00F34BF0">
      <w:pPr>
        <w:spacing w:after="11" w:line="265" w:lineRule="auto"/>
        <w:ind w:right="72"/>
        <w:jc w:val="both"/>
        <w:rPr>
          <w:rFonts w:eastAsia="Arial"/>
          <w:b/>
          <w:color w:val="000000"/>
          <w:sz w:val="24"/>
          <w:szCs w:val="24"/>
          <w:lang w:val="sr-Cyrl-CS"/>
        </w:rPr>
      </w:pPr>
    </w:p>
    <w:p w:rsidR="00F34BF0" w:rsidRPr="004F246E" w:rsidRDefault="00F34BF0" w:rsidP="00F34BF0">
      <w:pPr>
        <w:keepNext/>
        <w:keepLines/>
        <w:spacing w:line="268" w:lineRule="auto"/>
        <w:jc w:val="both"/>
        <w:outlineLvl w:val="4"/>
        <w:rPr>
          <w:rFonts w:eastAsia="Arial"/>
          <w:b/>
          <w:color w:val="000000"/>
          <w:sz w:val="24"/>
          <w:szCs w:val="24"/>
          <w:lang w:val="sr-Cyrl-CS"/>
        </w:rPr>
      </w:pPr>
      <w:r>
        <w:rPr>
          <w:rFonts w:eastAsia="Arial"/>
          <w:b/>
          <w:color w:val="000000"/>
          <w:sz w:val="24"/>
          <w:szCs w:val="24"/>
          <w:lang w:val="sr-Cyrl-CS"/>
        </w:rPr>
        <w:lastRenderedPageBreak/>
        <w:t>15</w:t>
      </w:r>
      <w:r w:rsidRPr="00B84F04">
        <w:rPr>
          <w:rFonts w:eastAsia="Arial"/>
          <w:b/>
          <w:color w:val="000000"/>
          <w:sz w:val="24"/>
          <w:szCs w:val="24"/>
          <w:lang w:val="sr-Cyrl-CS"/>
        </w:rPr>
        <w:t xml:space="preserve">. </w:t>
      </w:r>
      <w:r>
        <w:rPr>
          <w:rFonts w:eastAsia="Arial"/>
          <w:b/>
          <w:color w:val="000000"/>
          <w:sz w:val="24"/>
          <w:szCs w:val="24"/>
          <w:lang w:val="sr-Cyrl-CS"/>
        </w:rPr>
        <w:t>НЕГАТИВНЕ РЕФЕРЕНЦЕ</w:t>
      </w:r>
      <w:r w:rsidRPr="00B84F04">
        <w:rPr>
          <w:rFonts w:eastAsia="Arial"/>
          <w:b/>
          <w:color w:val="000000"/>
          <w:sz w:val="24"/>
          <w:szCs w:val="24"/>
          <w:lang w:val="sr-Cyrl-CS"/>
        </w:rPr>
        <w:t xml:space="preserve"> </w:t>
      </w:r>
    </w:p>
    <w:p w:rsidR="00F34BF0" w:rsidRPr="001240D8" w:rsidRDefault="00F34BF0" w:rsidP="00F34BF0">
      <w:pPr>
        <w:spacing w:line="240" w:lineRule="auto"/>
        <w:jc w:val="both"/>
        <w:rPr>
          <w:rFonts w:ascii="Arial" w:hAnsi="Arial" w:cs="Arial"/>
          <w:lang w:val="ru-RU"/>
        </w:rPr>
      </w:pPr>
      <w:r w:rsidRPr="001240D8">
        <w:rPr>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r w:rsidRPr="001240D8">
        <w:rPr>
          <w:rFonts w:ascii="Arial" w:hAnsi="Arial" w:cs="Arial"/>
          <w:lang w:val="ru-RU"/>
        </w:rPr>
        <w:t xml:space="preserve"> </w:t>
      </w:r>
    </w:p>
    <w:p w:rsidR="00F34BF0" w:rsidRPr="001240D8" w:rsidRDefault="00F34BF0" w:rsidP="00F34BF0">
      <w:pPr>
        <w:spacing w:line="240" w:lineRule="auto"/>
        <w:jc w:val="both"/>
        <w:rPr>
          <w:sz w:val="24"/>
          <w:szCs w:val="24"/>
          <w:lang w:val="ru-RU"/>
        </w:rPr>
      </w:pPr>
      <w:r w:rsidRPr="001240D8">
        <w:rPr>
          <w:sz w:val="24"/>
          <w:szCs w:val="24"/>
          <w:lang w:val="ru-RU"/>
        </w:rPr>
        <w:t xml:space="preserve">1) поступао супротно забрани из чл. 23. и 25. </w:t>
      </w:r>
      <w:r>
        <w:rPr>
          <w:sz w:val="24"/>
          <w:szCs w:val="24"/>
          <w:lang w:val="sr-Cyrl-CS"/>
        </w:rPr>
        <w:t>Закона о јавним набавкама</w:t>
      </w:r>
      <w:r w:rsidRPr="001240D8">
        <w:rPr>
          <w:sz w:val="24"/>
          <w:szCs w:val="24"/>
          <w:lang w:val="ru-RU"/>
        </w:rPr>
        <w:t xml:space="preserve">; </w:t>
      </w:r>
    </w:p>
    <w:p w:rsidR="00F34BF0" w:rsidRPr="001240D8" w:rsidRDefault="00F34BF0" w:rsidP="00F34BF0">
      <w:pPr>
        <w:spacing w:line="240" w:lineRule="auto"/>
        <w:jc w:val="both"/>
        <w:rPr>
          <w:sz w:val="24"/>
          <w:szCs w:val="24"/>
          <w:lang w:val="ru-RU"/>
        </w:rPr>
      </w:pPr>
      <w:r w:rsidRPr="001240D8">
        <w:rPr>
          <w:sz w:val="24"/>
          <w:szCs w:val="24"/>
          <w:lang w:val="ru-RU"/>
        </w:rPr>
        <w:t xml:space="preserve">2) учинио повреду конкуренције; </w:t>
      </w:r>
    </w:p>
    <w:p w:rsidR="00F34BF0" w:rsidRPr="001240D8" w:rsidRDefault="00F34BF0" w:rsidP="00F34BF0">
      <w:pPr>
        <w:spacing w:line="240" w:lineRule="auto"/>
        <w:jc w:val="both"/>
        <w:rPr>
          <w:sz w:val="24"/>
          <w:szCs w:val="24"/>
          <w:lang w:val="ru-RU"/>
        </w:rPr>
      </w:pPr>
      <w:r w:rsidRPr="001240D8">
        <w:rPr>
          <w:sz w:val="24"/>
          <w:szCs w:val="24"/>
          <w:lang w:val="ru-RU"/>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34BF0" w:rsidRPr="001240D8" w:rsidRDefault="00F34BF0" w:rsidP="00F34BF0">
      <w:pPr>
        <w:spacing w:line="240" w:lineRule="auto"/>
        <w:jc w:val="both"/>
        <w:rPr>
          <w:sz w:val="24"/>
          <w:szCs w:val="24"/>
          <w:lang w:val="ru-RU"/>
        </w:rPr>
      </w:pPr>
      <w:r w:rsidRPr="001240D8">
        <w:rPr>
          <w:sz w:val="24"/>
          <w:szCs w:val="24"/>
          <w:lang w:val="ru-RU"/>
        </w:rPr>
        <w:t xml:space="preserve">4) одбио да достави доказе и средства обезбеђења на шта се у понуди обавезао. </w:t>
      </w:r>
    </w:p>
    <w:p w:rsidR="00F34BF0" w:rsidRDefault="00F34BF0" w:rsidP="00F34BF0">
      <w:pPr>
        <w:spacing w:line="240" w:lineRule="auto"/>
        <w:jc w:val="both"/>
        <w:rPr>
          <w:sz w:val="24"/>
          <w:szCs w:val="24"/>
          <w:lang w:val="ru-RU"/>
        </w:rPr>
      </w:pPr>
      <w:r w:rsidRPr="001240D8">
        <w:rPr>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34BF0" w:rsidRPr="001240D8" w:rsidRDefault="00F34BF0" w:rsidP="00F34BF0">
      <w:pPr>
        <w:spacing w:line="240" w:lineRule="auto"/>
        <w:jc w:val="both"/>
        <w:rPr>
          <w:sz w:val="24"/>
          <w:szCs w:val="24"/>
          <w:lang w:val="ru-RU"/>
        </w:rPr>
      </w:pPr>
    </w:p>
    <w:p w:rsidR="00F34BF0" w:rsidRPr="001240D8" w:rsidRDefault="00F34BF0" w:rsidP="00F34BF0">
      <w:pPr>
        <w:spacing w:line="240" w:lineRule="auto"/>
        <w:jc w:val="both"/>
        <w:rPr>
          <w:sz w:val="24"/>
          <w:szCs w:val="24"/>
          <w:lang w:val="ru-RU"/>
        </w:rPr>
      </w:pPr>
      <w:r w:rsidRPr="009B5EE6">
        <w:rPr>
          <w:b/>
          <w:sz w:val="24"/>
          <w:szCs w:val="24"/>
          <w:lang w:val="sr-Cyrl-CS"/>
        </w:rPr>
        <w:t>1</w:t>
      </w:r>
      <w:r>
        <w:rPr>
          <w:b/>
          <w:sz w:val="24"/>
          <w:szCs w:val="24"/>
          <w:lang w:val="sr-Cyrl-CS"/>
        </w:rPr>
        <w:t>5</w:t>
      </w:r>
      <w:r w:rsidRPr="009B5EE6">
        <w:rPr>
          <w:b/>
          <w:color w:val="000000"/>
          <w:sz w:val="24"/>
          <w:szCs w:val="24"/>
          <w:lang w:val="sr-Cyrl-RS"/>
        </w:rPr>
        <w:t>.</w:t>
      </w:r>
      <w:r w:rsidRPr="004747A5">
        <w:rPr>
          <w:b/>
          <w:color w:val="000000"/>
          <w:sz w:val="24"/>
          <w:szCs w:val="24"/>
          <w:lang w:val="sr-Cyrl-RS"/>
        </w:rPr>
        <w:t xml:space="preserve"> </w:t>
      </w:r>
      <w:r w:rsidRPr="009156BA">
        <w:rPr>
          <w:b/>
          <w:color w:val="000000"/>
          <w:sz w:val="24"/>
          <w:szCs w:val="24"/>
          <w:lang w:val="sr-Cyrl-RS"/>
        </w:rPr>
        <w:t>ОТВАРАЊЕ ПОНУДА</w:t>
      </w:r>
    </w:p>
    <w:p w:rsidR="00F34BF0" w:rsidRPr="00F34BF0" w:rsidRDefault="00F34BF0" w:rsidP="00F34BF0">
      <w:pPr>
        <w:pStyle w:val="Bodytext1"/>
        <w:shd w:val="clear" w:color="auto" w:fill="auto"/>
        <w:spacing w:before="0" w:after="0" w:line="274" w:lineRule="exact"/>
        <w:ind w:firstLine="0"/>
        <w:jc w:val="both"/>
        <w:rPr>
          <w:rFonts w:ascii="Times New Roman" w:hAnsi="Times New Roman" w:cs="Times New Roman"/>
          <w:b/>
          <w:color w:val="FF0000"/>
          <w:sz w:val="24"/>
          <w:szCs w:val="24"/>
          <w:lang w:val="ru-RU" w:eastAsia="sr-Cyrl-CS"/>
        </w:rPr>
      </w:pPr>
      <w:r w:rsidRPr="00F34BF0">
        <w:rPr>
          <w:rStyle w:val="Bodytext0"/>
          <w:rFonts w:ascii="Times New Roman" w:hAnsi="Times New Roman" w:cs="Times New Roman"/>
          <w:color w:val="000000"/>
          <w:sz w:val="24"/>
          <w:szCs w:val="24"/>
          <w:lang w:eastAsia="sr-Cyrl-CS"/>
        </w:rPr>
        <w:t>Отварање понуда ће се обавити јавно, по истеку рока за подношење понуда,</w:t>
      </w:r>
      <w:r w:rsidRPr="00F34BF0">
        <w:rPr>
          <w:rFonts w:ascii="Times New Roman" w:hAnsi="Times New Roman" w:cs="Times New Roman"/>
          <w:sz w:val="24"/>
          <w:szCs w:val="24"/>
        </w:rPr>
        <w:t>.</w:t>
      </w:r>
      <w:r w:rsidR="00F651A7">
        <w:rPr>
          <w:rFonts w:ascii="Times New Roman" w:hAnsi="Times New Roman" w:cs="Times New Roman"/>
          <w:sz w:val="24"/>
          <w:szCs w:val="24"/>
          <w:lang w:val="sr-Cyrl-CS"/>
        </w:rPr>
        <w:t>01.04.</w:t>
      </w:r>
      <w:r w:rsidRPr="00F34BF0">
        <w:rPr>
          <w:rFonts w:ascii="Times New Roman" w:hAnsi="Times New Roman" w:cs="Times New Roman"/>
          <w:sz w:val="24"/>
          <w:szCs w:val="24"/>
        </w:rPr>
        <w:t>2019. године у 12,30 часова</w:t>
      </w:r>
      <w:r w:rsidRPr="00F34BF0">
        <w:rPr>
          <w:rStyle w:val="Bodytext0"/>
          <w:rFonts w:ascii="Times New Roman" w:hAnsi="Times New Roman" w:cs="Times New Roman"/>
          <w:color w:val="000000"/>
          <w:sz w:val="24"/>
          <w:szCs w:val="24"/>
          <w:lang w:eastAsia="sr-Cyrl-CS"/>
        </w:rPr>
        <w:t xml:space="preserve"> на адреси наручиоца: Министарство грађевинарства, саобраћаја и инфраструктуре Немањина 22-26, Београд, </w:t>
      </w:r>
      <w:r w:rsidRPr="00F34BF0">
        <w:rPr>
          <w:rStyle w:val="Bodytext0"/>
          <w:rFonts w:ascii="Times New Roman" w:hAnsi="Times New Roman" w:cs="Times New Roman"/>
          <w:b/>
          <w:color w:val="000000"/>
          <w:sz w:val="24"/>
          <w:szCs w:val="24"/>
          <w:lang w:eastAsia="sr-Cyrl-CS"/>
        </w:rPr>
        <w:t xml:space="preserve">11. спрат, </w:t>
      </w:r>
      <w:r w:rsidRPr="00F34BF0">
        <w:rPr>
          <w:rStyle w:val="Bodytext0"/>
          <w:rFonts w:ascii="Times New Roman" w:hAnsi="Times New Roman" w:cs="Times New Roman"/>
          <w:b/>
          <w:color w:val="000000"/>
          <w:sz w:val="24"/>
          <w:szCs w:val="24"/>
          <w:lang w:val="sr-Cyrl-RS" w:eastAsia="sr-Cyrl-CS"/>
        </w:rPr>
        <w:t>К</w:t>
      </w:r>
      <w:r w:rsidRPr="00F34BF0">
        <w:rPr>
          <w:rStyle w:val="Bodytext0"/>
          <w:rFonts w:ascii="Times New Roman" w:hAnsi="Times New Roman" w:cs="Times New Roman"/>
          <w:b/>
          <w:color w:val="000000"/>
          <w:sz w:val="24"/>
          <w:szCs w:val="24"/>
          <w:lang w:eastAsia="sr-Cyrl-CS"/>
        </w:rPr>
        <w:t>анцеларија</w:t>
      </w:r>
      <w:r w:rsidRPr="00F34BF0">
        <w:rPr>
          <w:rStyle w:val="Bodytext0"/>
          <w:rFonts w:ascii="Times New Roman" w:hAnsi="Times New Roman" w:cs="Times New Roman"/>
          <w:b/>
          <w:color w:val="000000"/>
          <w:sz w:val="24"/>
          <w:szCs w:val="24"/>
          <w:lang w:val="ru-RU" w:eastAsia="sr-Cyrl-CS"/>
        </w:rPr>
        <w:t xml:space="preserve"> број </w:t>
      </w:r>
      <w:r w:rsidRPr="00F34BF0">
        <w:rPr>
          <w:rStyle w:val="Bodytext0"/>
          <w:rFonts w:ascii="Times New Roman" w:hAnsi="Times New Roman" w:cs="Times New Roman"/>
          <w:b/>
          <w:color w:val="000000"/>
          <w:sz w:val="24"/>
          <w:szCs w:val="24"/>
          <w:lang w:val="sr-Cyrl-RS" w:eastAsia="sr-Cyrl-CS"/>
        </w:rPr>
        <w:t>7</w:t>
      </w:r>
      <w:r w:rsidRPr="00F34BF0">
        <w:rPr>
          <w:rStyle w:val="Bodytext0"/>
          <w:rFonts w:ascii="Times New Roman" w:hAnsi="Times New Roman" w:cs="Times New Roman"/>
          <w:b/>
          <w:color w:val="000000"/>
          <w:sz w:val="24"/>
          <w:szCs w:val="24"/>
          <w:lang w:val="ru-RU" w:eastAsia="sr-Cyrl-CS"/>
        </w:rPr>
        <w:t>.</w:t>
      </w:r>
      <w:r w:rsidRPr="00F34BF0">
        <w:rPr>
          <w:rStyle w:val="Bodytext0"/>
          <w:rFonts w:ascii="Times New Roman" w:hAnsi="Times New Roman" w:cs="Times New Roman"/>
          <w:b/>
          <w:color w:val="FF0000"/>
          <w:sz w:val="24"/>
          <w:szCs w:val="24"/>
          <w:lang w:val="ru-RU" w:eastAsia="sr-Cyrl-CS"/>
        </w:rPr>
        <w:t xml:space="preserve"> </w:t>
      </w:r>
    </w:p>
    <w:p w:rsidR="00F34BF0" w:rsidRPr="00F34BF0" w:rsidRDefault="00F34BF0" w:rsidP="00F34BF0">
      <w:pPr>
        <w:pStyle w:val="Bodytext1"/>
        <w:shd w:val="clear" w:color="auto" w:fill="auto"/>
        <w:spacing w:before="0" w:after="0" w:line="274" w:lineRule="exact"/>
        <w:ind w:left="20" w:firstLine="0"/>
        <w:jc w:val="both"/>
        <w:rPr>
          <w:rFonts w:ascii="Times New Roman" w:hAnsi="Times New Roman" w:cs="Times New Roman"/>
          <w:color w:val="000000"/>
          <w:sz w:val="24"/>
          <w:szCs w:val="24"/>
          <w:lang w:eastAsia="sr-Cyrl-CS"/>
        </w:rPr>
      </w:pPr>
      <w:r w:rsidRPr="00F34BF0">
        <w:rPr>
          <w:rStyle w:val="Bodytext0"/>
          <w:rFonts w:ascii="Times New Roman" w:hAnsi="Times New Roman" w:cs="Times New Roman"/>
          <w:color w:val="000000"/>
          <w:sz w:val="24"/>
          <w:szCs w:val="24"/>
          <w:lang w:eastAsia="sr-Cyrl-CS"/>
        </w:rPr>
        <w:t>Отварање понуда је јавно и може присуствовати свако заинтересовано лице.</w:t>
      </w:r>
    </w:p>
    <w:p w:rsidR="00F34BF0" w:rsidRPr="00F34BF0" w:rsidRDefault="00F34BF0" w:rsidP="00F34BF0">
      <w:pPr>
        <w:pStyle w:val="Bodytext1"/>
        <w:shd w:val="clear" w:color="auto" w:fill="auto"/>
        <w:spacing w:before="0" w:after="0" w:line="274" w:lineRule="exact"/>
        <w:ind w:left="20" w:right="20" w:firstLine="0"/>
        <w:jc w:val="both"/>
        <w:rPr>
          <w:rStyle w:val="Bodytext0"/>
          <w:rFonts w:ascii="Times New Roman" w:hAnsi="Times New Roman" w:cs="Times New Roman"/>
          <w:color w:val="000000"/>
          <w:sz w:val="24"/>
          <w:szCs w:val="24"/>
          <w:lang w:eastAsia="sr-Cyrl-CS"/>
        </w:rPr>
      </w:pPr>
      <w:r w:rsidRPr="00F34BF0">
        <w:rPr>
          <w:rStyle w:val="Bodytext0"/>
          <w:rFonts w:ascii="Times New Roman" w:hAnsi="Times New Roman" w:cs="Times New Roman"/>
          <w:color w:val="000000"/>
          <w:sz w:val="24"/>
          <w:szCs w:val="24"/>
          <w:lang w:eastAsia="sr-Cyrl-CS"/>
        </w:rPr>
        <w:t>У поступку отварања понуда активно могу учествовати само овлашћени представници понуђача.</w:t>
      </w:r>
    </w:p>
    <w:p w:rsidR="00F34BF0" w:rsidRPr="00F34BF0" w:rsidRDefault="00F34BF0" w:rsidP="00F34BF0">
      <w:pPr>
        <w:pStyle w:val="Bodytext1"/>
        <w:shd w:val="clear" w:color="auto" w:fill="auto"/>
        <w:spacing w:before="0" w:after="0" w:line="274" w:lineRule="exact"/>
        <w:ind w:left="20" w:right="20" w:firstLine="0"/>
        <w:jc w:val="both"/>
        <w:rPr>
          <w:rStyle w:val="Bodytext0"/>
          <w:rFonts w:ascii="Times New Roman" w:hAnsi="Times New Roman" w:cs="Times New Roman"/>
          <w:color w:val="000000"/>
          <w:sz w:val="24"/>
          <w:szCs w:val="24"/>
          <w:lang w:val="ru-RU" w:eastAsia="sr-Cyrl-CS"/>
        </w:rPr>
      </w:pPr>
      <w:r w:rsidRPr="00F34BF0">
        <w:rPr>
          <w:rStyle w:val="Bodytext0"/>
          <w:rFonts w:ascii="Times New Roman" w:hAnsi="Times New Roman" w:cs="Times New Roman"/>
          <w:color w:val="000000"/>
          <w:sz w:val="24"/>
          <w:szCs w:val="24"/>
          <w:lang w:val="ru-RU" w:eastAsia="sr-Cyrl-CS"/>
        </w:rPr>
        <w:t>Представник понуђача дужан је да достави уредно оверено овлашћење (потписано и оверено печатом) за учествовање у отварању понуда.</w:t>
      </w:r>
    </w:p>
    <w:p w:rsidR="00F34BF0" w:rsidRPr="004F246E" w:rsidRDefault="00F34BF0" w:rsidP="00F34BF0">
      <w:pPr>
        <w:pStyle w:val="Bodytext1"/>
        <w:shd w:val="clear" w:color="auto" w:fill="auto"/>
        <w:spacing w:before="0" w:after="0" w:line="274" w:lineRule="exact"/>
        <w:ind w:left="20" w:right="20" w:firstLine="0"/>
        <w:jc w:val="both"/>
        <w:rPr>
          <w:rStyle w:val="Bodytext0"/>
          <w:color w:val="000000"/>
          <w:sz w:val="24"/>
          <w:szCs w:val="24"/>
          <w:lang w:eastAsia="sr-Cyrl-CS"/>
        </w:rPr>
      </w:pPr>
    </w:p>
    <w:p w:rsidR="00F34BF0" w:rsidRPr="00D7222D" w:rsidRDefault="00F34BF0" w:rsidP="00F34BF0">
      <w:pPr>
        <w:jc w:val="both"/>
        <w:rPr>
          <w:b/>
          <w:bCs/>
          <w:lang w:val="sr-Cyrl-CS"/>
        </w:rPr>
      </w:pPr>
      <w:r>
        <w:rPr>
          <w:b/>
          <w:sz w:val="24"/>
          <w:szCs w:val="24"/>
          <w:lang w:val="sr-Cyrl-RS" w:eastAsia="x-none"/>
        </w:rPr>
        <w:t>16</w:t>
      </w:r>
      <w:r w:rsidRPr="009B5EE6">
        <w:rPr>
          <w:b/>
          <w:sz w:val="24"/>
          <w:szCs w:val="24"/>
          <w:lang w:val="sr-Cyrl-RS" w:eastAsia="x-none"/>
        </w:rPr>
        <w:t xml:space="preserve">. </w:t>
      </w:r>
      <w:r>
        <w:rPr>
          <w:b/>
          <w:sz w:val="24"/>
          <w:szCs w:val="24"/>
          <w:lang w:val="sr-Cyrl-RS" w:eastAsia="x-none"/>
        </w:rPr>
        <w:t xml:space="preserve">ВРСТА </w:t>
      </w:r>
      <w:r w:rsidRPr="009B5EE6">
        <w:rPr>
          <w:b/>
          <w:sz w:val="24"/>
          <w:szCs w:val="24"/>
          <w:lang w:val="sr-Cyrl-RS" w:eastAsia="x-none"/>
        </w:rPr>
        <w:t>КРИТЕРИЈУМ</w:t>
      </w:r>
      <w:r>
        <w:rPr>
          <w:b/>
          <w:sz w:val="24"/>
          <w:szCs w:val="24"/>
          <w:lang w:val="sr-Cyrl-RS" w:eastAsia="x-none"/>
        </w:rPr>
        <w:t>А</w:t>
      </w:r>
      <w:r w:rsidRPr="009B5EE6">
        <w:rPr>
          <w:b/>
          <w:sz w:val="24"/>
          <w:szCs w:val="24"/>
          <w:lang w:val="sr-Cyrl-RS" w:eastAsia="x-none"/>
        </w:rPr>
        <w:t xml:space="preserve"> ЗА </w:t>
      </w:r>
      <w:r>
        <w:rPr>
          <w:b/>
          <w:sz w:val="24"/>
          <w:szCs w:val="24"/>
          <w:lang w:val="sr-Cyrl-RS" w:eastAsia="x-none"/>
        </w:rPr>
        <w:t>ДОДЕЛУ УГОВОРА</w:t>
      </w:r>
      <w:r w:rsidRPr="009B5EE6">
        <w:rPr>
          <w:b/>
          <w:sz w:val="24"/>
          <w:szCs w:val="24"/>
          <w:lang w:val="sr-Cyrl-RS" w:eastAsia="x-none"/>
        </w:rPr>
        <w:t>.</w:t>
      </w:r>
    </w:p>
    <w:p w:rsidR="00F34BF0" w:rsidRPr="004C48F2" w:rsidRDefault="00F34BF0" w:rsidP="00F34BF0">
      <w:pPr>
        <w:ind w:firstLine="720"/>
        <w:jc w:val="both"/>
        <w:rPr>
          <w:b/>
          <w:bCs/>
          <w:sz w:val="24"/>
          <w:szCs w:val="24"/>
          <w:lang w:val="sr-Cyrl-CS"/>
        </w:rPr>
      </w:pPr>
      <w:r w:rsidRPr="000317B3">
        <w:rPr>
          <w:sz w:val="24"/>
          <w:szCs w:val="24"/>
          <w:lang w:val="sr-Cyrl-CS"/>
        </w:rPr>
        <w:t xml:space="preserve">Одлука о избору </w:t>
      </w:r>
      <w:r w:rsidRPr="004C48F2">
        <w:rPr>
          <w:sz w:val="24"/>
          <w:szCs w:val="24"/>
          <w:lang w:val="sr-Cyrl-CS"/>
        </w:rPr>
        <w:t xml:space="preserve">најповољније понуде у јавној набавци, донеће се применом критеријума </w:t>
      </w:r>
      <w:r w:rsidRPr="004C48F2">
        <w:rPr>
          <w:b/>
          <w:bCs/>
          <w:sz w:val="24"/>
          <w:szCs w:val="24"/>
          <w:lang w:val="sr-Cyrl-CS"/>
        </w:rPr>
        <w:t xml:space="preserve">најнижа укупна понуђена цена. </w:t>
      </w:r>
    </w:p>
    <w:p w:rsidR="00F34BF0" w:rsidRPr="009764CE" w:rsidRDefault="00F34BF0" w:rsidP="00F06906">
      <w:pPr>
        <w:jc w:val="both"/>
        <w:rPr>
          <w:b/>
          <w:bCs/>
          <w:color w:val="FF0000"/>
          <w:sz w:val="24"/>
          <w:szCs w:val="24"/>
          <w:lang w:val="sr-Cyrl-CS"/>
        </w:rPr>
      </w:pPr>
    </w:p>
    <w:p w:rsidR="00F34BF0" w:rsidRPr="00F23CF9" w:rsidRDefault="00F34BF0" w:rsidP="00F34BF0">
      <w:pPr>
        <w:jc w:val="both"/>
        <w:rPr>
          <w:b/>
          <w:bCs/>
          <w:sz w:val="24"/>
          <w:szCs w:val="24"/>
          <w:u w:val="single"/>
          <w:lang w:val="sr-Cyrl-CS"/>
        </w:rPr>
      </w:pPr>
      <w:r w:rsidRPr="004F246E">
        <w:rPr>
          <w:b/>
          <w:bCs/>
          <w:sz w:val="24"/>
          <w:szCs w:val="24"/>
          <w:u w:val="single"/>
          <w:lang w:val="sr-Cyrl-CS"/>
        </w:rPr>
        <w:t>Резервни елемент</w:t>
      </w:r>
      <w:r>
        <w:rPr>
          <w:b/>
          <w:bCs/>
          <w:sz w:val="24"/>
          <w:szCs w:val="24"/>
          <w:u w:val="single"/>
          <w:lang w:val="sr-Cyrl-CS"/>
        </w:rPr>
        <w:t>и</w:t>
      </w:r>
      <w:r w:rsidRPr="004F246E">
        <w:rPr>
          <w:b/>
          <w:bCs/>
          <w:sz w:val="24"/>
          <w:szCs w:val="24"/>
          <w:u w:val="single"/>
          <w:lang w:val="sr-Cyrl-CS"/>
        </w:rPr>
        <w:t xml:space="preserve"> критеријума:</w:t>
      </w:r>
    </w:p>
    <w:p w:rsidR="00F34BF0" w:rsidRDefault="00F34BF0" w:rsidP="00F34BF0">
      <w:pPr>
        <w:jc w:val="both"/>
        <w:rPr>
          <w:sz w:val="24"/>
          <w:szCs w:val="24"/>
          <w:lang w:val="sr-Cyrl-RS"/>
        </w:rPr>
      </w:pPr>
      <w:r w:rsidRPr="000317B3">
        <w:rPr>
          <w:sz w:val="24"/>
          <w:szCs w:val="24"/>
          <w:lang w:val="sr-Cyrl-RS"/>
        </w:rPr>
        <w:t xml:space="preserve">Уколико два или више понуђача </w:t>
      </w:r>
      <w:r>
        <w:rPr>
          <w:sz w:val="24"/>
          <w:szCs w:val="24"/>
          <w:lang w:val="sr-Cyrl-RS"/>
        </w:rPr>
        <w:t xml:space="preserve">понуде исту цену </w:t>
      </w:r>
      <w:r w:rsidRPr="000317B3">
        <w:rPr>
          <w:sz w:val="24"/>
          <w:szCs w:val="24"/>
          <w:lang w:val="sr-Cyrl-RS"/>
        </w:rPr>
        <w:t>изабраће се понуда оног понуђача</w:t>
      </w:r>
      <w:r>
        <w:rPr>
          <w:sz w:val="24"/>
          <w:szCs w:val="24"/>
          <w:lang w:val="sr-Cyrl-RS"/>
        </w:rPr>
        <w:t xml:space="preserve"> који понуди краћи рок за извођење радова</w:t>
      </w:r>
      <w:r w:rsidRPr="000317B3">
        <w:rPr>
          <w:sz w:val="24"/>
          <w:szCs w:val="24"/>
          <w:lang w:val="sr-Cyrl-RS"/>
        </w:rPr>
        <w:t xml:space="preserve">. </w:t>
      </w:r>
      <w:r>
        <w:rPr>
          <w:sz w:val="24"/>
          <w:szCs w:val="24"/>
          <w:lang w:val="sr-Cyrl-RS"/>
        </w:rPr>
        <w:t xml:space="preserve">Уколико </w:t>
      </w:r>
      <w:r w:rsidRPr="000317B3">
        <w:rPr>
          <w:sz w:val="24"/>
          <w:szCs w:val="24"/>
          <w:lang w:val="sr-Cyrl-RS"/>
        </w:rPr>
        <w:t>два или више понуђача</w:t>
      </w:r>
      <w:r>
        <w:rPr>
          <w:sz w:val="24"/>
          <w:szCs w:val="24"/>
          <w:lang w:val="sr-Cyrl-RS"/>
        </w:rPr>
        <w:t xml:space="preserve"> буду једнака и по резервном критеријуму</w:t>
      </w:r>
      <w:r w:rsidRPr="000317B3">
        <w:rPr>
          <w:sz w:val="24"/>
          <w:szCs w:val="24"/>
          <w:lang w:val="sr-Cyrl-RS"/>
        </w:rPr>
        <w:t xml:space="preserve"> </w:t>
      </w:r>
      <w:r>
        <w:rPr>
          <w:sz w:val="24"/>
          <w:szCs w:val="24"/>
          <w:lang w:val="sr-Cyrl-RS"/>
        </w:rPr>
        <w:t>изабраће се понуда оног понуђача који понуди дужи гарантни рок за изведене радове.</w:t>
      </w:r>
    </w:p>
    <w:p w:rsidR="00F34BF0" w:rsidRPr="000317B3" w:rsidRDefault="00F34BF0" w:rsidP="00F34BF0">
      <w:pPr>
        <w:jc w:val="both"/>
        <w:rPr>
          <w:b/>
          <w:sz w:val="24"/>
          <w:szCs w:val="24"/>
          <w:lang w:val="sr-Cyrl-CS"/>
        </w:rPr>
      </w:pPr>
    </w:p>
    <w:p w:rsidR="00F34BF0" w:rsidRPr="00F23CF9" w:rsidRDefault="00F34BF0" w:rsidP="00F34BF0">
      <w:pPr>
        <w:keepNext/>
        <w:keepLines/>
        <w:spacing w:after="5" w:line="268" w:lineRule="auto"/>
        <w:ind w:right="65"/>
        <w:jc w:val="both"/>
        <w:outlineLvl w:val="4"/>
        <w:rPr>
          <w:rFonts w:eastAsia="Arial"/>
          <w:b/>
          <w:color w:val="000000"/>
          <w:sz w:val="24"/>
          <w:szCs w:val="24"/>
          <w:lang w:val="sr-Cyrl-CS"/>
        </w:rPr>
      </w:pPr>
      <w:r>
        <w:rPr>
          <w:rFonts w:eastAsia="Arial"/>
          <w:b/>
          <w:color w:val="000000"/>
          <w:sz w:val="24"/>
          <w:szCs w:val="24"/>
          <w:lang w:val="sr-Cyrl-CS"/>
        </w:rPr>
        <w:t>17</w:t>
      </w:r>
      <w:r w:rsidRPr="00B84F04">
        <w:rPr>
          <w:rFonts w:eastAsia="Arial"/>
          <w:b/>
          <w:color w:val="000000"/>
          <w:sz w:val="24"/>
          <w:szCs w:val="24"/>
          <w:lang w:val="sr-Cyrl-CS"/>
        </w:rPr>
        <w:t xml:space="preserve">. ПОШТОВАЊЕ ОБАВЕЗА КОЈЕ ПРОИЗИЛАЗЕ ИЗ ВАЖЕЋИХ ПРОПИСА  </w:t>
      </w:r>
    </w:p>
    <w:p w:rsidR="00F34BF0" w:rsidRPr="001240D8" w:rsidRDefault="00F34BF0" w:rsidP="00F34BF0">
      <w:pPr>
        <w:tabs>
          <w:tab w:val="left" w:pos="1800"/>
        </w:tabs>
        <w:spacing w:line="240" w:lineRule="auto"/>
        <w:jc w:val="both"/>
        <w:rPr>
          <w:color w:val="000000"/>
          <w:lang w:val="ru-RU"/>
        </w:rPr>
      </w:pPr>
      <w:r w:rsidRPr="00B84F04">
        <w:rPr>
          <w:rFonts w:eastAsia="Arial"/>
          <w:color w:val="000000"/>
          <w:sz w:val="24"/>
          <w:szCs w:val="24"/>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Pr>
          <w:color w:val="000000"/>
          <w:lang w:val="sr-Cyrl-CS"/>
        </w:rPr>
        <w:t>као и да нема забрану обављања делатности која је на снази у време подношења понуде</w:t>
      </w:r>
      <w:r w:rsidRPr="001240D8">
        <w:rPr>
          <w:color w:val="000000"/>
          <w:lang w:val="ru-RU"/>
        </w:rPr>
        <w:t>.</w:t>
      </w:r>
    </w:p>
    <w:p w:rsidR="00F34BF0" w:rsidRPr="00B84F04" w:rsidRDefault="00F34BF0" w:rsidP="00F34BF0">
      <w:pPr>
        <w:spacing w:after="11" w:line="265" w:lineRule="auto"/>
        <w:ind w:right="72"/>
        <w:jc w:val="both"/>
        <w:rPr>
          <w:rFonts w:eastAsia="Arial"/>
          <w:color w:val="000000"/>
          <w:sz w:val="24"/>
          <w:szCs w:val="24"/>
          <w:lang w:val="sr-Cyrl-CS"/>
        </w:rPr>
      </w:pPr>
      <w:r w:rsidRPr="00B84F04">
        <w:rPr>
          <w:rFonts w:eastAsia="Arial"/>
          <w:color w:val="000000"/>
          <w:sz w:val="24"/>
          <w:szCs w:val="24"/>
          <w:lang w:val="sr-Cyrl-CS"/>
        </w:rPr>
        <w:t xml:space="preserve">  </w:t>
      </w:r>
      <w:r w:rsidRPr="00B84F04">
        <w:rPr>
          <w:rFonts w:eastAsia="Arial"/>
          <w:b/>
          <w:color w:val="000000"/>
          <w:sz w:val="24"/>
          <w:szCs w:val="24"/>
          <w:lang w:val="sr-Cyrl-CS"/>
        </w:rPr>
        <w:t xml:space="preserve"> </w:t>
      </w:r>
    </w:p>
    <w:p w:rsidR="00F34BF0" w:rsidRPr="00F23CF9" w:rsidRDefault="00F34BF0" w:rsidP="00F34BF0">
      <w:pPr>
        <w:keepNext/>
        <w:keepLines/>
        <w:spacing w:after="5" w:line="268" w:lineRule="auto"/>
        <w:ind w:right="65"/>
        <w:jc w:val="both"/>
        <w:outlineLvl w:val="4"/>
        <w:rPr>
          <w:rFonts w:eastAsia="Arial"/>
          <w:b/>
          <w:color w:val="000000"/>
          <w:sz w:val="24"/>
          <w:szCs w:val="24"/>
          <w:lang w:val="sr-Cyrl-CS"/>
        </w:rPr>
      </w:pPr>
      <w:r>
        <w:rPr>
          <w:rFonts w:eastAsia="Arial"/>
          <w:b/>
          <w:color w:val="000000"/>
          <w:sz w:val="24"/>
          <w:szCs w:val="24"/>
          <w:lang w:val="sr-Cyrl-CS"/>
        </w:rPr>
        <w:t>18</w:t>
      </w:r>
      <w:r w:rsidRPr="00B84F04">
        <w:rPr>
          <w:rFonts w:eastAsia="Arial"/>
          <w:b/>
          <w:color w:val="000000"/>
          <w:sz w:val="24"/>
          <w:szCs w:val="24"/>
          <w:lang w:val="sr-Cyrl-CS"/>
        </w:rPr>
        <w:t xml:space="preserve">. КОРИШЋЕЊЕ ПАТЕНТА И ОДГОВОРНОСТ ЗА ПОВРЕДУ ЗАШТИЋЕНИХ ПРАВА ИНТЕЛЕКТУАЛНЕ СВОЈИНЕ ТРЕЋИХ ЛИЦА </w:t>
      </w:r>
    </w:p>
    <w:p w:rsidR="00F34BF0" w:rsidRDefault="00F34BF0" w:rsidP="00F34BF0">
      <w:pPr>
        <w:spacing w:after="11" w:line="265" w:lineRule="auto"/>
        <w:ind w:right="72"/>
        <w:jc w:val="both"/>
        <w:rPr>
          <w:rFonts w:eastAsia="Arial"/>
          <w:b/>
          <w:color w:val="000000"/>
          <w:sz w:val="24"/>
          <w:szCs w:val="24"/>
          <w:lang w:val="sr-Cyrl-CS"/>
        </w:rPr>
      </w:pPr>
      <w:r w:rsidRPr="00B84F04">
        <w:rPr>
          <w:rFonts w:eastAsia="Arial"/>
          <w:color w:val="000000"/>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r w:rsidRPr="00B84F04">
        <w:rPr>
          <w:rFonts w:eastAsia="Arial"/>
          <w:b/>
          <w:color w:val="000000"/>
          <w:sz w:val="24"/>
          <w:szCs w:val="24"/>
          <w:lang w:val="sr-Cyrl-CS"/>
        </w:rPr>
        <w:t xml:space="preserve"> </w:t>
      </w:r>
    </w:p>
    <w:p w:rsidR="00F34BF0" w:rsidRDefault="00F34BF0" w:rsidP="00F34BF0">
      <w:pPr>
        <w:spacing w:after="19" w:line="259" w:lineRule="auto"/>
        <w:rPr>
          <w:rFonts w:eastAsia="Arial"/>
          <w:b/>
          <w:color w:val="000000"/>
          <w:sz w:val="24"/>
          <w:szCs w:val="24"/>
          <w:lang w:val="sr-Cyrl-CS"/>
        </w:rPr>
      </w:pPr>
      <w:r w:rsidRPr="00B84F04">
        <w:rPr>
          <w:rFonts w:eastAsia="Arial"/>
          <w:b/>
          <w:color w:val="000000"/>
          <w:sz w:val="24"/>
          <w:szCs w:val="24"/>
          <w:lang w:val="sr-Cyrl-CS"/>
        </w:rPr>
        <w:t xml:space="preserve"> </w:t>
      </w:r>
    </w:p>
    <w:p w:rsidR="004E6E62" w:rsidRPr="00E22936" w:rsidRDefault="004E6E62" w:rsidP="00F34BF0">
      <w:pPr>
        <w:spacing w:after="19" w:line="259" w:lineRule="auto"/>
        <w:rPr>
          <w:rFonts w:eastAsia="Arial"/>
          <w:color w:val="000000"/>
          <w:sz w:val="24"/>
          <w:szCs w:val="24"/>
          <w:lang w:val="sr-Cyrl-CS"/>
        </w:rPr>
      </w:pPr>
    </w:p>
    <w:p w:rsidR="00F34BF0" w:rsidRPr="00B84F04" w:rsidRDefault="00F34BF0" w:rsidP="00F34BF0">
      <w:pPr>
        <w:spacing w:after="5" w:line="268" w:lineRule="auto"/>
        <w:ind w:right="65"/>
        <w:jc w:val="both"/>
        <w:rPr>
          <w:rFonts w:eastAsia="Arial"/>
          <w:color w:val="000000"/>
          <w:sz w:val="24"/>
          <w:szCs w:val="24"/>
          <w:lang w:val="sr-Cyrl-CS"/>
        </w:rPr>
      </w:pPr>
      <w:r>
        <w:rPr>
          <w:rFonts w:eastAsia="Arial"/>
          <w:b/>
          <w:color w:val="000000"/>
          <w:sz w:val="24"/>
          <w:szCs w:val="24"/>
          <w:lang w:val="sr-Cyrl-CS"/>
        </w:rPr>
        <w:lastRenderedPageBreak/>
        <w:t>19</w:t>
      </w:r>
      <w:r w:rsidRPr="00B84F04">
        <w:rPr>
          <w:rFonts w:eastAsia="Arial"/>
          <w:b/>
          <w:color w:val="000000"/>
          <w:sz w:val="24"/>
          <w:szCs w:val="24"/>
          <w:lang w:val="sr-Cyrl-CS"/>
        </w:rPr>
        <w:t xml:space="preserve">. НАЧИН И РОК ЗА ПОДНОШЕЊЕ ЗАХТЕВА ЗА ЗАШТИТУ ПРАВА </w:t>
      </w:r>
    </w:p>
    <w:p w:rsidR="00F34BF0" w:rsidRPr="00F23CF9" w:rsidRDefault="00F34BF0" w:rsidP="00F34BF0">
      <w:pPr>
        <w:keepNext/>
        <w:keepLines/>
        <w:spacing w:after="5" w:line="268" w:lineRule="auto"/>
        <w:ind w:right="65"/>
        <w:jc w:val="both"/>
        <w:outlineLvl w:val="3"/>
        <w:rPr>
          <w:rFonts w:eastAsia="Arial"/>
          <w:b/>
          <w:color w:val="000000"/>
          <w:sz w:val="24"/>
          <w:szCs w:val="24"/>
          <w:lang w:val="sr-Cyrl-CS"/>
        </w:rPr>
      </w:pPr>
      <w:r w:rsidRPr="00B84F04">
        <w:rPr>
          <w:rFonts w:eastAsia="Arial"/>
          <w:b/>
          <w:color w:val="000000"/>
          <w:sz w:val="24"/>
          <w:szCs w:val="24"/>
          <w:lang w:val="sr-Cyrl-CS"/>
        </w:rPr>
        <w:t xml:space="preserve">ПОНУЂАЧА СА  УПУТСТВОМ О УПЛАТИ ТАКСЕ ИЗ ЧЛ. 156. ЗАКОНА  </w:t>
      </w:r>
    </w:p>
    <w:p w:rsidR="00F34BF0" w:rsidRPr="001240D8" w:rsidRDefault="00F34BF0" w:rsidP="00F34BF0">
      <w:pPr>
        <w:spacing w:line="240" w:lineRule="auto"/>
        <w:jc w:val="both"/>
        <w:rPr>
          <w:sz w:val="24"/>
          <w:szCs w:val="24"/>
          <w:lang w:val="ru-RU"/>
        </w:rPr>
      </w:pPr>
      <w:r w:rsidRPr="001240D8">
        <w:rPr>
          <w:sz w:val="24"/>
          <w:szCs w:val="24"/>
          <w:lang w:val="ru-RU"/>
        </w:rPr>
        <w:t xml:space="preserve">Захтев за заштиту права подноси се наручиоцу, а копија се истовремено доставља Републичкој комисији. </w:t>
      </w:r>
    </w:p>
    <w:p w:rsidR="00F34BF0" w:rsidRPr="001240D8" w:rsidRDefault="00F34BF0" w:rsidP="00F34BF0">
      <w:pPr>
        <w:spacing w:line="240" w:lineRule="auto"/>
        <w:jc w:val="both"/>
        <w:rPr>
          <w:sz w:val="24"/>
          <w:szCs w:val="24"/>
          <w:lang w:val="ru-RU"/>
        </w:rPr>
      </w:pPr>
      <w:r w:rsidRPr="001240D8">
        <w:rPr>
          <w:sz w:val="24"/>
          <w:szCs w:val="24"/>
          <w:lang w:val="ru-RU"/>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F34BF0" w:rsidRPr="001240D8" w:rsidRDefault="00F34BF0" w:rsidP="00F34BF0">
      <w:pPr>
        <w:spacing w:line="240" w:lineRule="auto"/>
        <w:jc w:val="both"/>
        <w:rPr>
          <w:sz w:val="24"/>
          <w:szCs w:val="24"/>
          <w:lang w:val="ru-RU"/>
        </w:rPr>
      </w:pPr>
      <w:r w:rsidRPr="001240D8">
        <w:rPr>
          <w:sz w:val="24"/>
          <w:szCs w:val="24"/>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w:t>
      </w:r>
      <w:r>
        <w:rPr>
          <w:sz w:val="24"/>
          <w:szCs w:val="24"/>
          <w:lang w:val="sr-Cyrl-CS"/>
        </w:rPr>
        <w:t xml:space="preserve"> о јавним набавкама</w:t>
      </w:r>
      <w:r w:rsidRPr="001240D8">
        <w:rPr>
          <w:sz w:val="24"/>
          <w:szCs w:val="24"/>
          <w:lang w:val="ru-RU"/>
        </w:rPr>
        <w:t xml:space="preserve"> указао наручиоцу на евентуалне недостатке и неправилности, а наручилац исте није отклонио. </w:t>
      </w:r>
    </w:p>
    <w:p w:rsidR="00F34BF0" w:rsidRPr="001240D8" w:rsidRDefault="00F34BF0" w:rsidP="00F34BF0">
      <w:pPr>
        <w:spacing w:line="240" w:lineRule="auto"/>
        <w:jc w:val="both"/>
        <w:rPr>
          <w:rFonts w:eastAsia="Arial"/>
          <w:color w:val="000000"/>
          <w:sz w:val="24"/>
          <w:szCs w:val="24"/>
          <w:lang w:val="ru-RU"/>
        </w:rPr>
      </w:pPr>
      <w:r w:rsidRPr="001240D8">
        <w:rPr>
          <w:sz w:val="24"/>
          <w:szCs w:val="24"/>
          <w:lang w:val="ru-RU"/>
        </w:rPr>
        <w:t>Захтев за заштиту права којим се оспоравају радње које наручилац предузме пре истека рока за подношење понуда, а након истека рока из</w:t>
      </w:r>
      <w:r w:rsidRPr="009E6996">
        <w:rPr>
          <w:sz w:val="24"/>
          <w:szCs w:val="24"/>
          <w:lang w:val="sr-Cyrl-CS"/>
        </w:rPr>
        <w:t xml:space="preserve"> члана </w:t>
      </w:r>
      <w:r>
        <w:rPr>
          <w:sz w:val="24"/>
          <w:szCs w:val="24"/>
          <w:lang w:val="sr-Cyrl-CS"/>
        </w:rPr>
        <w:t>15</w:t>
      </w:r>
      <w:r w:rsidRPr="009E6996">
        <w:rPr>
          <w:sz w:val="24"/>
          <w:szCs w:val="24"/>
          <w:lang w:val="sr-Cyrl-CS"/>
        </w:rPr>
        <w:t>9.</w:t>
      </w:r>
      <w:r w:rsidRPr="001240D8">
        <w:rPr>
          <w:sz w:val="24"/>
          <w:szCs w:val="24"/>
          <w:lang w:val="ru-RU"/>
        </w:rPr>
        <w:t xml:space="preserve"> став 3. </w:t>
      </w:r>
      <w:r w:rsidRPr="009E6996">
        <w:rPr>
          <w:sz w:val="24"/>
          <w:szCs w:val="24"/>
          <w:lang w:val="sr-Cyrl-CS"/>
        </w:rPr>
        <w:t>Закона</w:t>
      </w:r>
      <w:r>
        <w:rPr>
          <w:sz w:val="24"/>
          <w:szCs w:val="24"/>
          <w:lang w:val="sr-Cyrl-CS"/>
        </w:rPr>
        <w:t xml:space="preserve"> о јавним набавкама</w:t>
      </w:r>
      <w:r w:rsidRPr="001240D8">
        <w:rPr>
          <w:sz w:val="24"/>
          <w:szCs w:val="24"/>
          <w:lang w:val="ru-RU"/>
        </w:rPr>
        <w:t>, сматраће се благовременим уколико је поднет најкасније до истека рока за подношење понуда</w:t>
      </w:r>
    </w:p>
    <w:p w:rsidR="00F34BF0" w:rsidRPr="001240D8" w:rsidRDefault="00F34BF0" w:rsidP="00F34BF0">
      <w:pPr>
        <w:spacing w:after="11" w:line="265" w:lineRule="auto"/>
        <w:ind w:right="72"/>
        <w:jc w:val="both"/>
        <w:rPr>
          <w:sz w:val="24"/>
          <w:szCs w:val="24"/>
          <w:lang w:val="ru-RU"/>
        </w:rPr>
      </w:pPr>
      <w:r w:rsidRPr="001240D8">
        <w:rPr>
          <w:sz w:val="24"/>
          <w:szCs w:val="24"/>
          <w:lang w:val="ru-RU"/>
        </w:rPr>
        <w:t xml:space="preserve">После доношења одлуке о додели уговора, и одлуке о обустави поступка, рок за подношење захтева за заштиту права је </w:t>
      </w:r>
      <w:r w:rsidRPr="009E6996">
        <w:rPr>
          <w:sz w:val="24"/>
          <w:szCs w:val="24"/>
          <w:lang w:val="sr-Cyrl-CS"/>
        </w:rPr>
        <w:t>пет</w:t>
      </w:r>
      <w:r w:rsidRPr="001240D8">
        <w:rPr>
          <w:sz w:val="24"/>
          <w:szCs w:val="24"/>
          <w:lang w:val="ru-RU"/>
        </w:rPr>
        <w:t xml:space="preserve"> дана од дана објављивања одлуке на Порталу јавних набавки.</w:t>
      </w:r>
    </w:p>
    <w:p w:rsidR="00F34BF0" w:rsidRPr="001240D8" w:rsidRDefault="00F34BF0" w:rsidP="00F34BF0">
      <w:pPr>
        <w:spacing w:after="11" w:line="265" w:lineRule="auto"/>
        <w:ind w:right="72"/>
        <w:jc w:val="both"/>
        <w:rPr>
          <w:rFonts w:eastAsia="Arial"/>
          <w:color w:val="000000"/>
          <w:sz w:val="24"/>
          <w:szCs w:val="22"/>
          <w:lang w:val="ru-RU"/>
        </w:rPr>
      </w:pPr>
      <w:r w:rsidRPr="001240D8">
        <w:rPr>
          <w:rFonts w:eastAsia="Arial"/>
          <w:color w:val="000000"/>
          <w:sz w:val="24"/>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34BF0" w:rsidRPr="001240D8" w:rsidRDefault="00F34BF0" w:rsidP="00F34BF0">
      <w:pPr>
        <w:spacing w:after="99" w:line="251" w:lineRule="auto"/>
        <w:ind w:left="10" w:right="43"/>
        <w:jc w:val="both"/>
        <w:rPr>
          <w:szCs w:val="22"/>
          <w:lang w:val="ru-RU"/>
        </w:rPr>
      </w:pPr>
      <w:r w:rsidRPr="001240D8">
        <w:rPr>
          <w:rFonts w:eastAsia="Arial"/>
          <w:color w:val="000000"/>
          <w:sz w:val="24"/>
          <w:szCs w:val="24"/>
          <w:lang w:val="ru-RU"/>
        </w:rPr>
        <w:t xml:space="preserve">Подносилац захтева је дужан да на рачун буџета Републике Србије уплати таксу од </w:t>
      </w:r>
      <w:r w:rsidRPr="001240D8">
        <w:rPr>
          <w:sz w:val="24"/>
          <w:szCs w:val="24"/>
          <w:lang w:val="ru-RU"/>
        </w:rPr>
        <w:t>60.000 динара</w:t>
      </w:r>
      <w:r w:rsidRPr="001240D8">
        <w:rPr>
          <w:rFonts w:eastAsia="Arial"/>
          <w:color w:val="000000"/>
          <w:sz w:val="24"/>
          <w:szCs w:val="24"/>
          <w:lang w:val="ru-RU"/>
        </w:rPr>
        <w:t xml:space="preserve">. </w:t>
      </w:r>
      <w:r w:rsidRPr="001240D8">
        <w:rPr>
          <w:b/>
          <w:szCs w:val="22"/>
          <w:lang w:val="ru-RU"/>
        </w:rPr>
        <w:t>Потврда о извршеној уплати таксе из члана 156. ЗЈН која садржи следеће елементе:</w:t>
      </w:r>
      <w:r w:rsidRPr="001240D8">
        <w:rPr>
          <w:szCs w:val="22"/>
          <w:lang w:val="ru-RU"/>
        </w:rPr>
        <w:t xml:space="preserve"> </w:t>
      </w:r>
    </w:p>
    <w:p w:rsidR="00F34BF0" w:rsidRPr="001240D8" w:rsidRDefault="00F34BF0" w:rsidP="00F34BF0">
      <w:pPr>
        <w:numPr>
          <w:ilvl w:val="1"/>
          <w:numId w:val="8"/>
        </w:numPr>
        <w:spacing w:after="105" w:line="248" w:lineRule="auto"/>
        <w:ind w:right="43" w:hanging="494"/>
        <w:jc w:val="both"/>
        <w:rPr>
          <w:szCs w:val="22"/>
          <w:lang w:val="ru-RU"/>
        </w:rPr>
      </w:pPr>
      <w:r w:rsidRPr="001240D8">
        <w:rPr>
          <w:szCs w:val="22"/>
          <w:lang w:val="ru-RU"/>
        </w:rPr>
        <w:t xml:space="preserve">да буде издата од стране банке и да садржи печат банке; </w:t>
      </w:r>
    </w:p>
    <w:p w:rsidR="00F34BF0" w:rsidRPr="001240D8" w:rsidRDefault="00F34BF0" w:rsidP="00F34BF0">
      <w:pPr>
        <w:numPr>
          <w:ilvl w:val="1"/>
          <w:numId w:val="8"/>
        </w:numPr>
        <w:spacing w:after="110" w:line="242" w:lineRule="auto"/>
        <w:ind w:right="43" w:hanging="494"/>
        <w:jc w:val="both"/>
        <w:rPr>
          <w:szCs w:val="22"/>
          <w:lang w:val="ru-RU"/>
        </w:rPr>
      </w:pPr>
      <w:r w:rsidRPr="001240D8">
        <w:rPr>
          <w:szCs w:val="22"/>
          <w:lang w:val="ru-RU"/>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sidRPr="001240D8">
        <w:rPr>
          <w:b/>
          <w:szCs w:val="22"/>
          <w:lang w:val="ru-RU"/>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r w:rsidRPr="001240D8">
        <w:rPr>
          <w:szCs w:val="22"/>
          <w:lang w:val="ru-RU"/>
        </w:rPr>
        <w:t xml:space="preserve"> </w:t>
      </w:r>
    </w:p>
    <w:p w:rsidR="00F34BF0" w:rsidRPr="001240D8" w:rsidRDefault="00F34BF0" w:rsidP="00F34BF0">
      <w:pPr>
        <w:numPr>
          <w:ilvl w:val="1"/>
          <w:numId w:val="8"/>
        </w:numPr>
        <w:spacing w:after="105" w:line="248" w:lineRule="auto"/>
        <w:ind w:right="43" w:hanging="494"/>
        <w:jc w:val="both"/>
        <w:rPr>
          <w:szCs w:val="22"/>
          <w:lang w:val="ru-RU"/>
        </w:rPr>
      </w:pPr>
      <w:r w:rsidRPr="001240D8">
        <w:rPr>
          <w:szCs w:val="22"/>
          <w:lang w:val="ru-RU"/>
        </w:rPr>
        <w:t xml:space="preserve">износ таксе из члана 156. ЗЈН чија се уплата врши; </w:t>
      </w:r>
    </w:p>
    <w:p w:rsidR="00F34BF0" w:rsidRPr="00791725" w:rsidRDefault="00F34BF0" w:rsidP="00F34BF0">
      <w:pPr>
        <w:numPr>
          <w:ilvl w:val="1"/>
          <w:numId w:val="8"/>
        </w:numPr>
        <w:spacing w:after="95" w:line="259" w:lineRule="auto"/>
        <w:ind w:right="43" w:hanging="494"/>
        <w:jc w:val="both"/>
        <w:rPr>
          <w:szCs w:val="22"/>
          <w:lang w:val="en-US"/>
        </w:rPr>
      </w:pPr>
      <w:r w:rsidRPr="00791725">
        <w:rPr>
          <w:szCs w:val="22"/>
          <w:lang w:val="en-US"/>
        </w:rPr>
        <w:t xml:space="preserve">број рачуна: 840-30678845-06; </w:t>
      </w:r>
    </w:p>
    <w:p w:rsidR="00F34BF0" w:rsidRPr="00791725" w:rsidRDefault="00F34BF0" w:rsidP="00F34BF0">
      <w:pPr>
        <w:numPr>
          <w:ilvl w:val="1"/>
          <w:numId w:val="8"/>
        </w:numPr>
        <w:spacing w:after="95" w:line="259" w:lineRule="auto"/>
        <w:ind w:right="43" w:hanging="494"/>
        <w:jc w:val="both"/>
        <w:rPr>
          <w:szCs w:val="22"/>
          <w:lang w:val="en-US"/>
        </w:rPr>
      </w:pPr>
      <w:r w:rsidRPr="00791725">
        <w:rPr>
          <w:szCs w:val="22"/>
          <w:lang w:val="en-US"/>
        </w:rPr>
        <w:t xml:space="preserve">шифру плаћања: 153 или 253; </w:t>
      </w:r>
    </w:p>
    <w:p w:rsidR="00F34BF0" w:rsidRPr="001240D8" w:rsidRDefault="00F34BF0" w:rsidP="00F34BF0">
      <w:pPr>
        <w:numPr>
          <w:ilvl w:val="1"/>
          <w:numId w:val="8"/>
        </w:numPr>
        <w:spacing w:after="105" w:line="248" w:lineRule="auto"/>
        <w:ind w:right="43" w:hanging="494"/>
        <w:jc w:val="both"/>
        <w:rPr>
          <w:szCs w:val="22"/>
          <w:lang w:val="ru-RU"/>
        </w:rPr>
      </w:pPr>
      <w:r w:rsidRPr="001240D8">
        <w:rPr>
          <w:szCs w:val="22"/>
          <w:lang w:val="ru-RU"/>
        </w:rPr>
        <w:t xml:space="preserve">позив на број: подаци о броју или ознаци јавне набавке поводом које се подноси захтев за заштиту права; </w:t>
      </w:r>
    </w:p>
    <w:p w:rsidR="00F34BF0" w:rsidRPr="001240D8" w:rsidRDefault="00F34BF0" w:rsidP="00F34BF0">
      <w:pPr>
        <w:numPr>
          <w:ilvl w:val="1"/>
          <w:numId w:val="8"/>
        </w:numPr>
        <w:spacing w:after="105" w:line="248" w:lineRule="auto"/>
        <w:ind w:right="43" w:hanging="494"/>
        <w:jc w:val="both"/>
        <w:rPr>
          <w:szCs w:val="22"/>
          <w:lang w:val="ru-RU"/>
        </w:rPr>
      </w:pPr>
      <w:r w:rsidRPr="001240D8">
        <w:rPr>
          <w:szCs w:val="22"/>
          <w:lang w:val="ru-RU"/>
        </w:rPr>
        <w:t xml:space="preserve">сврха: ЗЗП;  назив наручиоца; број или ознака јавне набавке поводом које се подноси захтев за заштиту права; </w:t>
      </w:r>
    </w:p>
    <w:p w:rsidR="00F34BF0" w:rsidRPr="00791725" w:rsidRDefault="00F34BF0" w:rsidP="00F34BF0">
      <w:pPr>
        <w:numPr>
          <w:ilvl w:val="1"/>
          <w:numId w:val="8"/>
        </w:numPr>
        <w:spacing w:after="105" w:line="248" w:lineRule="auto"/>
        <w:ind w:right="43" w:hanging="494"/>
        <w:jc w:val="both"/>
        <w:rPr>
          <w:szCs w:val="22"/>
          <w:lang w:val="en-US"/>
        </w:rPr>
      </w:pPr>
      <w:r w:rsidRPr="00791725">
        <w:rPr>
          <w:szCs w:val="22"/>
          <w:lang w:val="en-US"/>
        </w:rPr>
        <w:t xml:space="preserve">корисник: буџет Републике Србије; </w:t>
      </w:r>
    </w:p>
    <w:p w:rsidR="00F34BF0" w:rsidRPr="001240D8" w:rsidRDefault="00F34BF0" w:rsidP="00F34BF0">
      <w:pPr>
        <w:numPr>
          <w:ilvl w:val="1"/>
          <w:numId w:val="8"/>
        </w:numPr>
        <w:spacing w:after="105" w:line="248" w:lineRule="auto"/>
        <w:ind w:right="43" w:hanging="494"/>
        <w:jc w:val="both"/>
        <w:rPr>
          <w:szCs w:val="22"/>
          <w:lang w:val="ru-RU"/>
        </w:rPr>
      </w:pPr>
      <w:r w:rsidRPr="001240D8">
        <w:rPr>
          <w:szCs w:val="22"/>
          <w:lang w:val="ru-RU"/>
        </w:rPr>
        <w:t xml:space="preserve">назив уплатиоца, односно назив подносиоца захтева за заштиту права за којег је извршена уплата таксе; </w:t>
      </w:r>
    </w:p>
    <w:p w:rsidR="00F34BF0" w:rsidRPr="00791725" w:rsidRDefault="00F34BF0" w:rsidP="00F34BF0">
      <w:pPr>
        <w:numPr>
          <w:ilvl w:val="1"/>
          <w:numId w:val="8"/>
        </w:numPr>
        <w:spacing w:after="105" w:line="248" w:lineRule="auto"/>
        <w:ind w:right="43" w:hanging="494"/>
        <w:jc w:val="both"/>
        <w:rPr>
          <w:szCs w:val="22"/>
          <w:lang w:val="en-US"/>
        </w:rPr>
      </w:pPr>
      <w:r w:rsidRPr="00791725">
        <w:rPr>
          <w:szCs w:val="22"/>
          <w:lang w:val="en-US"/>
        </w:rPr>
        <w:t xml:space="preserve">потпис овлашћеног лица банке. </w:t>
      </w:r>
    </w:p>
    <w:p w:rsidR="00F34BF0" w:rsidRPr="00DA71C8" w:rsidRDefault="00F34BF0" w:rsidP="00F34BF0">
      <w:pPr>
        <w:spacing w:after="11" w:line="265" w:lineRule="auto"/>
        <w:ind w:right="72"/>
        <w:jc w:val="both"/>
        <w:rPr>
          <w:rFonts w:eastAsia="Arial"/>
          <w:color w:val="000000"/>
          <w:sz w:val="24"/>
          <w:szCs w:val="24"/>
          <w:lang w:val="en-US"/>
        </w:rPr>
      </w:pPr>
    </w:p>
    <w:p w:rsidR="00F34BF0" w:rsidRPr="001240D8" w:rsidRDefault="00F34BF0" w:rsidP="00F34BF0">
      <w:pPr>
        <w:spacing w:after="105" w:line="248" w:lineRule="auto"/>
        <w:ind w:left="-5" w:right="43" w:hanging="10"/>
        <w:jc w:val="both"/>
        <w:rPr>
          <w:color w:val="000000"/>
          <w:szCs w:val="22"/>
          <w:lang w:val="ru-RU"/>
        </w:rPr>
      </w:pPr>
      <w:r w:rsidRPr="001240D8">
        <w:rPr>
          <w:color w:val="000000"/>
          <w:szCs w:val="22"/>
          <w:lang w:val="ru-RU"/>
        </w:rPr>
        <w:t xml:space="preserve">У поступку јавне набавке мале вредности, такса увек износи 60.000 динара, без обзира на то:  </w:t>
      </w:r>
    </w:p>
    <w:p w:rsidR="00F34BF0" w:rsidRPr="001240D8" w:rsidRDefault="00F34BF0" w:rsidP="00F34BF0">
      <w:pPr>
        <w:numPr>
          <w:ilvl w:val="0"/>
          <w:numId w:val="9"/>
        </w:numPr>
        <w:spacing w:after="105" w:line="248" w:lineRule="auto"/>
        <w:ind w:right="43" w:hanging="475"/>
        <w:jc w:val="both"/>
        <w:rPr>
          <w:color w:val="000000"/>
          <w:szCs w:val="22"/>
          <w:lang w:val="ru-RU"/>
        </w:rPr>
      </w:pPr>
      <w:r w:rsidRPr="001240D8">
        <w:rPr>
          <w:color w:val="000000"/>
          <w:szCs w:val="22"/>
          <w:lang w:val="ru-RU"/>
        </w:rPr>
        <w:t xml:space="preserve">да ли се захтев за заштиту права подноси пре или након отварања понуда;  </w:t>
      </w:r>
    </w:p>
    <w:p w:rsidR="00F34BF0" w:rsidRPr="001240D8" w:rsidRDefault="00F34BF0" w:rsidP="00F34BF0">
      <w:pPr>
        <w:numPr>
          <w:ilvl w:val="0"/>
          <w:numId w:val="9"/>
        </w:numPr>
        <w:spacing w:after="105" w:line="248" w:lineRule="auto"/>
        <w:ind w:right="43" w:hanging="475"/>
        <w:jc w:val="both"/>
        <w:rPr>
          <w:color w:val="000000"/>
          <w:szCs w:val="22"/>
          <w:lang w:val="ru-RU"/>
        </w:rPr>
      </w:pPr>
      <w:r w:rsidRPr="001240D8">
        <w:rPr>
          <w:color w:val="000000"/>
          <w:szCs w:val="22"/>
          <w:lang w:val="ru-RU"/>
        </w:rPr>
        <w:t xml:space="preserve">да ли је поступак јавне набавке обликован по партијама;  </w:t>
      </w:r>
    </w:p>
    <w:p w:rsidR="00F34BF0" w:rsidRPr="001240D8" w:rsidRDefault="00F34BF0" w:rsidP="00F34BF0">
      <w:pPr>
        <w:numPr>
          <w:ilvl w:val="0"/>
          <w:numId w:val="9"/>
        </w:numPr>
        <w:spacing w:after="105" w:line="248" w:lineRule="auto"/>
        <w:ind w:right="43" w:hanging="475"/>
        <w:jc w:val="both"/>
        <w:rPr>
          <w:color w:val="000000"/>
          <w:szCs w:val="22"/>
          <w:lang w:val="ru-RU"/>
        </w:rPr>
      </w:pPr>
      <w:r w:rsidRPr="001240D8">
        <w:rPr>
          <w:color w:val="000000"/>
          <w:szCs w:val="22"/>
          <w:lang w:val="ru-RU"/>
        </w:rPr>
        <w:t xml:space="preserve">колика је процењена вредност јавне набавке;  </w:t>
      </w:r>
    </w:p>
    <w:p w:rsidR="00F34BF0" w:rsidRPr="001240D8" w:rsidRDefault="00F34BF0" w:rsidP="00F34BF0">
      <w:pPr>
        <w:numPr>
          <w:ilvl w:val="0"/>
          <w:numId w:val="9"/>
        </w:numPr>
        <w:spacing w:after="105" w:line="248" w:lineRule="auto"/>
        <w:ind w:right="43" w:hanging="475"/>
        <w:jc w:val="both"/>
        <w:rPr>
          <w:color w:val="000000"/>
          <w:szCs w:val="22"/>
          <w:lang w:val="ru-RU"/>
        </w:rPr>
      </w:pPr>
      <w:r w:rsidRPr="001240D8">
        <w:rPr>
          <w:color w:val="000000"/>
          <w:szCs w:val="22"/>
          <w:lang w:val="ru-RU"/>
        </w:rPr>
        <w:t xml:space="preserve">колико износи понуђена цена понуђача коме је додељен уговор о јавној набавци.  </w:t>
      </w:r>
    </w:p>
    <w:p w:rsidR="00F34BF0" w:rsidRPr="001240D8" w:rsidRDefault="00F34BF0" w:rsidP="00F34BF0">
      <w:pPr>
        <w:spacing w:after="18" w:line="259" w:lineRule="auto"/>
        <w:rPr>
          <w:rFonts w:eastAsia="Arial"/>
          <w:color w:val="000000"/>
          <w:sz w:val="24"/>
          <w:szCs w:val="24"/>
          <w:lang w:val="ru-RU"/>
        </w:rPr>
      </w:pPr>
    </w:p>
    <w:p w:rsidR="00F34BF0" w:rsidRPr="00F23CF9" w:rsidRDefault="00F34BF0" w:rsidP="00F34BF0">
      <w:pPr>
        <w:keepNext/>
        <w:keepLines/>
        <w:spacing w:after="5" w:line="268" w:lineRule="auto"/>
        <w:ind w:right="65"/>
        <w:jc w:val="both"/>
        <w:outlineLvl w:val="4"/>
        <w:rPr>
          <w:rFonts w:eastAsia="Arial"/>
          <w:b/>
          <w:color w:val="000000"/>
          <w:sz w:val="24"/>
          <w:szCs w:val="24"/>
          <w:lang w:val="ru-RU"/>
        </w:rPr>
      </w:pPr>
      <w:r w:rsidRPr="001240D8">
        <w:rPr>
          <w:rFonts w:eastAsia="Arial"/>
          <w:b/>
          <w:color w:val="000000"/>
          <w:sz w:val="24"/>
          <w:szCs w:val="24"/>
          <w:lang w:val="ru-RU"/>
        </w:rPr>
        <w:t xml:space="preserve">20. РОК У КОЈЕМ ЋЕ УГОВОР БИТИ ЗАКЉУЧЕН </w:t>
      </w:r>
    </w:p>
    <w:p w:rsidR="00F34BF0" w:rsidRPr="001240D8" w:rsidRDefault="00F34BF0" w:rsidP="00F34BF0">
      <w:pPr>
        <w:spacing w:line="256" w:lineRule="auto"/>
        <w:jc w:val="both"/>
        <w:rPr>
          <w:rFonts w:eastAsia="Arial"/>
          <w:color w:val="000000"/>
          <w:sz w:val="24"/>
          <w:szCs w:val="24"/>
          <w:lang w:val="ru-RU"/>
        </w:rPr>
      </w:pPr>
      <w:r w:rsidRPr="001240D8">
        <w:rPr>
          <w:sz w:val="24"/>
          <w:szCs w:val="24"/>
          <w:lang w:val="ru-RU"/>
        </w:rPr>
        <w:t xml:space="preserve">Наручилац </w:t>
      </w:r>
      <w:r>
        <w:rPr>
          <w:sz w:val="24"/>
          <w:szCs w:val="24"/>
          <w:lang w:val="sr-Cyrl-CS"/>
        </w:rPr>
        <w:t>ће</w:t>
      </w:r>
      <w:r w:rsidRPr="001240D8">
        <w:rPr>
          <w:sz w:val="24"/>
          <w:szCs w:val="24"/>
          <w:lang w:val="ru-RU"/>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F34BF0" w:rsidRDefault="00F34BF0" w:rsidP="00F34BF0">
      <w:pPr>
        <w:pStyle w:val="BodyTextIndent"/>
        <w:ind w:left="0"/>
        <w:jc w:val="both"/>
        <w:rPr>
          <w:szCs w:val="24"/>
          <w:lang w:val="sr-Cyrl-CS"/>
        </w:rPr>
      </w:pPr>
    </w:p>
    <w:p w:rsidR="00F34BF0" w:rsidRDefault="00F34BF0" w:rsidP="00F34BF0">
      <w:pPr>
        <w:pStyle w:val="BodyTextIndent"/>
        <w:ind w:left="0"/>
        <w:jc w:val="both"/>
        <w:rPr>
          <w:szCs w:val="24"/>
          <w:lang w:val="sr-Cyrl-CS"/>
        </w:rPr>
      </w:pPr>
    </w:p>
    <w:p w:rsidR="00F34BF0" w:rsidRDefault="00F34BF0" w:rsidP="00F34BF0">
      <w:pPr>
        <w:pStyle w:val="BodyTextIndent"/>
        <w:ind w:left="0"/>
        <w:jc w:val="both"/>
        <w:rPr>
          <w:szCs w:val="24"/>
          <w:lang w:val="sr-Cyrl-CS"/>
        </w:rPr>
      </w:pPr>
    </w:p>
    <w:p w:rsidR="00F34BF0" w:rsidRPr="001240D8" w:rsidRDefault="00F34BF0" w:rsidP="00F34BF0">
      <w:pPr>
        <w:rPr>
          <w:color w:val="000000"/>
          <w:lang w:val="ru-RU"/>
        </w:rPr>
      </w:pPr>
    </w:p>
    <w:p w:rsidR="00F34BF0" w:rsidRDefault="00F34BF0" w:rsidP="00F34BF0">
      <w:pPr>
        <w:rPr>
          <w:color w:val="000000"/>
          <w:lang w:val="ru-RU"/>
        </w:rPr>
      </w:pPr>
    </w:p>
    <w:p w:rsidR="00F34BF0" w:rsidRDefault="00F34BF0" w:rsidP="00F34BF0">
      <w:pPr>
        <w:rPr>
          <w:color w:val="000000"/>
          <w:lang w:val="ru-RU"/>
        </w:rPr>
      </w:pPr>
    </w:p>
    <w:p w:rsidR="00F34BF0" w:rsidRDefault="00F34BF0" w:rsidP="00F34BF0">
      <w:pPr>
        <w:rPr>
          <w:color w:val="000000"/>
          <w:lang w:val="ru-RU"/>
        </w:rPr>
      </w:pPr>
    </w:p>
    <w:p w:rsidR="00F34BF0" w:rsidRDefault="00F34BF0" w:rsidP="00F34BF0">
      <w:pPr>
        <w:rPr>
          <w:color w:val="000000"/>
          <w:lang w:val="ru-RU"/>
        </w:rPr>
      </w:pPr>
    </w:p>
    <w:p w:rsidR="00F34BF0" w:rsidRDefault="00F34BF0" w:rsidP="00F34BF0">
      <w:pPr>
        <w:rPr>
          <w:color w:val="000000"/>
          <w:lang w:val="ru-RU"/>
        </w:rPr>
      </w:pPr>
    </w:p>
    <w:p w:rsidR="00F34BF0" w:rsidRDefault="00F34BF0" w:rsidP="00F34BF0">
      <w:pPr>
        <w:rPr>
          <w:color w:val="000000"/>
          <w:lang w:val="ru-RU"/>
        </w:rPr>
      </w:pPr>
    </w:p>
    <w:p w:rsidR="00F34BF0" w:rsidRDefault="00F34BF0"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4E6E62" w:rsidRDefault="004E6E62"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jc w:val="center"/>
        <w:rPr>
          <w:color w:val="000000"/>
          <w:lang w:val="ru-RU"/>
        </w:rPr>
      </w:pPr>
    </w:p>
    <w:p w:rsidR="00F34BF0" w:rsidRPr="001240D8" w:rsidRDefault="00F34BF0" w:rsidP="00F34BF0">
      <w:pPr>
        <w:jc w:val="center"/>
        <w:rPr>
          <w:b/>
          <w:color w:val="000000"/>
          <w:lang w:val="ru-RU"/>
        </w:rPr>
      </w:pPr>
      <w:r>
        <w:rPr>
          <w:b/>
          <w:color w:val="000000"/>
        </w:rPr>
        <w:lastRenderedPageBreak/>
        <w:t>VI</w:t>
      </w:r>
    </w:p>
    <w:p w:rsidR="00F34BF0" w:rsidRPr="001240D8" w:rsidRDefault="00F34BF0" w:rsidP="00F34BF0">
      <w:pPr>
        <w:jc w:val="center"/>
        <w:rPr>
          <w:b/>
          <w:color w:val="000000"/>
          <w:lang w:val="ru-RU"/>
        </w:rPr>
      </w:pPr>
      <w:r w:rsidRPr="001240D8">
        <w:rPr>
          <w:b/>
          <w:color w:val="000000"/>
          <w:lang w:val="ru-RU"/>
        </w:rPr>
        <w:t>И З Ј А В А</w:t>
      </w: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tabs>
          <w:tab w:val="left" w:pos="1800"/>
        </w:tabs>
        <w:rPr>
          <w:color w:val="000000"/>
          <w:sz w:val="24"/>
          <w:szCs w:val="24"/>
          <w:lang w:val="ru-RU"/>
        </w:rPr>
      </w:pPr>
      <w:r w:rsidRPr="001240D8">
        <w:rPr>
          <w:color w:val="000000"/>
          <w:sz w:val="24"/>
          <w:szCs w:val="24"/>
          <w:lang w:val="ru-RU"/>
        </w:rPr>
        <w:t>Којом понуђач______________________________________________________</w:t>
      </w:r>
    </w:p>
    <w:p w:rsidR="00F34BF0" w:rsidRPr="001240D8" w:rsidRDefault="00F34BF0" w:rsidP="00F34BF0">
      <w:pPr>
        <w:tabs>
          <w:tab w:val="left" w:pos="1800"/>
        </w:tabs>
        <w:jc w:val="center"/>
        <w:rPr>
          <w:color w:val="000000"/>
          <w:sz w:val="24"/>
          <w:szCs w:val="24"/>
          <w:lang w:val="ru-RU"/>
        </w:rPr>
      </w:pPr>
      <w:r w:rsidRPr="001240D8">
        <w:rPr>
          <w:color w:val="000000"/>
          <w:sz w:val="24"/>
          <w:szCs w:val="24"/>
          <w:lang w:val="ru-RU"/>
        </w:rPr>
        <w:t>(пословно име или скраћени назив понуђача)</w:t>
      </w:r>
    </w:p>
    <w:p w:rsidR="00F34BF0" w:rsidRPr="001240D8" w:rsidRDefault="00F34BF0" w:rsidP="00F34BF0">
      <w:pPr>
        <w:tabs>
          <w:tab w:val="left" w:pos="1800"/>
        </w:tabs>
        <w:spacing w:line="360" w:lineRule="auto"/>
        <w:jc w:val="center"/>
        <w:rPr>
          <w:color w:val="000000"/>
          <w:sz w:val="24"/>
          <w:szCs w:val="24"/>
          <w:lang w:val="ru-RU"/>
        </w:rPr>
      </w:pPr>
    </w:p>
    <w:p w:rsidR="00F34BF0" w:rsidRPr="001240D8" w:rsidRDefault="00F34BF0" w:rsidP="00F34BF0">
      <w:pPr>
        <w:tabs>
          <w:tab w:val="left" w:pos="1800"/>
        </w:tabs>
        <w:spacing w:line="480" w:lineRule="auto"/>
        <w:rPr>
          <w:color w:val="000000"/>
          <w:sz w:val="24"/>
          <w:szCs w:val="24"/>
          <w:lang w:val="ru-RU"/>
        </w:rPr>
      </w:pPr>
      <w:r w:rsidRPr="001240D8">
        <w:rPr>
          <w:color w:val="000000"/>
          <w:sz w:val="24"/>
          <w:szCs w:val="24"/>
          <w:lang w:val="ru-RU"/>
        </w:rPr>
        <w:t>из _____________________ под пуном материјалном и кривичном одговорношћу изјављује да је поштовао обавезе које произ</w:t>
      </w:r>
      <w:r>
        <w:rPr>
          <w:color w:val="000000"/>
          <w:sz w:val="24"/>
          <w:szCs w:val="24"/>
          <w:lang w:val="sr-Cyrl-CS"/>
        </w:rPr>
        <w:t>и</w:t>
      </w:r>
      <w:r w:rsidRPr="001240D8">
        <w:rPr>
          <w:color w:val="000000"/>
          <w:sz w:val="24"/>
          <w:szCs w:val="24"/>
          <w:lang w:val="ru-RU"/>
        </w:rPr>
        <w:t>лазе из важећих прописа о заштити на раду, запошљавању и условима рада и заштити животне средине.</w:t>
      </w:r>
    </w:p>
    <w:p w:rsidR="00F34BF0" w:rsidRPr="001240D8" w:rsidRDefault="00F34BF0" w:rsidP="00F34BF0">
      <w:pPr>
        <w:tabs>
          <w:tab w:val="left" w:pos="1800"/>
        </w:tabs>
        <w:spacing w:line="480" w:lineRule="auto"/>
        <w:rPr>
          <w:color w:val="000000"/>
          <w:lang w:val="ru-RU"/>
        </w:rPr>
      </w:pPr>
    </w:p>
    <w:p w:rsidR="00F34BF0" w:rsidRPr="001240D8" w:rsidRDefault="00F34BF0" w:rsidP="00F34BF0">
      <w:pPr>
        <w:tabs>
          <w:tab w:val="left" w:pos="1800"/>
        </w:tabs>
        <w:spacing w:line="480" w:lineRule="auto"/>
        <w:rPr>
          <w:color w:val="000000"/>
          <w:lang w:val="ru-RU"/>
        </w:rPr>
      </w:pPr>
    </w:p>
    <w:p w:rsidR="00F34BF0" w:rsidRPr="001240D8" w:rsidRDefault="00F34BF0" w:rsidP="00F34BF0">
      <w:pPr>
        <w:tabs>
          <w:tab w:val="left" w:pos="1800"/>
        </w:tabs>
        <w:spacing w:line="480" w:lineRule="auto"/>
        <w:rPr>
          <w:color w:val="000000"/>
          <w:lang w:val="ru-RU"/>
        </w:rPr>
      </w:pP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tbl>
      <w:tblPr>
        <w:tblW w:w="0" w:type="auto"/>
        <w:jc w:val="right"/>
        <w:tblLook w:val="01E0" w:firstRow="1" w:lastRow="1" w:firstColumn="1" w:lastColumn="1" w:noHBand="0" w:noVBand="0"/>
      </w:tblPr>
      <w:tblGrid>
        <w:gridCol w:w="2520"/>
        <w:gridCol w:w="3318"/>
      </w:tblGrid>
      <w:tr w:rsidR="00F34BF0" w:rsidRPr="00CB1C3E" w:rsidTr="008B0EA4">
        <w:trPr>
          <w:jc w:val="right"/>
        </w:trPr>
        <w:tc>
          <w:tcPr>
            <w:tcW w:w="2520" w:type="dxa"/>
          </w:tcPr>
          <w:p w:rsidR="00F34BF0" w:rsidRPr="001240D8" w:rsidRDefault="00F34BF0" w:rsidP="008B0EA4">
            <w:pPr>
              <w:spacing w:after="200" w:line="276" w:lineRule="auto"/>
              <w:jc w:val="center"/>
              <w:rPr>
                <w:rFonts w:eastAsia="Malgun Gothic"/>
                <w:b/>
                <w:color w:val="000000"/>
                <w:lang w:val="ru-RU" w:eastAsia="ko-KR"/>
              </w:rPr>
            </w:pPr>
          </w:p>
        </w:tc>
        <w:tc>
          <w:tcPr>
            <w:tcW w:w="3318" w:type="dxa"/>
          </w:tcPr>
          <w:p w:rsidR="00F34BF0" w:rsidRPr="00CB1C3E" w:rsidRDefault="00F34BF0" w:rsidP="008B0EA4">
            <w:pPr>
              <w:spacing w:after="200" w:line="276" w:lineRule="auto"/>
              <w:jc w:val="center"/>
              <w:rPr>
                <w:rFonts w:eastAsia="Malgun Gothic"/>
                <w:b/>
                <w:color w:val="000000"/>
                <w:lang w:eastAsia="ko-KR"/>
              </w:rPr>
            </w:pPr>
            <w:r w:rsidRPr="00CB1C3E">
              <w:rPr>
                <w:b/>
                <w:color w:val="000000"/>
              </w:rPr>
              <w:t>Потпис овлашћеног лица</w:t>
            </w:r>
          </w:p>
        </w:tc>
      </w:tr>
      <w:tr w:rsidR="00F34BF0" w:rsidRPr="00CB1C3E" w:rsidTr="008B0EA4">
        <w:trPr>
          <w:jc w:val="right"/>
        </w:trPr>
        <w:tc>
          <w:tcPr>
            <w:tcW w:w="2520" w:type="dxa"/>
          </w:tcPr>
          <w:p w:rsidR="00F34BF0" w:rsidRPr="00CB1C3E" w:rsidRDefault="00F34BF0" w:rsidP="008B0EA4">
            <w:pPr>
              <w:spacing w:after="200" w:line="276" w:lineRule="auto"/>
              <w:jc w:val="center"/>
              <w:rPr>
                <w:rFonts w:eastAsia="Malgun Gothic"/>
                <w:b/>
                <w:color w:val="000000"/>
                <w:lang w:eastAsia="ko-KR"/>
              </w:rPr>
            </w:pPr>
            <w:r w:rsidRPr="00CB1C3E">
              <w:rPr>
                <w:b/>
                <w:color w:val="000000"/>
              </w:rPr>
              <w:t>М.П.</w:t>
            </w:r>
          </w:p>
        </w:tc>
        <w:tc>
          <w:tcPr>
            <w:tcW w:w="3318" w:type="dxa"/>
          </w:tcPr>
          <w:p w:rsidR="00F34BF0" w:rsidRPr="00CB1C3E" w:rsidRDefault="00F34BF0" w:rsidP="008B0EA4">
            <w:pPr>
              <w:spacing w:after="200" w:line="276" w:lineRule="auto"/>
              <w:jc w:val="center"/>
              <w:rPr>
                <w:rFonts w:eastAsia="Malgun Gothic"/>
                <w:b/>
                <w:color w:val="000000"/>
                <w:lang w:eastAsia="ko-KR"/>
              </w:rPr>
            </w:pPr>
          </w:p>
        </w:tc>
      </w:tr>
      <w:tr w:rsidR="00F34BF0" w:rsidRPr="00CB1C3E" w:rsidTr="008B0EA4">
        <w:trPr>
          <w:trHeight w:val="567"/>
          <w:jc w:val="right"/>
        </w:trPr>
        <w:tc>
          <w:tcPr>
            <w:tcW w:w="2520" w:type="dxa"/>
          </w:tcPr>
          <w:p w:rsidR="00F34BF0" w:rsidRPr="00CB1C3E" w:rsidRDefault="00F34BF0" w:rsidP="008B0EA4">
            <w:pPr>
              <w:spacing w:after="200" w:line="276" w:lineRule="auto"/>
              <w:jc w:val="center"/>
              <w:rPr>
                <w:rFonts w:eastAsia="Malgun Gothic"/>
                <w:color w:val="000000"/>
                <w:lang w:eastAsia="ko-KR"/>
              </w:rPr>
            </w:pPr>
          </w:p>
        </w:tc>
        <w:tc>
          <w:tcPr>
            <w:tcW w:w="3318" w:type="dxa"/>
            <w:tcBorders>
              <w:top w:val="nil"/>
              <w:left w:val="nil"/>
              <w:bottom w:val="single" w:sz="4" w:space="0" w:color="auto"/>
              <w:right w:val="nil"/>
            </w:tcBorders>
          </w:tcPr>
          <w:p w:rsidR="00F34BF0" w:rsidRPr="00CB1C3E" w:rsidRDefault="00F34BF0" w:rsidP="008B0EA4">
            <w:pPr>
              <w:spacing w:after="200" w:line="276" w:lineRule="auto"/>
              <w:jc w:val="center"/>
              <w:rPr>
                <w:rFonts w:eastAsia="Malgun Gothic"/>
                <w:color w:val="000000"/>
                <w:lang w:eastAsia="ko-KR"/>
              </w:rPr>
            </w:pPr>
          </w:p>
        </w:tc>
      </w:tr>
    </w:tbl>
    <w:p w:rsidR="00F34BF0" w:rsidRPr="00CB1C3E" w:rsidRDefault="00F34BF0" w:rsidP="00F34BF0">
      <w:pPr>
        <w:rPr>
          <w:rFonts w:eastAsia="Malgun Gothic"/>
          <w:b/>
          <w:color w:val="000000"/>
          <w:lang w:eastAsia="ko-KR"/>
        </w:rPr>
      </w:pPr>
    </w:p>
    <w:p w:rsidR="00F34BF0" w:rsidRPr="00CB1C3E" w:rsidRDefault="00F34BF0" w:rsidP="00F34BF0">
      <w:pPr>
        <w:rPr>
          <w:color w:val="000000"/>
        </w:rPr>
      </w:pPr>
    </w:p>
    <w:p w:rsidR="00F34BF0" w:rsidRPr="00CB1C3E" w:rsidRDefault="00F34BF0" w:rsidP="00F34BF0">
      <w:pPr>
        <w:rPr>
          <w:color w:val="000000"/>
        </w:rPr>
      </w:pPr>
    </w:p>
    <w:p w:rsidR="00F34BF0" w:rsidRPr="00CB1C3E" w:rsidRDefault="00F34BF0" w:rsidP="00F34BF0">
      <w:pPr>
        <w:rPr>
          <w:color w:val="000000"/>
        </w:rPr>
      </w:pPr>
    </w:p>
    <w:p w:rsidR="00F34BF0" w:rsidRDefault="00F34BF0" w:rsidP="00F34BF0">
      <w:pPr>
        <w:rPr>
          <w:color w:val="000000"/>
        </w:rPr>
      </w:pPr>
    </w:p>
    <w:p w:rsidR="00F34BF0" w:rsidRDefault="00F34BF0" w:rsidP="00F34BF0">
      <w:pPr>
        <w:rPr>
          <w:color w:val="000000"/>
        </w:rPr>
      </w:pPr>
    </w:p>
    <w:p w:rsidR="00F34BF0" w:rsidRDefault="00F34BF0" w:rsidP="00F34BF0">
      <w:pPr>
        <w:rPr>
          <w:color w:val="000000"/>
        </w:rPr>
      </w:pPr>
    </w:p>
    <w:p w:rsidR="00F34BF0" w:rsidRDefault="00F34BF0" w:rsidP="00F34BF0">
      <w:pPr>
        <w:rPr>
          <w:color w:val="000000"/>
        </w:rPr>
      </w:pPr>
    </w:p>
    <w:p w:rsidR="00F34BF0" w:rsidRDefault="00F34BF0" w:rsidP="00F34BF0">
      <w:pPr>
        <w:rPr>
          <w:color w:val="000000"/>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Default="00F34BF0" w:rsidP="00F34BF0">
      <w:pPr>
        <w:rPr>
          <w:color w:val="000000"/>
          <w:lang w:val="ru-RU"/>
        </w:rPr>
      </w:pPr>
    </w:p>
    <w:p w:rsidR="00F34BF0" w:rsidRDefault="00F34BF0" w:rsidP="00F34BF0">
      <w:pPr>
        <w:rPr>
          <w:color w:val="000000"/>
          <w:lang w:val="ru-RU"/>
        </w:rPr>
      </w:pPr>
    </w:p>
    <w:p w:rsidR="00F34BF0" w:rsidRDefault="00F34BF0" w:rsidP="00F34BF0">
      <w:pPr>
        <w:rPr>
          <w:color w:val="000000"/>
          <w:lang w:val="ru-RU"/>
        </w:rPr>
      </w:pPr>
    </w:p>
    <w:p w:rsidR="00F34BF0" w:rsidRDefault="00F34BF0" w:rsidP="00F34BF0">
      <w:pPr>
        <w:rPr>
          <w:color w:val="000000"/>
          <w:lang w:val="ru-RU"/>
        </w:rPr>
      </w:pPr>
    </w:p>
    <w:p w:rsidR="00F34BF0"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jc w:val="center"/>
        <w:rPr>
          <w:b/>
          <w:color w:val="000000"/>
          <w:lang w:val="ru-RU"/>
        </w:rPr>
      </w:pPr>
      <w:r>
        <w:rPr>
          <w:b/>
          <w:color w:val="000000"/>
        </w:rPr>
        <w:t>VI</w:t>
      </w:r>
      <w:r>
        <w:rPr>
          <w:b/>
          <w:color w:val="000000"/>
          <w:lang w:val="en-US"/>
        </w:rPr>
        <w:t>I</w:t>
      </w:r>
    </w:p>
    <w:p w:rsidR="00F34BF0" w:rsidRPr="001240D8" w:rsidRDefault="00F34BF0" w:rsidP="00F34BF0">
      <w:pPr>
        <w:jc w:val="center"/>
        <w:rPr>
          <w:b/>
          <w:color w:val="000000"/>
          <w:lang w:val="ru-RU"/>
        </w:rPr>
      </w:pPr>
      <w:r w:rsidRPr="001240D8">
        <w:rPr>
          <w:b/>
          <w:color w:val="000000"/>
          <w:lang w:val="ru-RU"/>
        </w:rPr>
        <w:t>И З Ј А В А</w:t>
      </w: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tabs>
          <w:tab w:val="left" w:pos="1800"/>
        </w:tabs>
        <w:rPr>
          <w:color w:val="000000"/>
          <w:sz w:val="24"/>
          <w:szCs w:val="24"/>
          <w:lang w:val="ru-RU"/>
        </w:rPr>
      </w:pPr>
      <w:r w:rsidRPr="001240D8">
        <w:rPr>
          <w:color w:val="000000"/>
          <w:sz w:val="24"/>
          <w:szCs w:val="24"/>
          <w:lang w:val="ru-RU"/>
        </w:rPr>
        <w:t>Којом понуђач______________________________________________________</w:t>
      </w:r>
    </w:p>
    <w:p w:rsidR="00F34BF0" w:rsidRPr="001240D8" w:rsidRDefault="00F34BF0" w:rsidP="00F34BF0">
      <w:pPr>
        <w:tabs>
          <w:tab w:val="left" w:pos="1800"/>
        </w:tabs>
        <w:jc w:val="center"/>
        <w:rPr>
          <w:color w:val="000000"/>
          <w:sz w:val="24"/>
          <w:szCs w:val="24"/>
          <w:lang w:val="ru-RU"/>
        </w:rPr>
      </w:pPr>
      <w:r w:rsidRPr="001240D8">
        <w:rPr>
          <w:color w:val="000000"/>
          <w:sz w:val="24"/>
          <w:szCs w:val="24"/>
          <w:lang w:val="ru-RU"/>
        </w:rPr>
        <w:t>(пословно име или скраћени назив понуђача)</w:t>
      </w:r>
    </w:p>
    <w:p w:rsidR="00F34BF0" w:rsidRPr="001240D8" w:rsidRDefault="00F34BF0" w:rsidP="00F34BF0">
      <w:pPr>
        <w:tabs>
          <w:tab w:val="left" w:pos="1800"/>
        </w:tabs>
        <w:spacing w:line="360" w:lineRule="auto"/>
        <w:jc w:val="center"/>
        <w:rPr>
          <w:color w:val="000000"/>
          <w:sz w:val="24"/>
          <w:szCs w:val="24"/>
          <w:lang w:val="ru-RU"/>
        </w:rPr>
      </w:pPr>
    </w:p>
    <w:p w:rsidR="00F34BF0" w:rsidRPr="001240D8" w:rsidRDefault="00F34BF0" w:rsidP="00F34BF0">
      <w:pPr>
        <w:tabs>
          <w:tab w:val="left" w:pos="1800"/>
        </w:tabs>
        <w:spacing w:line="480" w:lineRule="auto"/>
        <w:rPr>
          <w:color w:val="000000"/>
          <w:sz w:val="24"/>
          <w:szCs w:val="24"/>
          <w:lang w:val="ru-RU"/>
        </w:rPr>
      </w:pPr>
      <w:r w:rsidRPr="001240D8">
        <w:rPr>
          <w:color w:val="000000"/>
          <w:sz w:val="24"/>
          <w:szCs w:val="24"/>
          <w:lang w:val="ru-RU"/>
        </w:rPr>
        <w:t xml:space="preserve">из _____________________ под пуном материјалном и кривичном одговорношћу изјављује </w:t>
      </w:r>
      <w:r w:rsidRPr="00E87DC2">
        <w:rPr>
          <w:color w:val="000000"/>
          <w:sz w:val="24"/>
          <w:szCs w:val="24"/>
          <w:lang w:val="sr-Cyrl-CS"/>
        </w:rPr>
        <w:t>да нема забрану обављања делатности која је на снази у време подношења понуде</w:t>
      </w:r>
      <w:r w:rsidRPr="001240D8">
        <w:rPr>
          <w:color w:val="000000"/>
          <w:sz w:val="24"/>
          <w:szCs w:val="24"/>
          <w:lang w:val="ru-RU"/>
        </w:rPr>
        <w:t>.</w:t>
      </w: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tabs>
          <w:tab w:val="left" w:pos="1800"/>
        </w:tabs>
        <w:spacing w:line="480" w:lineRule="auto"/>
        <w:rPr>
          <w:color w:val="000000"/>
          <w:lang w:val="ru-RU"/>
        </w:rPr>
      </w:pPr>
    </w:p>
    <w:p w:rsidR="00F34BF0" w:rsidRPr="001240D8" w:rsidRDefault="00F34BF0" w:rsidP="00F34BF0">
      <w:pPr>
        <w:tabs>
          <w:tab w:val="left" w:pos="1800"/>
        </w:tabs>
        <w:spacing w:line="480" w:lineRule="auto"/>
        <w:rPr>
          <w:color w:val="000000"/>
          <w:lang w:val="ru-RU"/>
        </w:rPr>
      </w:pP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tbl>
      <w:tblPr>
        <w:tblW w:w="0" w:type="auto"/>
        <w:jc w:val="right"/>
        <w:tblLook w:val="01E0" w:firstRow="1" w:lastRow="1" w:firstColumn="1" w:lastColumn="1" w:noHBand="0" w:noVBand="0"/>
      </w:tblPr>
      <w:tblGrid>
        <w:gridCol w:w="2520"/>
        <w:gridCol w:w="3318"/>
      </w:tblGrid>
      <w:tr w:rsidR="00F34BF0" w:rsidRPr="00CB1C3E" w:rsidTr="008B0EA4">
        <w:trPr>
          <w:jc w:val="right"/>
        </w:trPr>
        <w:tc>
          <w:tcPr>
            <w:tcW w:w="2520" w:type="dxa"/>
          </w:tcPr>
          <w:p w:rsidR="00F34BF0" w:rsidRPr="001240D8" w:rsidRDefault="00F34BF0" w:rsidP="008B0EA4">
            <w:pPr>
              <w:spacing w:after="200" w:line="276" w:lineRule="auto"/>
              <w:jc w:val="center"/>
              <w:rPr>
                <w:rFonts w:eastAsia="Malgun Gothic"/>
                <w:b/>
                <w:color w:val="000000"/>
                <w:lang w:val="ru-RU" w:eastAsia="ko-KR"/>
              </w:rPr>
            </w:pPr>
          </w:p>
        </w:tc>
        <w:tc>
          <w:tcPr>
            <w:tcW w:w="3318" w:type="dxa"/>
          </w:tcPr>
          <w:p w:rsidR="00F34BF0" w:rsidRPr="00CB1C3E" w:rsidRDefault="00F34BF0" w:rsidP="008B0EA4">
            <w:pPr>
              <w:spacing w:after="200" w:line="276" w:lineRule="auto"/>
              <w:jc w:val="center"/>
              <w:rPr>
                <w:rFonts w:eastAsia="Malgun Gothic"/>
                <w:b/>
                <w:color w:val="000000"/>
                <w:lang w:eastAsia="ko-KR"/>
              </w:rPr>
            </w:pPr>
            <w:r w:rsidRPr="00CB1C3E">
              <w:rPr>
                <w:b/>
                <w:color w:val="000000"/>
              </w:rPr>
              <w:t>Потпис овлашћеног лица</w:t>
            </w:r>
          </w:p>
        </w:tc>
      </w:tr>
      <w:tr w:rsidR="00F34BF0" w:rsidRPr="00CB1C3E" w:rsidTr="008B0EA4">
        <w:trPr>
          <w:jc w:val="right"/>
        </w:trPr>
        <w:tc>
          <w:tcPr>
            <w:tcW w:w="2520" w:type="dxa"/>
          </w:tcPr>
          <w:p w:rsidR="00F34BF0" w:rsidRPr="00CB1C3E" w:rsidRDefault="00F34BF0" w:rsidP="008B0EA4">
            <w:pPr>
              <w:spacing w:after="200" w:line="276" w:lineRule="auto"/>
              <w:jc w:val="center"/>
              <w:rPr>
                <w:rFonts w:eastAsia="Malgun Gothic"/>
                <w:b/>
                <w:color w:val="000000"/>
                <w:lang w:eastAsia="ko-KR"/>
              </w:rPr>
            </w:pPr>
            <w:r w:rsidRPr="00CB1C3E">
              <w:rPr>
                <w:b/>
                <w:color w:val="000000"/>
              </w:rPr>
              <w:t>М.П.</w:t>
            </w:r>
          </w:p>
        </w:tc>
        <w:tc>
          <w:tcPr>
            <w:tcW w:w="3318" w:type="dxa"/>
          </w:tcPr>
          <w:p w:rsidR="00F34BF0" w:rsidRPr="00CB1C3E" w:rsidRDefault="00F34BF0" w:rsidP="008B0EA4">
            <w:pPr>
              <w:spacing w:after="200" w:line="276" w:lineRule="auto"/>
              <w:jc w:val="center"/>
              <w:rPr>
                <w:rFonts w:eastAsia="Malgun Gothic"/>
                <w:b/>
                <w:color w:val="000000"/>
                <w:lang w:eastAsia="ko-KR"/>
              </w:rPr>
            </w:pPr>
          </w:p>
        </w:tc>
      </w:tr>
      <w:tr w:rsidR="00F34BF0" w:rsidRPr="00CB1C3E" w:rsidTr="008B0EA4">
        <w:trPr>
          <w:trHeight w:val="567"/>
          <w:jc w:val="right"/>
        </w:trPr>
        <w:tc>
          <w:tcPr>
            <w:tcW w:w="2520" w:type="dxa"/>
          </w:tcPr>
          <w:p w:rsidR="00F34BF0" w:rsidRPr="00CB1C3E" w:rsidRDefault="00F34BF0" w:rsidP="008B0EA4">
            <w:pPr>
              <w:spacing w:after="200" w:line="276" w:lineRule="auto"/>
              <w:jc w:val="center"/>
              <w:rPr>
                <w:rFonts w:eastAsia="Malgun Gothic"/>
                <w:color w:val="000000"/>
                <w:lang w:eastAsia="ko-KR"/>
              </w:rPr>
            </w:pPr>
          </w:p>
        </w:tc>
        <w:tc>
          <w:tcPr>
            <w:tcW w:w="3318" w:type="dxa"/>
            <w:tcBorders>
              <w:top w:val="nil"/>
              <w:left w:val="nil"/>
              <w:bottom w:val="single" w:sz="4" w:space="0" w:color="auto"/>
              <w:right w:val="nil"/>
            </w:tcBorders>
          </w:tcPr>
          <w:p w:rsidR="00F34BF0" w:rsidRPr="00CB1C3E" w:rsidRDefault="00F34BF0" w:rsidP="008B0EA4">
            <w:pPr>
              <w:spacing w:after="200" w:line="276" w:lineRule="auto"/>
              <w:jc w:val="center"/>
              <w:rPr>
                <w:rFonts w:eastAsia="Malgun Gothic"/>
                <w:color w:val="000000"/>
                <w:lang w:eastAsia="ko-KR"/>
              </w:rPr>
            </w:pPr>
          </w:p>
        </w:tc>
      </w:tr>
    </w:tbl>
    <w:p w:rsidR="00F34BF0" w:rsidRPr="00CB1C3E" w:rsidRDefault="00F34BF0" w:rsidP="00F34BF0">
      <w:pPr>
        <w:rPr>
          <w:rFonts w:eastAsia="Malgun Gothic"/>
          <w:b/>
          <w:color w:val="000000"/>
          <w:lang w:eastAsia="ko-KR"/>
        </w:rPr>
      </w:pPr>
    </w:p>
    <w:p w:rsidR="00F34BF0" w:rsidRPr="00CB1C3E" w:rsidRDefault="00F34BF0" w:rsidP="00F34BF0">
      <w:pPr>
        <w:rPr>
          <w:color w:val="000000"/>
        </w:rPr>
      </w:pPr>
    </w:p>
    <w:p w:rsidR="00F34BF0" w:rsidRPr="00CB1C3E" w:rsidRDefault="00F34BF0" w:rsidP="00F34BF0">
      <w:pPr>
        <w:rPr>
          <w:color w:val="000000"/>
        </w:rPr>
      </w:pPr>
    </w:p>
    <w:p w:rsidR="00F34BF0" w:rsidRPr="00CB1C3E" w:rsidRDefault="00F34BF0" w:rsidP="00F34BF0">
      <w:pPr>
        <w:rPr>
          <w:color w:val="000000"/>
        </w:rPr>
      </w:pPr>
    </w:p>
    <w:p w:rsidR="00F34BF0" w:rsidRPr="00CB1C3E" w:rsidRDefault="00F34BF0" w:rsidP="00F34BF0">
      <w:pPr>
        <w:rPr>
          <w:color w:val="000000"/>
        </w:rPr>
      </w:pPr>
    </w:p>
    <w:p w:rsidR="00F34BF0" w:rsidRPr="00CB1C3E" w:rsidRDefault="00F34BF0" w:rsidP="00F34BF0">
      <w:pPr>
        <w:rPr>
          <w:color w:val="000000"/>
        </w:rPr>
      </w:pPr>
    </w:p>
    <w:p w:rsidR="00F34BF0" w:rsidRDefault="00F34BF0" w:rsidP="00F34BF0">
      <w:pPr>
        <w:rPr>
          <w:color w:val="000000"/>
        </w:rPr>
      </w:pPr>
    </w:p>
    <w:p w:rsidR="00F34BF0" w:rsidRDefault="00F34BF0" w:rsidP="00F34BF0">
      <w:pPr>
        <w:rPr>
          <w:color w:val="000000"/>
        </w:rPr>
      </w:pPr>
    </w:p>
    <w:p w:rsidR="00F34BF0" w:rsidRDefault="00F34BF0" w:rsidP="00F34BF0">
      <w:pPr>
        <w:rPr>
          <w:color w:val="000000"/>
        </w:rPr>
      </w:pPr>
    </w:p>
    <w:p w:rsidR="00F34BF0" w:rsidRDefault="00F34BF0" w:rsidP="00F34BF0">
      <w:pPr>
        <w:rPr>
          <w:color w:val="000000"/>
        </w:rPr>
      </w:pPr>
    </w:p>
    <w:p w:rsidR="00F34BF0" w:rsidRDefault="00F34BF0" w:rsidP="00F34BF0">
      <w:pPr>
        <w:rPr>
          <w:color w:val="000000"/>
        </w:rPr>
      </w:pPr>
    </w:p>
    <w:p w:rsidR="00F34BF0" w:rsidRDefault="00F34BF0" w:rsidP="00F34BF0">
      <w:pPr>
        <w:rPr>
          <w:color w:val="000000"/>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Default="00F34BF0" w:rsidP="00F34BF0">
      <w:pPr>
        <w:rPr>
          <w:color w:val="000000"/>
          <w:lang w:val="ru-RU"/>
        </w:rPr>
      </w:pPr>
    </w:p>
    <w:p w:rsidR="00F34BF0"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rFonts w:eastAsia="Malgun Gothic"/>
          <w:color w:val="000000"/>
          <w:lang w:val="ru-RU" w:eastAsia="ko-KR"/>
        </w:rPr>
      </w:pPr>
    </w:p>
    <w:p w:rsidR="00F34BF0" w:rsidRPr="001240D8" w:rsidRDefault="00F34BF0" w:rsidP="00F34BF0">
      <w:pPr>
        <w:jc w:val="center"/>
        <w:rPr>
          <w:b/>
          <w:color w:val="000000"/>
          <w:lang w:val="ru-RU"/>
        </w:rPr>
      </w:pPr>
      <w:r>
        <w:rPr>
          <w:b/>
          <w:color w:val="000000"/>
        </w:rPr>
        <w:t>VIII</w:t>
      </w:r>
    </w:p>
    <w:p w:rsidR="00F34BF0" w:rsidRPr="001240D8" w:rsidRDefault="00F34BF0" w:rsidP="00F34BF0">
      <w:pPr>
        <w:jc w:val="center"/>
        <w:rPr>
          <w:b/>
          <w:color w:val="000000"/>
          <w:lang w:val="ru-RU"/>
        </w:rPr>
      </w:pPr>
      <w:r w:rsidRPr="001240D8">
        <w:rPr>
          <w:b/>
          <w:color w:val="000000"/>
          <w:lang w:val="ru-RU"/>
        </w:rPr>
        <w:t>И З Ј А В А</w:t>
      </w:r>
    </w:p>
    <w:p w:rsidR="00F34BF0" w:rsidRPr="001240D8" w:rsidRDefault="00F34BF0" w:rsidP="00F34BF0">
      <w:pPr>
        <w:jc w:val="center"/>
        <w:rPr>
          <w:b/>
          <w:color w:val="000000"/>
          <w:lang w:val="ru-RU"/>
        </w:rPr>
      </w:pPr>
      <w:r w:rsidRPr="001240D8">
        <w:rPr>
          <w:b/>
          <w:color w:val="000000"/>
          <w:lang w:val="ru-RU"/>
        </w:rPr>
        <w:t>(уколико понуђач подноси понуду са подизвођачем)</w:t>
      </w: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tabs>
          <w:tab w:val="left" w:pos="1800"/>
        </w:tabs>
        <w:rPr>
          <w:color w:val="000000"/>
          <w:lang w:val="ru-RU"/>
        </w:rPr>
      </w:pPr>
      <w:r w:rsidRPr="001240D8">
        <w:rPr>
          <w:color w:val="000000"/>
          <w:lang w:val="ru-RU"/>
        </w:rPr>
        <w:t>Којом понуђач _________________________________________________________</w:t>
      </w:r>
    </w:p>
    <w:p w:rsidR="00F34BF0" w:rsidRPr="001240D8" w:rsidRDefault="00F34BF0" w:rsidP="00F34BF0">
      <w:pPr>
        <w:tabs>
          <w:tab w:val="left" w:pos="1800"/>
        </w:tabs>
        <w:jc w:val="center"/>
        <w:rPr>
          <w:color w:val="000000"/>
          <w:lang w:val="ru-RU"/>
        </w:rPr>
      </w:pPr>
      <w:r w:rsidRPr="001240D8">
        <w:rPr>
          <w:color w:val="000000"/>
          <w:lang w:val="ru-RU"/>
        </w:rPr>
        <w:t>(пословно име или скраћени назив понуђача)</w:t>
      </w:r>
    </w:p>
    <w:p w:rsidR="00F34BF0" w:rsidRPr="001240D8" w:rsidRDefault="00F34BF0" w:rsidP="00F34BF0">
      <w:pPr>
        <w:tabs>
          <w:tab w:val="left" w:pos="1800"/>
        </w:tabs>
        <w:spacing w:line="360" w:lineRule="auto"/>
        <w:jc w:val="center"/>
        <w:rPr>
          <w:color w:val="000000"/>
          <w:lang w:val="ru-RU"/>
        </w:rPr>
      </w:pPr>
    </w:p>
    <w:p w:rsidR="00F34BF0" w:rsidRPr="001240D8" w:rsidRDefault="00F34BF0" w:rsidP="00F34BF0">
      <w:pPr>
        <w:tabs>
          <w:tab w:val="left" w:pos="1800"/>
        </w:tabs>
        <w:spacing w:line="480" w:lineRule="auto"/>
        <w:rPr>
          <w:color w:val="000000"/>
          <w:lang w:val="ru-RU"/>
        </w:rPr>
      </w:pPr>
      <w:r w:rsidRPr="001240D8">
        <w:rPr>
          <w:color w:val="000000"/>
          <w:lang w:val="ru-RU"/>
        </w:rPr>
        <w:t xml:space="preserve">из _____________________ под пуном материјалном и кривичном одговорношћу изјављује да је </w:t>
      </w:r>
      <w:r w:rsidRPr="001240D8">
        <w:rPr>
          <w:b/>
          <w:i/>
          <w:color w:val="000000"/>
          <w:lang w:val="ru-RU"/>
        </w:rPr>
        <w:t>подизвођач</w:t>
      </w:r>
      <w:r w:rsidRPr="001240D8">
        <w:rPr>
          <w:color w:val="000000"/>
          <w:lang w:val="ru-RU"/>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rsidR="00F34BF0" w:rsidRPr="001240D8" w:rsidRDefault="00F34BF0" w:rsidP="00F34BF0">
      <w:pPr>
        <w:rPr>
          <w:color w:val="000000"/>
          <w:lang w:val="ru-RU"/>
        </w:rPr>
      </w:pPr>
      <w:r w:rsidRPr="001240D8">
        <w:rPr>
          <w:b/>
          <w:color w:val="000000"/>
          <w:lang w:val="ru-RU"/>
        </w:rPr>
        <w:t>Напомена:</w:t>
      </w:r>
      <w:r w:rsidRPr="001240D8">
        <w:rPr>
          <w:color w:val="000000"/>
          <w:lang w:val="ru-RU"/>
        </w:rPr>
        <w:t xml:space="preserve"> У случају потребе Изјаву копирати</w:t>
      </w: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tbl>
      <w:tblPr>
        <w:tblW w:w="0" w:type="auto"/>
        <w:jc w:val="right"/>
        <w:tblLook w:val="01E0" w:firstRow="1" w:lastRow="1" w:firstColumn="1" w:lastColumn="1" w:noHBand="0" w:noVBand="0"/>
      </w:tblPr>
      <w:tblGrid>
        <w:gridCol w:w="2520"/>
        <w:gridCol w:w="3318"/>
      </w:tblGrid>
      <w:tr w:rsidR="00F34BF0" w:rsidRPr="00CB1C3E" w:rsidTr="008B0EA4">
        <w:trPr>
          <w:jc w:val="right"/>
        </w:trPr>
        <w:tc>
          <w:tcPr>
            <w:tcW w:w="2520" w:type="dxa"/>
          </w:tcPr>
          <w:p w:rsidR="00F34BF0" w:rsidRPr="001240D8" w:rsidRDefault="00F34BF0" w:rsidP="008B0EA4">
            <w:pPr>
              <w:spacing w:after="200" w:line="276" w:lineRule="auto"/>
              <w:jc w:val="center"/>
              <w:rPr>
                <w:rFonts w:eastAsia="Malgun Gothic"/>
                <w:b/>
                <w:color w:val="000000"/>
                <w:lang w:val="ru-RU" w:eastAsia="ko-KR"/>
              </w:rPr>
            </w:pPr>
          </w:p>
        </w:tc>
        <w:tc>
          <w:tcPr>
            <w:tcW w:w="3318" w:type="dxa"/>
          </w:tcPr>
          <w:p w:rsidR="00F34BF0" w:rsidRPr="00CB1C3E" w:rsidRDefault="00F34BF0" w:rsidP="008B0EA4">
            <w:pPr>
              <w:spacing w:after="200" w:line="276" w:lineRule="auto"/>
              <w:jc w:val="center"/>
              <w:rPr>
                <w:rFonts w:eastAsia="Malgun Gothic"/>
                <w:b/>
                <w:color w:val="000000"/>
                <w:lang w:eastAsia="ko-KR"/>
              </w:rPr>
            </w:pPr>
            <w:r w:rsidRPr="00CB1C3E">
              <w:rPr>
                <w:b/>
                <w:color w:val="000000"/>
              </w:rPr>
              <w:t>Потпис овлашћеног лица</w:t>
            </w:r>
          </w:p>
        </w:tc>
      </w:tr>
      <w:tr w:rsidR="00F34BF0" w:rsidRPr="00CB1C3E" w:rsidTr="008B0EA4">
        <w:trPr>
          <w:jc w:val="right"/>
        </w:trPr>
        <w:tc>
          <w:tcPr>
            <w:tcW w:w="2520" w:type="dxa"/>
          </w:tcPr>
          <w:p w:rsidR="00F34BF0" w:rsidRPr="00CB1C3E" w:rsidRDefault="00F34BF0" w:rsidP="008B0EA4">
            <w:pPr>
              <w:spacing w:after="200" w:line="276" w:lineRule="auto"/>
              <w:jc w:val="center"/>
              <w:rPr>
                <w:rFonts w:eastAsia="Malgun Gothic"/>
                <w:b/>
                <w:color w:val="000000"/>
                <w:lang w:eastAsia="ko-KR"/>
              </w:rPr>
            </w:pPr>
            <w:r w:rsidRPr="00CB1C3E">
              <w:rPr>
                <w:b/>
                <w:color w:val="000000"/>
              </w:rPr>
              <w:t>М.П.</w:t>
            </w:r>
          </w:p>
        </w:tc>
        <w:tc>
          <w:tcPr>
            <w:tcW w:w="3318" w:type="dxa"/>
          </w:tcPr>
          <w:p w:rsidR="00F34BF0" w:rsidRPr="00CB1C3E" w:rsidRDefault="00F34BF0" w:rsidP="008B0EA4">
            <w:pPr>
              <w:spacing w:after="200" w:line="276" w:lineRule="auto"/>
              <w:jc w:val="center"/>
              <w:rPr>
                <w:rFonts w:eastAsia="Malgun Gothic"/>
                <w:b/>
                <w:color w:val="000000"/>
                <w:lang w:eastAsia="ko-KR"/>
              </w:rPr>
            </w:pPr>
          </w:p>
        </w:tc>
      </w:tr>
      <w:tr w:rsidR="00F34BF0" w:rsidRPr="00CB1C3E" w:rsidTr="008B0EA4">
        <w:trPr>
          <w:trHeight w:val="567"/>
          <w:jc w:val="right"/>
        </w:trPr>
        <w:tc>
          <w:tcPr>
            <w:tcW w:w="2520" w:type="dxa"/>
          </w:tcPr>
          <w:p w:rsidR="00F34BF0" w:rsidRPr="00CB1C3E" w:rsidRDefault="00F34BF0" w:rsidP="008B0EA4">
            <w:pPr>
              <w:spacing w:after="200" w:line="276" w:lineRule="auto"/>
              <w:jc w:val="center"/>
              <w:rPr>
                <w:rFonts w:eastAsia="Malgun Gothic"/>
                <w:color w:val="000000"/>
                <w:lang w:eastAsia="ko-KR"/>
              </w:rPr>
            </w:pPr>
          </w:p>
        </w:tc>
        <w:tc>
          <w:tcPr>
            <w:tcW w:w="3318" w:type="dxa"/>
            <w:tcBorders>
              <w:top w:val="nil"/>
              <w:left w:val="nil"/>
              <w:bottom w:val="single" w:sz="4" w:space="0" w:color="auto"/>
              <w:right w:val="nil"/>
            </w:tcBorders>
          </w:tcPr>
          <w:p w:rsidR="00F34BF0" w:rsidRPr="00CB1C3E" w:rsidRDefault="00F34BF0" w:rsidP="008B0EA4">
            <w:pPr>
              <w:spacing w:after="200" w:line="276" w:lineRule="auto"/>
              <w:jc w:val="center"/>
              <w:rPr>
                <w:rFonts w:eastAsia="Malgun Gothic"/>
                <w:color w:val="000000"/>
                <w:lang w:eastAsia="ko-KR"/>
              </w:rPr>
            </w:pPr>
          </w:p>
        </w:tc>
      </w:tr>
    </w:tbl>
    <w:p w:rsidR="00F34BF0" w:rsidRPr="00CB1C3E" w:rsidRDefault="00F34BF0" w:rsidP="00F34BF0">
      <w:pPr>
        <w:rPr>
          <w:rFonts w:eastAsia="Malgun Gothic"/>
          <w:b/>
          <w:color w:val="000000"/>
          <w:lang w:eastAsia="ko-KR"/>
        </w:rPr>
      </w:pPr>
    </w:p>
    <w:p w:rsidR="00F34BF0" w:rsidRPr="00CB1C3E" w:rsidRDefault="00F34BF0" w:rsidP="00F34BF0">
      <w:pPr>
        <w:rPr>
          <w:color w:val="000000"/>
        </w:rPr>
      </w:pPr>
    </w:p>
    <w:p w:rsidR="00F34BF0" w:rsidRPr="00CB1C3E" w:rsidRDefault="00F34BF0" w:rsidP="00F34BF0">
      <w:pPr>
        <w:rPr>
          <w:color w:val="000000"/>
        </w:rPr>
      </w:pPr>
    </w:p>
    <w:p w:rsidR="00F34BF0" w:rsidRPr="00CB1C3E" w:rsidRDefault="00F34BF0" w:rsidP="00F34BF0">
      <w:pPr>
        <w:rPr>
          <w:color w:val="000000"/>
        </w:rPr>
      </w:pPr>
    </w:p>
    <w:p w:rsidR="00F34BF0" w:rsidRPr="00CB1C3E" w:rsidRDefault="00F34BF0" w:rsidP="00F34BF0">
      <w:pPr>
        <w:rPr>
          <w:color w:val="000000"/>
        </w:rPr>
      </w:pPr>
    </w:p>
    <w:p w:rsidR="00F34BF0" w:rsidRPr="00CB1C3E" w:rsidRDefault="00F34BF0" w:rsidP="00F34BF0">
      <w:pPr>
        <w:rPr>
          <w:color w:val="000000"/>
        </w:rPr>
      </w:pPr>
    </w:p>
    <w:p w:rsidR="00F34BF0" w:rsidRPr="00CB1C3E" w:rsidRDefault="00F34BF0" w:rsidP="00F34BF0">
      <w:pPr>
        <w:rPr>
          <w:color w:val="000000"/>
        </w:rPr>
      </w:pPr>
    </w:p>
    <w:p w:rsidR="00F34BF0" w:rsidRPr="00CB1C3E" w:rsidRDefault="00F34BF0" w:rsidP="00F34BF0">
      <w:pPr>
        <w:rPr>
          <w:color w:val="000000"/>
        </w:rPr>
      </w:pPr>
    </w:p>
    <w:p w:rsidR="00F34BF0" w:rsidRPr="009764CE" w:rsidRDefault="00F34BF0" w:rsidP="00F34BF0">
      <w:pPr>
        <w:rPr>
          <w:color w:val="000000"/>
          <w:lang w:val="sr-Cyrl-CS"/>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r>
        <w:rPr>
          <w:b/>
          <w:color w:val="000000"/>
        </w:rPr>
        <w:t>IX</w:t>
      </w:r>
    </w:p>
    <w:p w:rsidR="00F34BF0" w:rsidRPr="001240D8" w:rsidRDefault="00F34BF0" w:rsidP="00F34BF0">
      <w:pPr>
        <w:jc w:val="center"/>
        <w:rPr>
          <w:b/>
          <w:color w:val="000000"/>
          <w:lang w:val="ru-RU"/>
        </w:rPr>
      </w:pPr>
      <w:r w:rsidRPr="001240D8">
        <w:rPr>
          <w:b/>
          <w:color w:val="000000"/>
          <w:lang w:val="ru-RU"/>
        </w:rPr>
        <w:t>И З Ј А В А</w:t>
      </w:r>
    </w:p>
    <w:p w:rsidR="00F34BF0" w:rsidRPr="001240D8" w:rsidRDefault="00F34BF0" w:rsidP="00F34BF0">
      <w:pPr>
        <w:jc w:val="center"/>
        <w:rPr>
          <w:b/>
          <w:color w:val="000000"/>
          <w:lang w:val="ru-RU"/>
        </w:rPr>
      </w:pPr>
      <w:r w:rsidRPr="001240D8">
        <w:rPr>
          <w:b/>
          <w:color w:val="000000"/>
          <w:lang w:val="ru-RU"/>
        </w:rPr>
        <w:t>(уколико понуђач подноси понуду са подизвођачем)</w:t>
      </w: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tabs>
          <w:tab w:val="left" w:pos="1800"/>
        </w:tabs>
        <w:rPr>
          <w:color w:val="000000"/>
          <w:lang w:val="ru-RU"/>
        </w:rPr>
      </w:pPr>
      <w:r w:rsidRPr="001240D8">
        <w:rPr>
          <w:color w:val="000000"/>
          <w:lang w:val="ru-RU"/>
        </w:rPr>
        <w:t>Којом понуђач _________________________________________________________</w:t>
      </w:r>
    </w:p>
    <w:p w:rsidR="00F34BF0" w:rsidRPr="001240D8" w:rsidRDefault="00F34BF0" w:rsidP="00F34BF0">
      <w:pPr>
        <w:tabs>
          <w:tab w:val="left" w:pos="1800"/>
        </w:tabs>
        <w:jc w:val="center"/>
        <w:rPr>
          <w:color w:val="000000"/>
          <w:lang w:val="ru-RU"/>
        </w:rPr>
      </w:pPr>
      <w:r w:rsidRPr="001240D8">
        <w:rPr>
          <w:color w:val="000000"/>
          <w:lang w:val="ru-RU"/>
        </w:rPr>
        <w:t>(пословно име или скраћени назив понуђача)</w:t>
      </w:r>
    </w:p>
    <w:p w:rsidR="00F34BF0" w:rsidRPr="001240D8" w:rsidRDefault="00F34BF0" w:rsidP="00F34BF0">
      <w:pPr>
        <w:tabs>
          <w:tab w:val="left" w:pos="1800"/>
        </w:tabs>
        <w:spacing w:line="360" w:lineRule="auto"/>
        <w:jc w:val="center"/>
        <w:rPr>
          <w:color w:val="000000"/>
          <w:lang w:val="ru-RU"/>
        </w:rPr>
      </w:pPr>
    </w:p>
    <w:p w:rsidR="00F34BF0" w:rsidRPr="001240D8" w:rsidRDefault="00F34BF0" w:rsidP="00F34BF0">
      <w:pPr>
        <w:tabs>
          <w:tab w:val="left" w:pos="1800"/>
        </w:tabs>
        <w:spacing w:line="480" w:lineRule="auto"/>
        <w:rPr>
          <w:color w:val="000000"/>
          <w:lang w:val="ru-RU"/>
        </w:rPr>
      </w:pPr>
      <w:r w:rsidRPr="001240D8">
        <w:rPr>
          <w:color w:val="000000"/>
          <w:lang w:val="ru-RU"/>
        </w:rPr>
        <w:t xml:space="preserve">из _____________________ под пуном материјалном и кривичном одговорношћу изјављује да </w:t>
      </w:r>
      <w:r w:rsidRPr="001240D8">
        <w:rPr>
          <w:b/>
          <w:i/>
          <w:color w:val="000000"/>
          <w:lang w:val="ru-RU"/>
        </w:rPr>
        <w:t>подизвођач</w:t>
      </w:r>
      <w:r w:rsidRPr="001240D8">
        <w:rPr>
          <w:color w:val="000000"/>
          <w:lang w:val="ru-RU"/>
        </w:rPr>
        <w:t xml:space="preserve"> ____________________________ из ________________ </w:t>
      </w:r>
      <w:r>
        <w:rPr>
          <w:color w:val="000000"/>
          <w:lang w:val="sr-Cyrl-CS"/>
        </w:rPr>
        <w:t>нема забрану обављања делатности која је на снази у време подношења понуде</w:t>
      </w:r>
      <w:r w:rsidRPr="001240D8">
        <w:rPr>
          <w:color w:val="000000"/>
          <w:lang w:val="ru-RU"/>
        </w:rPr>
        <w:t>.</w:t>
      </w:r>
    </w:p>
    <w:p w:rsidR="00F34BF0" w:rsidRPr="001240D8" w:rsidRDefault="00F34BF0" w:rsidP="00F34BF0">
      <w:pPr>
        <w:rPr>
          <w:color w:val="000000"/>
          <w:lang w:val="ru-RU"/>
        </w:rPr>
      </w:pPr>
      <w:r w:rsidRPr="001240D8">
        <w:rPr>
          <w:b/>
          <w:color w:val="000000"/>
          <w:lang w:val="ru-RU"/>
        </w:rPr>
        <w:t>Напомена:</w:t>
      </w:r>
      <w:r w:rsidRPr="001240D8">
        <w:rPr>
          <w:color w:val="000000"/>
          <w:lang w:val="ru-RU"/>
        </w:rPr>
        <w:t xml:space="preserve"> У случају потребе Изјаву копирати</w:t>
      </w: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tbl>
      <w:tblPr>
        <w:tblW w:w="0" w:type="auto"/>
        <w:jc w:val="right"/>
        <w:tblLook w:val="01E0" w:firstRow="1" w:lastRow="1" w:firstColumn="1" w:lastColumn="1" w:noHBand="0" w:noVBand="0"/>
      </w:tblPr>
      <w:tblGrid>
        <w:gridCol w:w="2520"/>
        <w:gridCol w:w="3318"/>
      </w:tblGrid>
      <w:tr w:rsidR="00F34BF0" w:rsidRPr="00CB1C3E" w:rsidTr="008B0EA4">
        <w:trPr>
          <w:jc w:val="right"/>
        </w:trPr>
        <w:tc>
          <w:tcPr>
            <w:tcW w:w="2520" w:type="dxa"/>
          </w:tcPr>
          <w:p w:rsidR="00F34BF0" w:rsidRPr="001240D8" w:rsidRDefault="00F34BF0" w:rsidP="008B0EA4">
            <w:pPr>
              <w:spacing w:after="200" w:line="276" w:lineRule="auto"/>
              <w:jc w:val="center"/>
              <w:rPr>
                <w:rFonts w:eastAsia="Malgun Gothic"/>
                <w:b/>
                <w:color w:val="000000"/>
                <w:lang w:val="ru-RU" w:eastAsia="ko-KR"/>
              </w:rPr>
            </w:pPr>
          </w:p>
        </w:tc>
        <w:tc>
          <w:tcPr>
            <w:tcW w:w="3318" w:type="dxa"/>
          </w:tcPr>
          <w:p w:rsidR="00F34BF0" w:rsidRPr="00CB1C3E" w:rsidRDefault="00F34BF0" w:rsidP="008B0EA4">
            <w:pPr>
              <w:spacing w:after="200" w:line="276" w:lineRule="auto"/>
              <w:jc w:val="center"/>
              <w:rPr>
                <w:rFonts w:eastAsia="Malgun Gothic"/>
                <w:b/>
                <w:color w:val="000000"/>
                <w:lang w:eastAsia="ko-KR"/>
              </w:rPr>
            </w:pPr>
            <w:r w:rsidRPr="00CB1C3E">
              <w:rPr>
                <w:b/>
                <w:color w:val="000000"/>
              </w:rPr>
              <w:t>Потпис овлашћеног лица</w:t>
            </w:r>
          </w:p>
        </w:tc>
      </w:tr>
      <w:tr w:rsidR="00F34BF0" w:rsidRPr="00CB1C3E" w:rsidTr="008B0EA4">
        <w:trPr>
          <w:jc w:val="right"/>
        </w:trPr>
        <w:tc>
          <w:tcPr>
            <w:tcW w:w="2520" w:type="dxa"/>
          </w:tcPr>
          <w:p w:rsidR="00F34BF0" w:rsidRPr="00CB1C3E" w:rsidRDefault="00F34BF0" w:rsidP="008B0EA4">
            <w:pPr>
              <w:spacing w:after="200" w:line="276" w:lineRule="auto"/>
              <w:jc w:val="center"/>
              <w:rPr>
                <w:rFonts w:eastAsia="Malgun Gothic"/>
                <w:b/>
                <w:color w:val="000000"/>
                <w:lang w:eastAsia="ko-KR"/>
              </w:rPr>
            </w:pPr>
            <w:r w:rsidRPr="00CB1C3E">
              <w:rPr>
                <w:b/>
                <w:color w:val="000000"/>
              </w:rPr>
              <w:t>М.П.</w:t>
            </w:r>
          </w:p>
        </w:tc>
        <w:tc>
          <w:tcPr>
            <w:tcW w:w="3318" w:type="dxa"/>
          </w:tcPr>
          <w:p w:rsidR="00F34BF0" w:rsidRPr="00CB1C3E" w:rsidRDefault="00F34BF0" w:rsidP="008B0EA4">
            <w:pPr>
              <w:spacing w:after="200" w:line="276" w:lineRule="auto"/>
              <w:jc w:val="center"/>
              <w:rPr>
                <w:rFonts w:eastAsia="Malgun Gothic"/>
                <w:b/>
                <w:color w:val="000000"/>
                <w:lang w:eastAsia="ko-KR"/>
              </w:rPr>
            </w:pPr>
          </w:p>
        </w:tc>
      </w:tr>
      <w:tr w:rsidR="00F34BF0" w:rsidRPr="00CB1C3E" w:rsidTr="008B0EA4">
        <w:trPr>
          <w:trHeight w:val="567"/>
          <w:jc w:val="right"/>
        </w:trPr>
        <w:tc>
          <w:tcPr>
            <w:tcW w:w="2520" w:type="dxa"/>
          </w:tcPr>
          <w:p w:rsidR="00F34BF0" w:rsidRPr="00CB1C3E" w:rsidRDefault="00F34BF0" w:rsidP="008B0EA4">
            <w:pPr>
              <w:spacing w:after="200" w:line="276" w:lineRule="auto"/>
              <w:jc w:val="center"/>
              <w:rPr>
                <w:rFonts w:eastAsia="Malgun Gothic"/>
                <w:color w:val="000000"/>
                <w:lang w:eastAsia="ko-KR"/>
              </w:rPr>
            </w:pPr>
          </w:p>
        </w:tc>
        <w:tc>
          <w:tcPr>
            <w:tcW w:w="3318" w:type="dxa"/>
            <w:tcBorders>
              <w:top w:val="nil"/>
              <w:left w:val="nil"/>
              <w:bottom w:val="single" w:sz="4" w:space="0" w:color="auto"/>
              <w:right w:val="nil"/>
            </w:tcBorders>
          </w:tcPr>
          <w:p w:rsidR="00F34BF0" w:rsidRPr="00CB1C3E" w:rsidRDefault="00F34BF0" w:rsidP="008B0EA4">
            <w:pPr>
              <w:spacing w:after="200" w:line="276" w:lineRule="auto"/>
              <w:jc w:val="center"/>
              <w:rPr>
                <w:rFonts w:eastAsia="Malgun Gothic"/>
                <w:color w:val="000000"/>
                <w:lang w:eastAsia="ko-KR"/>
              </w:rPr>
            </w:pPr>
          </w:p>
        </w:tc>
      </w:tr>
    </w:tbl>
    <w:p w:rsidR="00F34BF0" w:rsidRPr="00CB1C3E" w:rsidRDefault="00F34BF0" w:rsidP="00F34BF0">
      <w:pPr>
        <w:rPr>
          <w:rFonts w:eastAsia="Malgun Gothic"/>
          <w:b/>
          <w:color w:val="000000"/>
          <w:lang w:eastAsia="ko-KR"/>
        </w:rPr>
      </w:pPr>
    </w:p>
    <w:p w:rsidR="00F34BF0" w:rsidRDefault="00F34BF0" w:rsidP="00F34BF0">
      <w:pPr>
        <w:rPr>
          <w:b/>
          <w:color w:val="000000"/>
        </w:rPr>
      </w:pPr>
    </w:p>
    <w:p w:rsidR="00F34BF0" w:rsidRDefault="00F34BF0" w:rsidP="00F34BF0">
      <w:pPr>
        <w:rPr>
          <w:b/>
          <w:color w:val="000000"/>
        </w:rPr>
      </w:pPr>
    </w:p>
    <w:p w:rsidR="00F34BF0" w:rsidRDefault="00F34BF0" w:rsidP="00F34BF0">
      <w:pPr>
        <w:jc w:val="center"/>
        <w:rPr>
          <w:b/>
          <w:color w:val="000000"/>
        </w:rPr>
      </w:pPr>
    </w:p>
    <w:p w:rsidR="00F34BF0" w:rsidRDefault="00F34BF0" w:rsidP="00F34BF0">
      <w:pPr>
        <w:jc w:val="center"/>
        <w:rPr>
          <w:b/>
          <w:color w:val="000000"/>
        </w:rPr>
      </w:pPr>
    </w:p>
    <w:p w:rsidR="00F34BF0" w:rsidRDefault="00F34BF0" w:rsidP="00F34BF0">
      <w:pPr>
        <w:jc w:val="center"/>
        <w:rPr>
          <w:b/>
          <w:color w:val="000000"/>
        </w:rPr>
      </w:pPr>
    </w:p>
    <w:p w:rsidR="00F34BF0" w:rsidRPr="009764CE" w:rsidRDefault="00F34BF0" w:rsidP="00F34BF0">
      <w:pPr>
        <w:rPr>
          <w:color w:val="000000"/>
          <w:lang w:val="sr-Cyrl-CS"/>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r>
        <w:rPr>
          <w:b/>
          <w:color w:val="000000"/>
        </w:rPr>
        <w:t>X</w:t>
      </w:r>
    </w:p>
    <w:p w:rsidR="00F34BF0" w:rsidRPr="001240D8" w:rsidRDefault="00F34BF0" w:rsidP="00F34BF0">
      <w:pPr>
        <w:jc w:val="center"/>
        <w:rPr>
          <w:b/>
          <w:color w:val="000000"/>
          <w:lang w:val="ru-RU"/>
        </w:rPr>
      </w:pPr>
      <w:r w:rsidRPr="001240D8">
        <w:rPr>
          <w:b/>
          <w:color w:val="000000"/>
          <w:lang w:val="ru-RU"/>
        </w:rPr>
        <w:t>И З Ј А В А</w:t>
      </w: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tabs>
          <w:tab w:val="left" w:pos="1800"/>
        </w:tabs>
        <w:rPr>
          <w:color w:val="000000"/>
          <w:lang w:val="ru-RU"/>
        </w:rPr>
      </w:pPr>
      <w:r w:rsidRPr="001240D8">
        <w:rPr>
          <w:color w:val="000000"/>
          <w:lang w:val="ru-RU"/>
        </w:rPr>
        <w:t>Којом члан групе</w:t>
      </w:r>
      <w:r>
        <w:rPr>
          <w:color w:val="000000"/>
          <w:lang w:val="sr-Cyrl-CS"/>
        </w:rPr>
        <w:t>/члан групе носилац посла</w:t>
      </w:r>
      <w:r w:rsidRPr="001240D8">
        <w:rPr>
          <w:color w:val="000000"/>
          <w:lang w:val="ru-RU"/>
        </w:rPr>
        <w:t>: ___________________________________________________________</w:t>
      </w:r>
    </w:p>
    <w:p w:rsidR="00F34BF0" w:rsidRPr="001240D8" w:rsidRDefault="00F34BF0" w:rsidP="00F34BF0">
      <w:pPr>
        <w:tabs>
          <w:tab w:val="left" w:pos="1800"/>
        </w:tabs>
        <w:jc w:val="center"/>
        <w:rPr>
          <w:color w:val="000000"/>
          <w:lang w:val="ru-RU"/>
        </w:rPr>
      </w:pPr>
      <w:r w:rsidRPr="001240D8">
        <w:rPr>
          <w:color w:val="000000"/>
          <w:lang w:val="ru-RU"/>
        </w:rPr>
        <w:t>(пословно име или скраћени назив понуђача)</w:t>
      </w:r>
    </w:p>
    <w:p w:rsidR="00F34BF0" w:rsidRPr="001240D8" w:rsidRDefault="00F34BF0" w:rsidP="00F34BF0">
      <w:pPr>
        <w:tabs>
          <w:tab w:val="left" w:pos="1800"/>
        </w:tabs>
        <w:spacing w:line="360" w:lineRule="auto"/>
        <w:jc w:val="center"/>
        <w:rPr>
          <w:color w:val="000000"/>
          <w:lang w:val="ru-RU"/>
        </w:rPr>
      </w:pPr>
    </w:p>
    <w:p w:rsidR="00F34BF0" w:rsidRPr="001240D8" w:rsidRDefault="00F34BF0" w:rsidP="00F34BF0">
      <w:pPr>
        <w:tabs>
          <w:tab w:val="left" w:pos="1800"/>
        </w:tabs>
        <w:spacing w:line="480" w:lineRule="auto"/>
        <w:rPr>
          <w:color w:val="000000"/>
          <w:lang w:val="ru-RU"/>
        </w:rPr>
      </w:pPr>
      <w:r w:rsidRPr="001240D8">
        <w:rPr>
          <w:color w:val="000000"/>
          <w:lang w:val="ru-RU"/>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p w:rsidR="00F34BF0" w:rsidRPr="001240D8" w:rsidRDefault="00F34BF0" w:rsidP="00F34BF0">
      <w:pPr>
        <w:rPr>
          <w:color w:val="000000"/>
          <w:lang w:val="ru-RU"/>
        </w:rPr>
      </w:pPr>
      <w:r w:rsidRPr="001240D8">
        <w:rPr>
          <w:b/>
          <w:color w:val="000000"/>
          <w:lang w:val="ru-RU"/>
        </w:rPr>
        <w:t>Напомена:</w:t>
      </w:r>
      <w:r w:rsidRPr="001240D8">
        <w:rPr>
          <w:color w:val="000000"/>
          <w:lang w:val="ru-RU"/>
        </w:rPr>
        <w:t xml:space="preserve"> У случају потребе Изјаву копирати</w:t>
      </w: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tbl>
      <w:tblPr>
        <w:tblW w:w="0" w:type="auto"/>
        <w:jc w:val="right"/>
        <w:tblLook w:val="01E0" w:firstRow="1" w:lastRow="1" w:firstColumn="1" w:lastColumn="1" w:noHBand="0" w:noVBand="0"/>
      </w:tblPr>
      <w:tblGrid>
        <w:gridCol w:w="2520"/>
        <w:gridCol w:w="3318"/>
      </w:tblGrid>
      <w:tr w:rsidR="00F34BF0" w:rsidRPr="00CB1C3E" w:rsidTr="008B0EA4">
        <w:trPr>
          <w:jc w:val="right"/>
        </w:trPr>
        <w:tc>
          <w:tcPr>
            <w:tcW w:w="2520" w:type="dxa"/>
          </w:tcPr>
          <w:p w:rsidR="00F34BF0" w:rsidRPr="001240D8" w:rsidRDefault="00F34BF0" w:rsidP="008B0EA4">
            <w:pPr>
              <w:spacing w:after="200" w:line="276" w:lineRule="auto"/>
              <w:jc w:val="center"/>
              <w:rPr>
                <w:rFonts w:eastAsia="Malgun Gothic"/>
                <w:b/>
                <w:color w:val="000000"/>
                <w:lang w:val="ru-RU" w:eastAsia="ko-KR"/>
              </w:rPr>
            </w:pPr>
          </w:p>
        </w:tc>
        <w:tc>
          <w:tcPr>
            <w:tcW w:w="3318" w:type="dxa"/>
          </w:tcPr>
          <w:p w:rsidR="00F34BF0" w:rsidRPr="00CB1C3E" w:rsidRDefault="00F34BF0" w:rsidP="008B0EA4">
            <w:pPr>
              <w:spacing w:after="200" w:line="276" w:lineRule="auto"/>
              <w:jc w:val="center"/>
              <w:rPr>
                <w:rFonts w:eastAsia="Malgun Gothic"/>
                <w:b/>
                <w:color w:val="000000"/>
                <w:lang w:eastAsia="ko-KR"/>
              </w:rPr>
            </w:pPr>
            <w:r w:rsidRPr="00CB1C3E">
              <w:rPr>
                <w:b/>
                <w:color w:val="000000"/>
              </w:rPr>
              <w:t xml:space="preserve">Потпис овлашћеног лица </w:t>
            </w:r>
          </w:p>
        </w:tc>
      </w:tr>
      <w:tr w:rsidR="00F34BF0" w:rsidRPr="00CB1C3E" w:rsidTr="008B0EA4">
        <w:trPr>
          <w:jc w:val="right"/>
        </w:trPr>
        <w:tc>
          <w:tcPr>
            <w:tcW w:w="2520" w:type="dxa"/>
          </w:tcPr>
          <w:p w:rsidR="00F34BF0" w:rsidRPr="00CB1C3E" w:rsidRDefault="00F34BF0" w:rsidP="008B0EA4">
            <w:pPr>
              <w:spacing w:after="200" w:line="276" w:lineRule="auto"/>
              <w:jc w:val="center"/>
              <w:rPr>
                <w:rFonts w:eastAsia="Malgun Gothic"/>
                <w:b/>
                <w:color w:val="000000"/>
                <w:lang w:eastAsia="ko-KR"/>
              </w:rPr>
            </w:pPr>
            <w:r w:rsidRPr="00CB1C3E">
              <w:rPr>
                <w:b/>
                <w:color w:val="000000"/>
              </w:rPr>
              <w:t>М.П.</w:t>
            </w:r>
          </w:p>
        </w:tc>
        <w:tc>
          <w:tcPr>
            <w:tcW w:w="3318" w:type="dxa"/>
          </w:tcPr>
          <w:p w:rsidR="00F34BF0" w:rsidRPr="00CB1C3E" w:rsidRDefault="00F34BF0" w:rsidP="008B0EA4">
            <w:pPr>
              <w:spacing w:after="200" w:line="276" w:lineRule="auto"/>
              <w:jc w:val="center"/>
              <w:rPr>
                <w:rFonts w:eastAsia="Malgun Gothic"/>
                <w:b/>
                <w:color w:val="000000"/>
                <w:lang w:eastAsia="ko-KR"/>
              </w:rPr>
            </w:pPr>
          </w:p>
        </w:tc>
      </w:tr>
      <w:tr w:rsidR="00F34BF0" w:rsidRPr="00CB1C3E" w:rsidTr="008B0EA4">
        <w:trPr>
          <w:trHeight w:val="567"/>
          <w:jc w:val="right"/>
        </w:trPr>
        <w:tc>
          <w:tcPr>
            <w:tcW w:w="2520" w:type="dxa"/>
          </w:tcPr>
          <w:p w:rsidR="00F34BF0" w:rsidRPr="00CB1C3E" w:rsidRDefault="00F34BF0" w:rsidP="008B0EA4">
            <w:pPr>
              <w:spacing w:after="200" w:line="276" w:lineRule="auto"/>
              <w:jc w:val="center"/>
              <w:rPr>
                <w:rFonts w:eastAsia="Malgun Gothic"/>
                <w:color w:val="000000"/>
                <w:lang w:eastAsia="ko-KR"/>
              </w:rPr>
            </w:pPr>
          </w:p>
        </w:tc>
        <w:tc>
          <w:tcPr>
            <w:tcW w:w="3318" w:type="dxa"/>
            <w:tcBorders>
              <w:top w:val="nil"/>
              <w:left w:val="nil"/>
              <w:bottom w:val="single" w:sz="4" w:space="0" w:color="auto"/>
              <w:right w:val="nil"/>
            </w:tcBorders>
          </w:tcPr>
          <w:p w:rsidR="00F34BF0" w:rsidRPr="00CB1C3E" w:rsidRDefault="00F34BF0" w:rsidP="008B0EA4">
            <w:pPr>
              <w:spacing w:after="200" w:line="276" w:lineRule="auto"/>
              <w:jc w:val="center"/>
              <w:rPr>
                <w:rFonts w:eastAsia="Malgun Gothic"/>
                <w:color w:val="000000"/>
                <w:lang w:eastAsia="ko-KR"/>
              </w:rPr>
            </w:pPr>
          </w:p>
        </w:tc>
      </w:tr>
    </w:tbl>
    <w:p w:rsidR="00F34BF0" w:rsidRPr="00CB1C3E" w:rsidRDefault="00F34BF0" w:rsidP="00F34BF0">
      <w:pPr>
        <w:rPr>
          <w:rFonts w:eastAsia="Malgun Gothic"/>
          <w:b/>
          <w:color w:val="000000"/>
          <w:lang w:eastAsia="ko-KR"/>
        </w:rPr>
      </w:pPr>
    </w:p>
    <w:p w:rsidR="00F34BF0" w:rsidRPr="00CB1C3E" w:rsidRDefault="00F34BF0" w:rsidP="00F34BF0">
      <w:pPr>
        <w:rPr>
          <w:color w:val="000000"/>
        </w:rPr>
      </w:pPr>
    </w:p>
    <w:p w:rsidR="00F34BF0" w:rsidRPr="00CB1C3E" w:rsidRDefault="00F34BF0" w:rsidP="00F34BF0">
      <w:pPr>
        <w:rPr>
          <w:color w:val="000000"/>
        </w:rPr>
      </w:pPr>
    </w:p>
    <w:p w:rsidR="00F34BF0" w:rsidRPr="00CB1C3E" w:rsidRDefault="00F34BF0" w:rsidP="00F34BF0">
      <w:pPr>
        <w:rPr>
          <w:color w:val="000000"/>
        </w:rPr>
      </w:pPr>
    </w:p>
    <w:p w:rsidR="00F34BF0" w:rsidRDefault="00F34BF0" w:rsidP="00F34BF0">
      <w:pPr>
        <w:rPr>
          <w:color w:val="000000"/>
        </w:rPr>
      </w:pPr>
    </w:p>
    <w:p w:rsidR="00F34BF0" w:rsidRDefault="00F34BF0" w:rsidP="00F34BF0">
      <w:pPr>
        <w:rPr>
          <w:color w:val="000000"/>
        </w:rPr>
      </w:pPr>
    </w:p>
    <w:p w:rsidR="00F34BF0" w:rsidRDefault="00F34BF0" w:rsidP="00F34BF0">
      <w:pPr>
        <w:rPr>
          <w:color w:val="000000"/>
        </w:rPr>
      </w:pPr>
    </w:p>
    <w:p w:rsidR="00F34BF0" w:rsidRDefault="00F34BF0" w:rsidP="00F34BF0">
      <w:pPr>
        <w:rPr>
          <w:color w:val="000000"/>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rPr>
          <w:color w:val="000000"/>
          <w:lang w:val="ru-RU"/>
        </w:rPr>
      </w:pPr>
    </w:p>
    <w:p w:rsidR="00F34BF0" w:rsidRPr="001240D8" w:rsidRDefault="00F34BF0" w:rsidP="00F34BF0">
      <w:pPr>
        <w:jc w:val="center"/>
        <w:rPr>
          <w:b/>
          <w:color w:val="000000"/>
          <w:lang w:val="ru-RU"/>
        </w:rPr>
      </w:pPr>
      <w:r>
        <w:rPr>
          <w:b/>
          <w:color w:val="000000"/>
        </w:rPr>
        <w:t>XI</w:t>
      </w: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r w:rsidRPr="001240D8">
        <w:rPr>
          <w:b/>
          <w:color w:val="000000"/>
          <w:lang w:val="ru-RU"/>
        </w:rPr>
        <w:t>И З Ј А В А</w:t>
      </w:r>
    </w:p>
    <w:p w:rsidR="00F34BF0" w:rsidRPr="001240D8" w:rsidRDefault="00F34BF0" w:rsidP="00F34BF0">
      <w:pPr>
        <w:jc w:val="center"/>
        <w:rPr>
          <w:b/>
          <w:color w:val="000000"/>
          <w:lang w:val="ru-RU"/>
        </w:rPr>
      </w:pPr>
    </w:p>
    <w:p w:rsidR="00F34BF0" w:rsidRPr="001240D8" w:rsidRDefault="00F34BF0" w:rsidP="00F34BF0">
      <w:pPr>
        <w:jc w:val="center"/>
        <w:rPr>
          <w:b/>
          <w:color w:val="000000"/>
          <w:lang w:val="ru-RU"/>
        </w:rPr>
      </w:pPr>
    </w:p>
    <w:p w:rsidR="00F34BF0" w:rsidRPr="001240D8" w:rsidRDefault="00F34BF0" w:rsidP="00F34BF0">
      <w:pPr>
        <w:tabs>
          <w:tab w:val="left" w:pos="1800"/>
        </w:tabs>
        <w:rPr>
          <w:color w:val="000000"/>
          <w:lang w:val="ru-RU"/>
        </w:rPr>
      </w:pPr>
      <w:r w:rsidRPr="001240D8">
        <w:rPr>
          <w:color w:val="000000"/>
          <w:lang w:val="ru-RU"/>
        </w:rPr>
        <w:t>Којом члан групе</w:t>
      </w:r>
      <w:r>
        <w:rPr>
          <w:color w:val="000000"/>
          <w:lang w:val="sr-Cyrl-CS"/>
        </w:rPr>
        <w:t>/члан групе носилац посла</w:t>
      </w:r>
      <w:r w:rsidRPr="001240D8">
        <w:rPr>
          <w:color w:val="000000"/>
          <w:lang w:val="ru-RU"/>
        </w:rPr>
        <w:t xml:space="preserve">: </w:t>
      </w:r>
    </w:p>
    <w:p w:rsidR="00F34BF0" w:rsidRPr="001240D8" w:rsidRDefault="00F34BF0" w:rsidP="00F34BF0">
      <w:pPr>
        <w:tabs>
          <w:tab w:val="left" w:pos="1800"/>
        </w:tabs>
        <w:rPr>
          <w:color w:val="000000"/>
          <w:lang w:val="ru-RU"/>
        </w:rPr>
      </w:pPr>
    </w:p>
    <w:p w:rsidR="00F34BF0" w:rsidRPr="001240D8" w:rsidRDefault="00F34BF0" w:rsidP="00F34BF0">
      <w:pPr>
        <w:tabs>
          <w:tab w:val="left" w:pos="1800"/>
        </w:tabs>
        <w:rPr>
          <w:color w:val="000000"/>
          <w:lang w:val="ru-RU"/>
        </w:rPr>
      </w:pPr>
      <w:r w:rsidRPr="001240D8">
        <w:rPr>
          <w:color w:val="000000"/>
          <w:lang w:val="ru-RU"/>
        </w:rPr>
        <w:t>___________________________________________________________</w:t>
      </w:r>
    </w:p>
    <w:p w:rsidR="00F34BF0" w:rsidRPr="001240D8" w:rsidRDefault="00F34BF0" w:rsidP="00F34BF0">
      <w:pPr>
        <w:tabs>
          <w:tab w:val="left" w:pos="1800"/>
        </w:tabs>
        <w:jc w:val="center"/>
        <w:rPr>
          <w:color w:val="000000"/>
          <w:lang w:val="ru-RU"/>
        </w:rPr>
      </w:pPr>
      <w:r w:rsidRPr="001240D8">
        <w:rPr>
          <w:color w:val="000000"/>
          <w:lang w:val="ru-RU"/>
        </w:rPr>
        <w:t>(пословно име или скраћени назив понуђача)</w:t>
      </w:r>
    </w:p>
    <w:p w:rsidR="00F34BF0" w:rsidRPr="001240D8" w:rsidRDefault="00F34BF0" w:rsidP="00F34BF0">
      <w:pPr>
        <w:tabs>
          <w:tab w:val="left" w:pos="1800"/>
        </w:tabs>
        <w:spacing w:line="360" w:lineRule="auto"/>
        <w:jc w:val="center"/>
        <w:rPr>
          <w:color w:val="000000"/>
          <w:lang w:val="ru-RU"/>
        </w:rPr>
      </w:pPr>
    </w:p>
    <w:p w:rsidR="00F34BF0" w:rsidRPr="001240D8" w:rsidRDefault="00F34BF0" w:rsidP="00F34BF0">
      <w:pPr>
        <w:tabs>
          <w:tab w:val="left" w:pos="1800"/>
        </w:tabs>
        <w:spacing w:line="480" w:lineRule="auto"/>
        <w:rPr>
          <w:color w:val="000000"/>
          <w:lang w:val="ru-RU"/>
        </w:rPr>
      </w:pPr>
      <w:r w:rsidRPr="001240D8">
        <w:rPr>
          <w:color w:val="000000"/>
          <w:lang w:val="ru-RU"/>
        </w:rPr>
        <w:t xml:space="preserve">из _____________________ под пуном материјалном и кривичном одговорношћу изјављује </w:t>
      </w:r>
      <w:r>
        <w:rPr>
          <w:color w:val="000000"/>
          <w:lang w:val="sr-Cyrl-CS"/>
        </w:rPr>
        <w:t>да нема забрану обављања делатности која је на снази у време подношења понуде</w:t>
      </w:r>
      <w:r w:rsidRPr="001240D8">
        <w:rPr>
          <w:color w:val="000000"/>
          <w:lang w:val="ru-RU"/>
        </w:rPr>
        <w:t>.</w:t>
      </w: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p w:rsidR="00F34BF0" w:rsidRPr="001240D8" w:rsidRDefault="00F34BF0" w:rsidP="00F34BF0">
      <w:pPr>
        <w:rPr>
          <w:color w:val="000000"/>
          <w:lang w:val="ru-RU"/>
        </w:rPr>
      </w:pPr>
      <w:r w:rsidRPr="001240D8">
        <w:rPr>
          <w:b/>
          <w:color w:val="000000"/>
          <w:lang w:val="ru-RU"/>
        </w:rPr>
        <w:t>Напомена:</w:t>
      </w:r>
      <w:r w:rsidRPr="001240D8">
        <w:rPr>
          <w:color w:val="000000"/>
          <w:lang w:val="ru-RU"/>
        </w:rPr>
        <w:t xml:space="preserve"> У случају потребе Изјаву копирати</w:t>
      </w: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p w:rsidR="00F34BF0" w:rsidRPr="001240D8" w:rsidRDefault="00F34BF0" w:rsidP="00F34BF0">
      <w:pPr>
        <w:tabs>
          <w:tab w:val="left" w:pos="1800"/>
        </w:tabs>
        <w:spacing w:line="360" w:lineRule="auto"/>
        <w:rPr>
          <w:color w:val="000000"/>
          <w:lang w:val="ru-RU"/>
        </w:rPr>
      </w:pPr>
    </w:p>
    <w:tbl>
      <w:tblPr>
        <w:tblW w:w="0" w:type="auto"/>
        <w:jc w:val="right"/>
        <w:tblLook w:val="01E0" w:firstRow="1" w:lastRow="1" w:firstColumn="1" w:lastColumn="1" w:noHBand="0" w:noVBand="0"/>
      </w:tblPr>
      <w:tblGrid>
        <w:gridCol w:w="2520"/>
        <w:gridCol w:w="3318"/>
      </w:tblGrid>
      <w:tr w:rsidR="00F34BF0" w:rsidRPr="00CB1C3E" w:rsidTr="008B0EA4">
        <w:trPr>
          <w:jc w:val="right"/>
        </w:trPr>
        <w:tc>
          <w:tcPr>
            <w:tcW w:w="2520" w:type="dxa"/>
          </w:tcPr>
          <w:p w:rsidR="00F34BF0" w:rsidRPr="001240D8" w:rsidRDefault="00F34BF0" w:rsidP="008B0EA4">
            <w:pPr>
              <w:spacing w:after="200" w:line="276" w:lineRule="auto"/>
              <w:jc w:val="center"/>
              <w:rPr>
                <w:rFonts w:eastAsia="Malgun Gothic"/>
                <w:b/>
                <w:color w:val="000000"/>
                <w:lang w:val="ru-RU" w:eastAsia="ko-KR"/>
              </w:rPr>
            </w:pPr>
          </w:p>
        </w:tc>
        <w:tc>
          <w:tcPr>
            <w:tcW w:w="3318" w:type="dxa"/>
          </w:tcPr>
          <w:p w:rsidR="00F34BF0" w:rsidRPr="00CB1C3E" w:rsidRDefault="00F34BF0" w:rsidP="008B0EA4">
            <w:pPr>
              <w:spacing w:after="200" w:line="276" w:lineRule="auto"/>
              <w:jc w:val="center"/>
              <w:rPr>
                <w:rFonts w:eastAsia="Malgun Gothic"/>
                <w:b/>
                <w:color w:val="000000"/>
                <w:lang w:eastAsia="ko-KR"/>
              </w:rPr>
            </w:pPr>
            <w:r w:rsidRPr="00CB1C3E">
              <w:rPr>
                <w:b/>
                <w:color w:val="000000"/>
              </w:rPr>
              <w:t xml:space="preserve">Потпис овлашћеног лица </w:t>
            </w:r>
          </w:p>
        </w:tc>
      </w:tr>
      <w:tr w:rsidR="00F34BF0" w:rsidRPr="00CB1C3E" w:rsidTr="008B0EA4">
        <w:trPr>
          <w:jc w:val="right"/>
        </w:trPr>
        <w:tc>
          <w:tcPr>
            <w:tcW w:w="2520" w:type="dxa"/>
          </w:tcPr>
          <w:p w:rsidR="00F34BF0" w:rsidRPr="00CB1C3E" w:rsidRDefault="00F34BF0" w:rsidP="008B0EA4">
            <w:pPr>
              <w:spacing w:after="200" w:line="276" w:lineRule="auto"/>
              <w:jc w:val="center"/>
              <w:rPr>
                <w:rFonts w:eastAsia="Malgun Gothic"/>
                <w:b/>
                <w:color w:val="000000"/>
                <w:lang w:eastAsia="ko-KR"/>
              </w:rPr>
            </w:pPr>
            <w:r w:rsidRPr="00CB1C3E">
              <w:rPr>
                <w:b/>
                <w:color w:val="000000"/>
              </w:rPr>
              <w:t>М.П.</w:t>
            </w:r>
          </w:p>
        </w:tc>
        <w:tc>
          <w:tcPr>
            <w:tcW w:w="3318" w:type="dxa"/>
          </w:tcPr>
          <w:p w:rsidR="00F34BF0" w:rsidRPr="00CB1C3E" w:rsidRDefault="00F34BF0" w:rsidP="008B0EA4">
            <w:pPr>
              <w:spacing w:after="200" w:line="276" w:lineRule="auto"/>
              <w:jc w:val="center"/>
              <w:rPr>
                <w:rFonts w:eastAsia="Malgun Gothic"/>
                <w:b/>
                <w:color w:val="000000"/>
                <w:lang w:eastAsia="ko-KR"/>
              </w:rPr>
            </w:pPr>
          </w:p>
        </w:tc>
      </w:tr>
      <w:tr w:rsidR="00F34BF0" w:rsidRPr="00CB1C3E" w:rsidTr="008B0EA4">
        <w:trPr>
          <w:trHeight w:val="567"/>
          <w:jc w:val="right"/>
        </w:trPr>
        <w:tc>
          <w:tcPr>
            <w:tcW w:w="2520" w:type="dxa"/>
          </w:tcPr>
          <w:p w:rsidR="00F34BF0" w:rsidRPr="00CB1C3E" w:rsidRDefault="00F34BF0" w:rsidP="008B0EA4">
            <w:pPr>
              <w:spacing w:after="200" w:line="276" w:lineRule="auto"/>
              <w:jc w:val="center"/>
              <w:rPr>
                <w:rFonts w:eastAsia="Malgun Gothic"/>
                <w:color w:val="000000"/>
                <w:lang w:eastAsia="ko-KR"/>
              </w:rPr>
            </w:pPr>
          </w:p>
        </w:tc>
        <w:tc>
          <w:tcPr>
            <w:tcW w:w="3318" w:type="dxa"/>
            <w:tcBorders>
              <w:top w:val="nil"/>
              <w:left w:val="nil"/>
              <w:bottom w:val="single" w:sz="4" w:space="0" w:color="auto"/>
              <w:right w:val="nil"/>
            </w:tcBorders>
          </w:tcPr>
          <w:p w:rsidR="00F34BF0" w:rsidRPr="00CB1C3E" w:rsidRDefault="00F34BF0" w:rsidP="008B0EA4">
            <w:pPr>
              <w:spacing w:after="200" w:line="276" w:lineRule="auto"/>
              <w:jc w:val="center"/>
              <w:rPr>
                <w:rFonts w:eastAsia="Malgun Gothic"/>
                <w:color w:val="000000"/>
                <w:lang w:eastAsia="ko-KR"/>
              </w:rPr>
            </w:pPr>
          </w:p>
        </w:tc>
      </w:tr>
    </w:tbl>
    <w:p w:rsidR="00F34BF0" w:rsidRPr="00CB1C3E" w:rsidRDefault="00F34BF0" w:rsidP="00F34BF0">
      <w:pPr>
        <w:rPr>
          <w:rFonts w:eastAsia="Malgun Gothic"/>
          <w:b/>
          <w:color w:val="000000"/>
          <w:lang w:eastAsia="ko-KR"/>
        </w:rPr>
      </w:pPr>
    </w:p>
    <w:p w:rsidR="00F34BF0" w:rsidRPr="00CB1C3E" w:rsidRDefault="00F34BF0" w:rsidP="00F34BF0">
      <w:pPr>
        <w:rPr>
          <w:color w:val="000000"/>
        </w:rPr>
      </w:pPr>
    </w:p>
    <w:p w:rsidR="00F34BF0" w:rsidRPr="00CB1C3E" w:rsidRDefault="00F34BF0" w:rsidP="00F34BF0">
      <w:pPr>
        <w:spacing w:before="100" w:beforeAutospacing="1" w:line="210" w:lineRule="atLeast"/>
        <w:ind w:firstLine="480"/>
        <w:rPr>
          <w:b/>
          <w:color w:val="000000"/>
        </w:rPr>
      </w:pPr>
    </w:p>
    <w:p w:rsidR="00F34BF0" w:rsidRDefault="00F34BF0" w:rsidP="00F34BF0">
      <w:pPr>
        <w:pStyle w:val="BodyTextIndent"/>
        <w:ind w:left="0"/>
        <w:rPr>
          <w:b/>
          <w:szCs w:val="24"/>
          <w:lang w:val="sr-Cyrl-RS"/>
        </w:rPr>
      </w:pPr>
    </w:p>
    <w:p w:rsidR="00F34BF0" w:rsidRDefault="00F34BF0" w:rsidP="00F34BF0">
      <w:pPr>
        <w:pStyle w:val="BodyTextIndent"/>
        <w:ind w:left="0"/>
        <w:rPr>
          <w:b/>
          <w:szCs w:val="24"/>
          <w:lang w:val="sr-Cyrl-RS"/>
        </w:rPr>
      </w:pPr>
    </w:p>
    <w:p w:rsidR="00F34BF0" w:rsidRDefault="00F34BF0" w:rsidP="00F34BF0">
      <w:pPr>
        <w:pStyle w:val="BodyTextIndent"/>
        <w:ind w:left="0"/>
        <w:rPr>
          <w:b/>
          <w:szCs w:val="24"/>
          <w:lang w:val="sr-Cyrl-RS"/>
        </w:rPr>
      </w:pPr>
    </w:p>
    <w:p w:rsidR="00F34BF0" w:rsidRDefault="00F34BF0" w:rsidP="00F34BF0">
      <w:pPr>
        <w:pStyle w:val="BodyTextIndent"/>
        <w:ind w:left="0"/>
        <w:rPr>
          <w:b/>
          <w:szCs w:val="24"/>
          <w:lang w:val="sr-Cyrl-RS"/>
        </w:rPr>
      </w:pPr>
    </w:p>
    <w:p w:rsidR="00F34BF0" w:rsidRDefault="00F34BF0" w:rsidP="00F34BF0">
      <w:pPr>
        <w:pStyle w:val="BodyTextIndent"/>
        <w:ind w:left="0"/>
        <w:rPr>
          <w:b/>
          <w:szCs w:val="24"/>
          <w:lang w:val="sr-Cyrl-RS"/>
        </w:rPr>
      </w:pPr>
    </w:p>
    <w:p w:rsidR="00F34BF0" w:rsidRDefault="00F34BF0" w:rsidP="00F34BF0">
      <w:pPr>
        <w:pStyle w:val="BodyTextIndent"/>
        <w:ind w:left="0"/>
        <w:rPr>
          <w:b/>
          <w:szCs w:val="24"/>
          <w:lang w:val="sr-Cyrl-RS"/>
        </w:rPr>
      </w:pPr>
    </w:p>
    <w:p w:rsidR="00F34BF0" w:rsidRDefault="00F34BF0" w:rsidP="00F34BF0">
      <w:pPr>
        <w:pStyle w:val="BodyTextIndent"/>
        <w:ind w:left="0"/>
        <w:rPr>
          <w:b/>
          <w:szCs w:val="24"/>
          <w:lang w:val="sr-Cyrl-RS"/>
        </w:rPr>
      </w:pPr>
    </w:p>
    <w:p w:rsidR="00F34BF0" w:rsidRDefault="00F34BF0" w:rsidP="00F34BF0">
      <w:pPr>
        <w:pStyle w:val="BodyTextIndent"/>
        <w:ind w:left="0"/>
        <w:rPr>
          <w:b/>
          <w:szCs w:val="24"/>
          <w:lang w:val="sr-Cyrl-RS"/>
        </w:rPr>
      </w:pPr>
    </w:p>
    <w:p w:rsidR="00F34BF0" w:rsidRDefault="00F34BF0" w:rsidP="00F34BF0">
      <w:pPr>
        <w:pStyle w:val="BodyTextIndent"/>
        <w:ind w:left="0"/>
        <w:rPr>
          <w:b/>
          <w:szCs w:val="24"/>
          <w:lang w:val="sr-Cyrl-RS"/>
        </w:rPr>
      </w:pPr>
    </w:p>
    <w:p w:rsidR="00F34BF0" w:rsidRPr="00A97FBD" w:rsidRDefault="00F34BF0" w:rsidP="00F34BF0">
      <w:pPr>
        <w:pStyle w:val="BodyTextIndent"/>
        <w:ind w:left="0"/>
        <w:jc w:val="center"/>
        <w:rPr>
          <w:b/>
          <w:szCs w:val="24"/>
          <w:lang w:val="sr-Cyrl-RS"/>
        </w:rPr>
      </w:pPr>
      <w:r w:rsidRPr="004571EC">
        <w:rPr>
          <w:b/>
          <w:szCs w:val="24"/>
          <w:lang w:val="en-US"/>
        </w:rPr>
        <w:t>X</w:t>
      </w:r>
      <w:r>
        <w:rPr>
          <w:b/>
          <w:szCs w:val="24"/>
          <w:lang w:val="en-US"/>
        </w:rPr>
        <w:t>II</w:t>
      </w:r>
    </w:p>
    <w:p w:rsidR="00F34BF0" w:rsidRPr="004571EC" w:rsidRDefault="00F34BF0" w:rsidP="00F34BF0">
      <w:pPr>
        <w:jc w:val="center"/>
        <w:rPr>
          <w:b/>
          <w:sz w:val="24"/>
          <w:szCs w:val="24"/>
          <w:lang w:val="sr-Cyrl-RS"/>
        </w:rPr>
      </w:pPr>
      <w:r w:rsidRPr="004571EC">
        <w:rPr>
          <w:b/>
          <w:sz w:val="24"/>
          <w:szCs w:val="24"/>
          <w:lang w:val="sr-Cyrl-RS"/>
        </w:rPr>
        <w:t>ИЗЈАВА</w:t>
      </w:r>
    </w:p>
    <w:p w:rsidR="00F34BF0" w:rsidRPr="004571EC" w:rsidRDefault="00F34BF0" w:rsidP="00F34BF0">
      <w:pPr>
        <w:pStyle w:val="BodyTextIndent"/>
        <w:tabs>
          <w:tab w:val="left" w:pos="3510"/>
        </w:tabs>
        <w:ind w:left="0"/>
        <w:jc w:val="both"/>
        <w:rPr>
          <w:szCs w:val="24"/>
          <w:lang w:val="sr-Cyrl-RS"/>
        </w:rPr>
      </w:pPr>
    </w:p>
    <w:p w:rsidR="00F34BF0" w:rsidRPr="004571EC" w:rsidRDefault="00F34BF0" w:rsidP="00F34BF0">
      <w:pPr>
        <w:pStyle w:val="BodyTextIndent"/>
        <w:ind w:left="0"/>
        <w:jc w:val="both"/>
        <w:rPr>
          <w:szCs w:val="24"/>
          <w:lang w:val="sr-Cyrl-RS"/>
        </w:rPr>
      </w:pPr>
    </w:p>
    <w:p w:rsidR="00F34BF0" w:rsidRPr="004571EC" w:rsidRDefault="00F34BF0" w:rsidP="00F34BF0">
      <w:pPr>
        <w:pStyle w:val="BodyTextIndent"/>
        <w:ind w:left="0"/>
        <w:jc w:val="both"/>
        <w:rPr>
          <w:szCs w:val="24"/>
          <w:lang w:val="sr-Cyrl-RS"/>
        </w:rPr>
      </w:pPr>
    </w:p>
    <w:p w:rsidR="00F34BF0" w:rsidRPr="004571EC" w:rsidRDefault="00F34BF0" w:rsidP="00F34BF0">
      <w:pPr>
        <w:pStyle w:val="BodyTextIndent"/>
        <w:spacing w:line="360" w:lineRule="auto"/>
        <w:ind w:left="0"/>
        <w:jc w:val="both"/>
        <w:rPr>
          <w:szCs w:val="24"/>
          <w:lang w:val="sr-Cyrl-RS"/>
        </w:rPr>
      </w:pPr>
      <w:r w:rsidRPr="004571EC">
        <w:rPr>
          <w:szCs w:val="24"/>
          <w:lang w:val="sr-Cyrl-RS"/>
        </w:rPr>
        <w:t xml:space="preserve"> У предметној јавној набавци делимично поверавам подизвођачу  __________  %        вредности набавке, а што се  односи на:</w:t>
      </w:r>
    </w:p>
    <w:p w:rsidR="00F34BF0" w:rsidRPr="004571EC" w:rsidRDefault="00F34BF0" w:rsidP="00F34BF0">
      <w:pPr>
        <w:pStyle w:val="BodyTextIndent"/>
        <w:spacing w:line="360" w:lineRule="auto"/>
        <w:ind w:left="0"/>
        <w:jc w:val="both"/>
        <w:rPr>
          <w:szCs w:val="24"/>
          <w:lang w:val="sr-Cyrl-RS"/>
        </w:rPr>
      </w:pPr>
      <w:r w:rsidRPr="004571EC">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4BF0" w:rsidRPr="004571EC" w:rsidRDefault="00F34BF0" w:rsidP="00F34BF0">
      <w:pPr>
        <w:pStyle w:val="BodyTextIndent"/>
        <w:spacing w:line="360" w:lineRule="auto"/>
        <w:ind w:left="0"/>
        <w:jc w:val="both"/>
        <w:rPr>
          <w:szCs w:val="24"/>
          <w:lang w:val="sr-Cyrl-RS"/>
        </w:rPr>
      </w:pPr>
    </w:p>
    <w:p w:rsidR="00F34BF0" w:rsidRPr="004571EC" w:rsidRDefault="00F34BF0" w:rsidP="00F34BF0">
      <w:pPr>
        <w:pStyle w:val="BodyTextIndent"/>
        <w:spacing w:line="360" w:lineRule="auto"/>
        <w:ind w:left="0"/>
        <w:jc w:val="both"/>
        <w:rPr>
          <w:szCs w:val="24"/>
          <w:lang w:val="sr-Cyrl-RS"/>
        </w:rPr>
      </w:pPr>
      <w:r w:rsidRPr="004571EC">
        <w:rPr>
          <w:b/>
          <w:szCs w:val="24"/>
          <w:lang w:val="sr-Cyrl-RS"/>
        </w:rPr>
        <w:t>Напомена:</w:t>
      </w:r>
      <w:r w:rsidRPr="004571EC">
        <w:rPr>
          <w:szCs w:val="24"/>
          <w:lang w:val="sr-Cyrl-RS"/>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rsidR="00F34BF0" w:rsidRPr="004571EC" w:rsidRDefault="00F34BF0" w:rsidP="00F34BF0">
      <w:pPr>
        <w:pStyle w:val="BodyTextIndent"/>
        <w:ind w:left="0"/>
        <w:jc w:val="both"/>
        <w:rPr>
          <w:szCs w:val="24"/>
          <w:lang w:val="sr-Cyrl-RS"/>
        </w:rPr>
      </w:pPr>
    </w:p>
    <w:p w:rsidR="00F34BF0" w:rsidRPr="004571EC" w:rsidRDefault="00F34BF0" w:rsidP="00F34BF0">
      <w:pPr>
        <w:pStyle w:val="BodyTextIndent"/>
        <w:ind w:left="0"/>
        <w:jc w:val="both"/>
        <w:rPr>
          <w:szCs w:val="24"/>
          <w:lang w:val="sr-Cyrl-RS"/>
        </w:rPr>
      </w:pPr>
    </w:p>
    <w:p w:rsidR="00F34BF0" w:rsidRPr="00F94DAB" w:rsidRDefault="00F34BF0" w:rsidP="00F34BF0">
      <w:pPr>
        <w:rPr>
          <w:b/>
          <w:bCs/>
          <w:iCs/>
          <w:sz w:val="24"/>
          <w:szCs w:val="24"/>
          <w:lang w:val="ru-RU"/>
        </w:rPr>
      </w:pPr>
    </w:p>
    <w:tbl>
      <w:tblPr>
        <w:tblW w:w="5838" w:type="dxa"/>
        <w:jc w:val="right"/>
        <w:tblLook w:val="01E0" w:firstRow="1" w:lastRow="1" w:firstColumn="1" w:lastColumn="1" w:noHBand="0" w:noVBand="0"/>
      </w:tblPr>
      <w:tblGrid>
        <w:gridCol w:w="2520"/>
        <w:gridCol w:w="3318"/>
      </w:tblGrid>
      <w:tr w:rsidR="00F34BF0" w:rsidRPr="00983E02" w:rsidTr="008B0EA4">
        <w:trPr>
          <w:jc w:val="right"/>
        </w:trPr>
        <w:tc>
          <w:tcPr>
            <w:tcW w:w="2520" w:type="dxa"/>
          </w:tcPr>
          <w:p w:rsidR="00F34BF0" w:rsidRPr="00F94DAB" w:rsidRDefault="00F34BF0" w:rsidP="008B0EA4">
            <w:pPr>
              <w:jc w:val="center"/>
              <w:rPr>
                <w:b/>
                <w:sz w:val="24"/>
                <w:szCs w:val="24"/>
                <w:lang w:val="ru-RU"/>
              </w:rPr>
            </w:pPr>
          </w:p>
        </w:tc>
        <w:tc>
          <w:tcPr>
            <w:tcW w:w="3318" w:type="dxa"/>
          </w:tcPr>
          <w:p w:rsidR="00F34BF0" w:rsidRPr="00983E02" w:rsidRDefault="00F34BF0" w:rsidP="008B0EA4">
            <w:pPr>
              <w:jc w:val="center"/>
              <w:rPr>
                <w:b/>
                <w:sz w:val="24"/>
                <w:szCs w:val="24"/>
                <w:lang w:val="ru-RU"/>
              </w:rPr>
            </w:pPr>
            <w:r w:rsidRPr="000A2B5E">
              <w:rPr>
                <w:b/>
                <w:sz w:val="24"/>
                <w:szCs w:val="24"/>
                <w:lang w:val="sr-Latn-RS"/>
              </w:rPr>
              <w:t>Потпис овлашћеног лица</w:t>
            </w:r>
          </w:p>
        </w:tc>
      </w:tr>
      <w:tr w:rsidR="00F34BF0" w:rsidRPr="00983E02" w:rsidTr="008B0EA4">
        <w:trPr>
          <w:jc w:val="right"/>
        </w:trPr>
        <w:tc>
          <w:tcPr>
            <w:tcW w:w="2520" w:type="dxa"/>
          </w:tcPr>
          <w:p w:rsidR="00F34BF0" w:rsidRPr="00983E02" w:rsidRDefault="00F34BF0" w:rsidP="008B0EA4">
            <w:pPr>
              <w:jc w:val="center"/>
              <w:rPr>
                <w:b/>
                <w:sz w:val="24"/>
                <w:szCs w:val="24"/>
                <w:lang w:val="ru-RU"/>
              </w:rPr>
            </w:pPr>
            <w:r w:rsidRPr="00983E02">
              <w:rPr>
                <w:b/>
                <w:sz w:val="24"/>
                <w:szCs w:val="24"/>
                <w:lang w:val="ru-RU"/>
              </w:rPr>
              <w:t>М.П.</w:t>
            </w:r>
          </w:p>
        </w:tc>
        <w:tc>
          <w:tcPr>
            <w:tcW w:w="3318" w:type="dxa"/>
          </w:tcPr>
          <w:p w:rsidR="00F34BF0" w:rsidRPr="00983E02" w:rsidRDefault="00F34BF0" w:rsidP="008B0EA4">
            <w:pPr>
              <w:jc w:val="center"/>
              <w:rPr>
                <w:b/>
                <w:sz w:val="24"/>
                <w:szCs w:val="24"/>
                <w:lang w:val="ru-RU"/>
              </w:rPr>
            </w:pPr>
          </w:p>
        </w:tc>
      </w:tr>
      <w:tr w:rsidR="00F34BF0" w:rsidRPr="00983E02" w:rsidTr="008B0EA4">
        <w:trPr>
          <w:trHeight w:val="738"/>
          <w:jc w:val="right"/>
        </w:trPr>
        <w:tc>
          <w:tcPr>
            <w:tcW w:w="2520" w:type="dxa"/>
          </w:tcPr>
          <w:p w:rsidR="00F34BF0" w:rsidRPr="00983E02" w:rsidRDefault="00F34BF0" w:rsidP="008B0EA4">
            <w:pPr>
              <w:jc w:val="center"/>
              <w:rPr>
                <w:sz w:val="24"/>
                <w:szCs w:val="24"/>
                <w:lang w:val="ru-RU"/>
              </w:rPr>
            </w:pPr>
          </w:p>
        </w:tc>
        <w:tc>
          <w:tcPr>
            <w:tcW w:w="3318" w:type="dxa"/>
            <w:tcBorders>
              <w:bottom w:val="single" w:sz="4" w:space="0" w:color="auto"/>
            </w:tcBorders>
          </w:tcPr>
          <w:p w:rsidR="00F34BF0" w:rsidRPr="00983E02" w:rsidRDefault="00F34BF0" w:rsidP="008B0EA4">
            <w:pPr>
              <w:jc w:val="center"/>
              <w:rPr>
                <w:sz w:val="24"/>
                <w:szCs w:val="24"/>
                <w:lang w:val="ru-RU"/>
              </w:rPr>
            </w:pPr>
          </w:p>
        </w:tc>
      </w:tr>
    </w:tbl>
    <w:p w:rsidR="00F34BF0" w:rsidRPr="000A2B5E" w:rsidRDefault="00F34BF0" w:rsidP="00F34BF0">
      <w:pPr>
        <w:rPr>
          <w:sz w:val="24"/>
          <w:szCs w:val="24"/>
          <w:lang w:val="sr-Cyrl-CS"/>
        </w:rPr>
      </w:pPr>
    </w:p>
    <w:p w:rsidR="00F34BF0" w:rsidRPr="004571EC" w:rsidRDefault="00F34BF0" w:rsidP="00F34BF0">
      <w:pPr>
        <w:tabs>
          <w:tab w:val="left" w:pos="6195"/>
        </w:tabs>
        <w:rPr>
          <w:b/>
          <w:sz w:val="24"/>
          <w:szCs w:val="24"/>
          <w:lang w:val="sr-Cyrl-RS"/>
        </w:rPr>
      </w:pPr>
    </w:p>
    <w:p w:rsidR="00F34BF0" w:rsidRPr="004571EC" w:rsidRDefault="00F34BF0" w:rsidP="00F34BF0">
      <w:pPr>
        <w:tabs>
          <w:tab w:val="left" w:pos="6195"/>
        </w:tabs>
        <w:rPr>
          <w:b/>
          <w:sz w:val="24"/>
          <w:szCs w:val="24"/>
          <w:lang w:val="sr-Cyrl-RS"/>
        </w:rPr>
      </w:pPr>
    </w:p>
    <w:p w:rsidR="00F34BF0" w:rsidRPr="004571EC" w:rsidRDefault="00F34BF0" w:rsidP="00F34BF0">
      <w:pPr>
        <w:tabs>
          <w:tab w:val="left" w:pos="6195"/>
        </w:tabs>
        <w:rPr>
          <w:b/>
          <w:sz w:val="24"/>
          <w:szCs w:val="24"/>
          <w:lang w:val="sr-Cyrl-RS"/>
        </w:rPr>
      </w:pPr>
    </w:p>
    <w:p w:rsidR="00F34BF0" w:rsidRDefault="00F34BF0" w:rsidP="00F34BF0">
      <w:pPr>
        <w:tabs>
          <w:tab w:val="left" w:pos="6195"/>
        </w:tabs>
        <w:rPr>
          <w:color w:val="000000"/>
          <w:lang w:val="sr-Cyrl-CS"/>
        </w:rPr>
      </w:pPr>
    </w:p>
    <w:p w:rsidR="00F34BF0" w:rsidRDefault="00F34BF0" w:rsidP="00F34BF0">
      <w:pPr>
        <w:tabs>
          <w:tab w:val="left" w:pos="6195"/>
        </w:tabs>
        <w:rPr>
          <w:color w:val="000000"/>
          <w:lang w:val="sr-Cyrl-CS"/>
        </w:rPr>
      </w:pPr>
    </w:p>
    <w:p w:rsidR="00F34BF0" w:rsidRDefault="00F34BF0" w:rsidP="00F34BF0">
      <w:pPr>
        <w:tabs>
          <w:tab w:val="left" w:pos="6195"/>
        </w:tabs>
        <w:rPr>
          <w:color w:val="000000"/>
          <w:lang w:val="sr-Cyrl-CS"/>
        </w:rPr>
      </w:pPr>
    </w:p>
    <w:p w:rsidR="00F34BF0" w:rsidRPr="004571EC" w:rsidRDefault="00F34BF0" w:rsidP="00F34BF0">
      <w:pPr>
        <w:tabs>
          <w:tab w:val="left" w:pos="6195"/>
        </w:tabs>
        <w:rPr>
          <w:b/>
          <w:sz w:val="24"/>
          <w:szCs w:val="24"/>
          <w:lang w:val="sr-Cyrl-RS"/>
        </w:rPr>
      </w:pPr>
    </w:p>
    <w:p w:rsidR="00F34BF0" w:rsidRPr="004571EC" w:rsidRDefault="00F34BF0" w:rsidP="00F34BF0">
      <w:pPr>
        <w:tabs>
          <w:tab w:val="left" w:pos="6195"/>
        </w:tabs>
        <w:rPr>
          <w:b/>
          <w:sz w:val="24"/>
          <w:szCs w:val="24"/>
          <w:lang w:val="sr-Cyrl-RS"/>
        </w:rPr>
      </w:pPr>
    </w:p>
    <w:p w:rsidR="00F34BF0" w:rsidRPr="004571EC" w:rsidRDefault="00F34BF0" w:rsidP="00F34BF0">
      <w:pPr>
        <w:tabs>
          <w:tab w:val="left" w:pos="6195"/>
        </w:tabs>
        <w:rPr>
          <w:b/>
          <w:sz w:val="24"/>
          <w:szCs w:val="24"/>
          <w:lang w:val="sr-Cyrl-RS"/>
        </w:rPr>
      </w:pPr>
    </w:p>
    <w:p w:rsidR="00F34BF0" w:rsidRPr="004571EC" w:rsidRDefault="00F34BF0" w:rsidP="00F34BF0">
      <w:pPr>
        <w:tabs>
          <w:tab w:val="left" w:pos="6195"/>
        </w:tabs>
        <w:rPr>
          <w:b/>
          <w:sz w:val="24"/>
          <w:szCs w:val="24"/>
          <w:lang w:val="sr-Cyrl-RS"/>
        </w:rPr>
      </w:pPr>
    </w:p>
    <w:p w:rsidR="00F34BF0" w:rsidRDefault="00F34BF0" w:rsidP="00F34BF0">
      <w:pPr>
        <w:pStyle w:val="BodyTextIndent"/>
        <w:ind w:left="0"/>
        <w:jc w:val="center"/>
        <w:rPr>
          <w:b/>
          <w:szCs w:val="24"/>
          <w:lang w:val="sr-Cyrl-RS"/>
        </w:rPr>
      </w:pPr>
    </w:p>
    <w:p w:rsidR="00F34BF0" w:rsidRDefault="00F34BF0" w:rsidP="00F34BF0">
      <w:pPr>
        <w:pStyle w:val="BodyTextIndent"/>
        <w:ind w:left="0"/>
        <w:jc w:val="center"/>
        <w:rPr>
          <w:b/>
          <w:szCs w:val="24"/>
          <w:lang w:val="sr-Cyrl-RS"/>
        </w:rPr>
      </w:pPr>
    </w:p>
    <w:p w:rsidR="00F34BF0" w:rsidRDefault="00F34BF0" w:rsidP="00F34BF0">
      <w:pPr>
        <w:pStyle w:val="BodyTextIndent"/>
        <w:ind w:left="0"/>
        <w:jc w:val="center"/>
        <w:rPr>
          <w:b/>
          <w:szCs w:val="24"/>
          <w:lang w:val="sr-Cyrl-RS"/>
        </w:rPr>
      </w:pPr>
    </w:p>
    <w:p w:rsidR="00F34BF0" w:rsidRDefault="00F34BF0" w:rsidP="00F34BF0">
      <w:pPr>
        <w:pStyle w:val="BodyTextIndent"/>
        <w:ind w:left="0"/>
        <w:jc w:val="center"/>
        <w:rPr>
          <w:b/>
          <w:szCs w:val="24"/>
          <w:lang w:val="sr-Cyrl-RS"/>
        </w:rPr>
      </w:pPr>
    </w:p>
    <w:p w:rsidR="00F34BF0" w:rsidRPr="004571EC" w:rsidRDefault="00F34BF0" w:rsidP="00F34BF0">
      <w:pPr>
        <w:pStyle w:val="BodyTextIndent"/>
        <w:ind w:left="0"/>
        <w:jc w:val="center"/>
        <w:rPr>
          <w:b/>
          <w:szCs w:val="24"/>
          <w:lang w:val="sr-Cyrl-RS"/>
        </w:rPr>
      </w:pPr>
      <w:r w:rsidRPr="004571EC">
        <w:rPr>
          <w:b/>
          <w:szCs w:val="24"/>
          <w:lang w:val="sr-Cyrl-RS"/>
        </w:rPr>
        <w:t>X</w:t>
      </w:r>
      <w:r>
        <w:rPr>
          <w:b/>
          <w:szCs w:val="24"/>
          <w:lang w:val="sr-Cyrl-RS"/>
        </w:rPr>
        <w:t>III</w:t>
      </w:r>
    </w:p>
    <w:p w:rsidR="00F34BF0" w:rsidRPr="004571EC" w:rsidRDefault="00F34BF0" w:rsidP="00F34BF0">
      <w:pPr>
        <w:pStyle w:val="BodyTextIndent"/>
        <w:ind w:left="0"/>
        <w:jc w:val="center"/>
        <w:rPr>
          <w:b/>
          <w:szCs w:val="24"/>
          <w:lang w:val="sr-Cyrl-RS"/>
        </w:rPr>
      </w:pPr>
      <w:r w:rsidRPr="004571EC">
        <w:rPr>
          <w:b/>
          <w:szCs w:val="24"/>
          <w:lang w:val="sr-Cyrl-RS"/>
        </w:rPr>
        <w:t>И З Ј А В А</w:t>
      </w:r>
    </w:p>
    <w:p w:rsidR="00F34BF0" w:rsidRPr="004571EC" w:rsidRDefault="00F34BF0" w:rsidP="00F34BF0">
      <w:pPr>
        <w:pStyle w:val="BodyTextIndent"/>
        <w:ind w:left="0"/>
        <w:jc w:val="center"/>
        <w:rPr>
          <w:b/>
          <w:szCs w:val="24"/>
          <w:lang w:val="sr-Cyrl-RS"/>
        </w:rPr>
      </w:pPr>
      <w:r w:rsidRPr="004571EC">
        <w:rPr>
          <w:b/>
          <w:szCs w:val="24"/>
          <w:lang w:val="sr-Cyrl-RS"/>
        </w:rPr>
        <w:t>о чувању поверљивих података</w:t>
      </w:r>
    </w:p>
    <w:p w:rsidR="00F34BF0" w:rsidRPr="004571EC" w:rsidRDefault="00F34BF0" w:rsidP="00F34BF0">
      <w:pPr>
        <w:pStyle w:val="BodyTextIndent"/>
        <w:ind w:left="0"/>
        <w:jc w:val="center"/>
        <w:rPr>
          <w:b/>
          <w:szCs w:val="24"/>
          <w:lang w:val="sr-Cyrl-RS"/>
        </w:rPr>
      </w:pPr>
    </w:p>
    <w:p w:rsidR="00F34BF0" w:rsidRPr="004571EC" w:rsidRDefault="00F34BF0" w:rsidP="00F34BF0">
      <w:pPr>
        <w:pStyle w:val="BodyTextIndent"/>
        <w:ind w:left="0"/>
        <w:jc w:val="center"/>
        <w:rPr>
          <w:b/>
          <w:szCs w:val="24"/>
          <w:lang w:val="sr-Cyrl-RS"/>
        </w:rPr>
      </w:pPr>
    </w:p>
    <w:p w:rsidR="00F34BF0" w:rsidRPr="004571EC" w:rsidRDefault="00F34BF0" w:rsidP="00F34BF0">
      <w:pPr>
        <w:pStyle w:val="BodyTextIndent"/>
        <w:ind w:left="0"/>
        <w:jc w:val="center"/>
        <w:rPr>
          <w:b/>
          <w:szCs w:val="24"/>
          <w:lang w:val="sr-Cyrl-RS"/>
        </w:rPr>
      </w:pPr>
    </w:p>
    <w:p w:rsidR="00F34BF0" w:rsidRPr="004571EC" w:rsidRDefault="00F34BF0" w:rsidP="00F34BF0">
      <w:pPr>
        <w:pStyle w:val="BodyTextIndent"/>
        <w:spacing w:line="360" w:lineRule="auto"/>
        <w:ind w:left="0"/>
        <w:jc w:val="center"/>
        <w:rPr>
          <w:b/>
          <w:szCs w:val="24"/>
          <w:lang w:val="sr-Cyrl-RS"/>
        </w:rPr>
      </w:pPr>
    </w:p>
    <w:p w:rsidR="00F34BF0" w:rsidRPr="004571EC" w:rsidRDefault="00F34BF0" w:rsidP="00F34BF0">
      <w:pPr>
        <w:pStyle w:val="BodyTextIndent"/>
        <w:spacing w:line="360" w:lineRule="auto"/>
        <w:ind w:left="0"/>
        <w:jc w:val="center"/>
        <w:rPr>
          <w:b/>
          <w:szCs w:val="24"/>
          <w:lang w:val="sr-Cyrl-RS"/>
        </w:rPr>
      </w:pPr>
      <w:r w:rsidRPr="004571EC">
        <w:rPr>
          <w:b/>
          <w:szCs w:val="24"/>
          <w:lang w:val="sr-Cyrl-RS"/>
        </w:rPr>
        <w:t>_________________________________________</w:t>
      </w:r>
      <w:r>
        <w:rPr>
          <w:b/>
          <w:szCs w:val="24"/>
          <w:lang w:val="sr-Cyrl-RS"/>
        </w:rPr>
        <w:t>_______________________________</w:t>
      </w:r>
    </w:p>
    <w:p w:rsidR="00F34BF0" w:rsidRPr="004571EC" w:rsidRDefault="00F34BF0" w:rsidP="00F34BF0">
      <w:pPr>
        <w:pStyle w:val="BodyTextIndent"/>
        <w:spacing w:line="360" w:lineRule="auto"/>
        <w:ind w:left="0"/>
        <w:jc w:val="center"/>
        <w:rPr>
          <w:szCs w:val="24"/>
          <w:lang w:val="sr-Cyrl-RS"/>
        </w:rPr>
      </w:pPr>
      <w:r w:rsidRPr="004571EC">
        <w:rPr>
          <w:szCs w:val="24"/>
          <w:lang w:val="sr-Cyrl-RS"/>
        </w:rPr>
        <w:t>(пословно име или скраћени назив)</w:t>
      </w:r>
    </w:p>
    <w:p w:rsidR="00F34BF0" w:rsidRPr="004571EC" w:rsidRDefault="00F34BF0" w:rsidP="00F34BF0">
      <w:pPr>
        <w:pStyle w:val="BodyTextIndent"/>
        <w:spacing w:line="360" w:lineRule="auto"/>
        <w:ind w:left="0"/>
        <w:jc w:val="both"/>
        <w:rPr>
          <w:szCs w:val="24"/>
          <w:lang w:val="sr-Cyrl-RS"/>
        </w:rPr>
      </w:pPr>
    </w:p>
    <w:p w:rsidR="00F34BF0" w:rsidRDefault="00F34BF0" w:rsidP="00F34BF0">
      <w:pPr>
        <w:pStyle w:val="Default"/>
        <w:rPr>
          <w:sz w:val="23"/>
          <w:szCs w:val="23"/>
        </w:rPr>
      </w:pPr>
      <w:r>
        <w:rPr>
          <w:sz w:val="23"/>
          <w:szCs w:val="23"/>
        </w:rPr>
        <w:t xml:space="preserve"> </w:t>
      </w:r>
    </w:p>
    <w:p w:rsidR="00F34BF0" w:rsidRPr="00053034" w:rsidRDefault="00F34BF0" w:rsidP="00F34BF0">
      <w:pPr>
        <w:pStyle w:val="Default"/>
        <w:jc w:val="both"/>
      </w:pPr>
      <w:r w:rsidRPr="00053034">
        <w:t xml:space="preserve">изјављујем под пуном материјалном и кривичном одговорношћу, укључујући и подизвођаче, да ћу све податке који су нам стављени на располагање у поступку предметне јавне набавке и приликом реализације Уговора, чувати и штитити као поверљиве и да ћу све информације чувати од неовлашћеног коришћења и откривања као пословну тајну, које могу бити злоупотребљене у безбедносном смислу. </w:t>
      </w:r>
    </w:p>
    <w:p w:rsidR="00F34BF0" w:rsidRPr="00053034" w:rsidRDefault="00F34BF0" w:rsidP="00F34BF0">
      <w:pPr>
        <w:pStyle w:val="Default"/>
        <w:jc w:val="both"/>
      </w:pPr>
      <w:r w:rsidRPr="00053034">
        <w:t xml:space="preserve">Лице које је примило податке одређене као поверљиве дужно је да из чува и штити без обзира на степен те поверљивости. </w:t>
      </w:r>
    </w:p>
    <w:p w:rsidR="00F34BF0" w:rsidRPr="00053034" w:rsidRDefault="00F34BF0" w:rsidP="00F34BF0">
      <w:pPr>
        <w:pStyle w:val="Default"/>
        <w:jc w:val="both"/>
      </w:pPr>
      <w:r w:rsidRPr="00053034">
        <w:t xml:space="preserve">( Изјава о чувању поверљивих података биће саставни део уговора) </w:t>
      </w:r>
    </w:p>
    <w:p w:rsidR="00F34BF0" w:rsidRPr="00053034" w:rsidRDefault="00F34BF0" w:rsidP="00F34BF0">
      <w:pPr>
        <w:pStyle w:val="BodyTextIndent"/>
        <w:spacing w:line="360" w:lineRule="auto"/>
        <w:ind w:left="0"/>
        <w:jc w:val="both"/>
        <w:rPr>
          <w:sz w:val="24"/>
          <w:szCs w:val="24"/>
          <w:lang w:val="sr-Cyrl-RS"/>
        </w:rPr>
      </w:pPr>
    </w:p>
    <w:p w:rsidR="00F34BF0" w:rsidRPr="004571EC" w:rsidRDefault="00F34BF0" w:rsidP="00F34BF0">
      <w:pPr>
        <w:pStyle w:val="BodyTextIndent"/>
        <w:ind w:left="0"/>
        <w:jc w:val="both"/>
        <w:rPr>
          <w:szCs w:val="24"/>
          <w:lang w:val="sr-Cyrl-RS"/>
        </w:rPr>
      </w:pPr>
    </w:p>
    <w:p w:rsidR="00F34BF0" w:rsidRPr="004571EC" w:rsidRDefault="00F34BF0" w:rsidP="00F34BF0">
      <w:pPr>
        <w:pStyle w:val="BodyTextIndent"/>
        <w:ind w:left="0"/>
        <w:jc w:val="both"/>
        <w:rPr>
          <w:szCs w:val="24"/>
          <w:lang w:val="sr-Cyrl-RS"/>
        </w:rPr>
      </w:pPr>
    </w:p>
    <w:p w:rsidR="00F34BF0" w:rsidRPr="00F94DAB" w:rsidRDefault="00F34BF0" w:rsidP="00F34BF0">
      <w:pPr>
        <w:rPr>
          <w:b/>
          <w:bCs/>
          <w:iCs/>
          <w:sz w:val="24"/>
          <w:szCs w:val="24"/>
          <w:lang w:val="ru-RU"/>
        </w:rPr>
      </w:pPr>
    </w:p>
    <w:tbl>
      <w:tblPr>
        <w:tblW w:w="5838" w:type="dxa"/>
        <w:jc w:val="right"/>
        <w:tblLook w:val="01E0" w:firstRow="1" w:lastRow="1" w:firstColumn="1" w:lastColumn="1" w:noHBand="0" w:noVBand="0"/>
      </w:tblPr>
      <w:tblGrid>
        <w:gridCol w:w="2520"/>
        <w:gridCol w:w="3318"/>
      </w:tblGrid>
      <w:tr w:rsidR="00F34BF0" w:rsidRPr="00983E02" w:rsidTr="008B0EA4">
        <w:trPr>
          <w:jc w:val="right"/>
        </w:trPr>
        <w:tc>
          <w:tcPr>
            <w:tcW w:w="2520" w:type="dxa"/>
          </w:tcPr>
          <w:p w:rsidR="00F34BF0" w:rsidRPr="00F94DAB" w:rsidRDefault="00F34BF0" w:rsidP="008B0EA4">
            <w:pPr>
              <w:jc w:val="center"/>
              <w:rPr>
                <w:b/>
                <w:sz w:val="24"/>
                <w:szCs w:val="24"/>
                <w:lang w:val="ru-RU"/>
              </w:rPr>
            </w:pPr>
          </w:p>
        </w:tc>
        <w:tc>
          <w:tcPr>
            <w:tcW w:w="3318" w:type="dxa"/>
          </w:tcPr>
          <w:p w:rsidR="00F34BF0" w:rsidRPr="00983E02" w:rsidRDefault="00F34BF0" w:rsidP="008B0EA4">
            <w:pPr>
              <w:jc w:val="center"/>
              <w:rPr>
                <w:b/>
                <w:sz w:val="24"/>
                <w:szCs w:val="24"/>
                <w:lang w:val="ru-RU"/>
              </w:rPr>
            </w:pPr>
            <w:r w:rsidRPr="000A2B5E">
              <w:rPr>
                <w:b/>
                <w:sz w:val="24"/>
                <w:szCs w:val="24"/>
                <w:lang w:val="sr-Latn-RS"/>
              </w:rPr>
              <w:t>Потпис овлашћеног лица</w:t>
            </w:r>
          </w:p>
        </w:tc>
      </w:tr>
      <w:tr w:rsidR="00F34BF0" w:rsidRPr="00983E02" w:rsidTr="008B0EA4">
        <w:trPr>
          <w:jc w:val="right"/>
        </w:trPr>
        <w:tc>
          <w:tcPr>
            <w:tcW w:w="2520" w:type="dxa"/>
          </w:tcPr>
          <w:p w:rsidR="00F34BF0" w:rsidRPr="00983E02" w:rsidRDefault="00F34BF0" w:rsidP="008B0EA4">
            <w:pPr>
              <w:jc w:val="center"/>
              <w:rPr>
                <w:b/>
                <w:sz w:val="24"/>
                <w:szCs w:val="24"/>
                <w:lang w:val="ru-RU"/>
              </w:rPr>
            </w:pPr>
            <w:r w:rsidRPr="00983E02">
              <w:rPr>
                <w:b/>
                <w:sz w:val="24"/>
                <w:szCs w:val="24"/>
                <w:lang w:val="ru-RU"/>
              </w:rPr>
              <w:t>М.П.</w:t>
            </w:r>
          </w:p>
        </w:tc>
        <w:tc>
          <w:tcPr>
            <w:tcW w:w="3318" w:type="dxa"/>
          </w:tcPr>
          <w:p w:rsidR="00F34BF0" w:rsidRPr="00983E02" w:rsidRDefault="00F34BF0" w:rsidP="008B0EA4">
            <w:pPr>
              <w:jc w:val="center"/>
              <w:rPr>
                <w:b/>
                <w:sz w:val="24"/>
                <w:szCs w:val="24"/>
                <w:lang w:val="ru-RU"/>
              </w:rPr>
            </w:pPr>
          </w:p>
        </w:tc>
      </w:tr>
      <w:tr w:rsidR="00F34BF0" w:rsidRPr="00983E02" w:rsidTr="008B0EA4">
        <w:trPr>
          <w:trHeight w:val="738"/>
          <w:jc w:val="right"/>
        </w:trPr>
        <w:tc>
          <w:tcPr>
            <w:tcW w:w="2520" w:type="dxa"/>
          </w:tcPr>
          <w:p w:rsidR="00F34BF0" w:rsidRPr="00983E02" w:rsidRDefault="00F34BF0" w:rsidP="008B0EA4">
            <w:pPr>
              <w:jc w:val="center"/>
              <w:rPr>
                <w:sz w:val="24"/>
                <w:szCs w:val="24"/>
                <w:lang w:val="ru-RU"/>
              </w:rPr>
            </w:pPr>
          </w:p>
        </w:tc>
        <w:tc>
          <w:tcPr>
            <w:tcW w:w="3318" w:type="dxa"/>
            <w:tcBorders>
              <w:bottom w:val="single" w:sz="4" w:space="0" w:color="auto"/>
            </w:tcBorders>
          </w:tcPr>
          <w:p w:rsidR="00F34BF0" w:rsidRPr="00983E02" w:rsidRDefault="00F34BF0" w:rsidP="008B0EA4">
            <w:pPr>
              <w:jc w:val="center"/>
              <w:rPr>
                <w:sz w:val="24"/>
                <w:szCs w:val="24"/>
                <w:lang w:val="ru-RU"/>
              </w:rPr>
            </w:pPr>
          </w:p>
        </w:tc>
      </w:tr>
    </w:tbl>
    <w:p w:rsidR="00F34BF0" w:rsidRPr="000A2B5E" w:rsidRDefault="00F34BF0" w:rsidP="00F34BF0">
      <w:pPr>
        <w:rPr>
          <w:sz w:val="24"/>
          <w:szCs w:val="24"/>
          <w:lang w:val="sr-Cyrl-CS"/>
        </w:rPr>
      </w:pPr>
    </w:p>
    <w:p w:rsidR="00F34BF0" w:rsidRPr="004571EC" w:rsidRDefault="00F34BF0" w:rsidP="00F34BF0">
      <w:pPr>
        <w:pStyle w:val="BodyTextIndent"/>
        <w:ind w:left="0"/>
        <w:jc w:val="both"/>
        <w:rPr>
          <w:szCs w:val="24"/>
          <w:lang w:val="sr-Cyrl-RS"/>
        </w:rPr>
      </w:pPr>
    </w:p>
    <w:p w:rsidR="00F34BF0" w:rsidRDefault="00F34BF0" w:rsidP="00F34BF0">
      <w:pPr>
        <w:pStyle w:val="BodyTextIndent"/>
        <w:ind w:left="0"/>
        <w:rPr>
          <w:szCs w:val="24"/>
          <w:lang w:val="sr-Cyrl-RS"/>
        </w:rPr>
      </w:pPr>
    </w:p>
    <w:p w:rsidR="00F34BF0" w:rsidRDefault="00F34BF0" w:rsidP="00F34BF0">
      <w:pPr>
        <w:pStyle w:val="BodyTextIndent"/>
        <w:ind w:left="0"/>
        <w:rPr>
          <w:szCs w:val="24"/>
          <w:lang w:val="sr-Cyrl-RS"/>
        </w:rPr>
      </w:pPr>
    </w:p>
    <w:p w:rsidR="00F34BF0" w:rsidRDefault="00F34BF0" w:rsidP="00F34BF0">
      <w:pPr>
        <w:pStyle w:val="BodyTextIndent"/>
        <w:ind w:left="0"/>
        <w:rPr>
          <w:szCs w:val="24"/>
          <w:lang w:val="sr-Cyrl-RS"/>
        </w:rPr>
      </w:pPr>
    </w:p>
    <w:p w:rsidR="00F34BF0" w:rsidRDefault="00F34BF0" w:rsidP="00F34BF0">
      <w:pPr>
        <w:pStyle w:val="BodyTextIndent"/>
        <w:ind w:left="0"/>
        <w:rPr>
          <w:szCs w:val="24"/>
          <w:lang w:val="sr-Cyrl-RS"/>
        </w:rPr>
      </w:pPr>
    </w:p>
    <w:p w:rsidR="00F34BF0" w:rsidRDefault="00F34BF0" w:rsidP="00F34BF0">
      <w:pPr>
        <w:pStyle w:val="BodyTextIndent"/>
        <w:ind w:left="0"/>
        <w:rPr>
          <w:szCs w:val="24"/>
          <w:lang w:val="sr-Cyrl-RS"/>
        </w:rPr>
      </w:pPr>
    </w:p>
    <w:p w:rsidR="00F34BF0" w:rsidRDefault="00F34BF0" w:rsidP="00F34BF0">
      <w:pPr>
        <w:pStyle w:val="BodyTextIndent"/>
        <w:ind w:left="0"/>
        <w:rPr>
          <w:szCs w:val="24"/>
          <w:lang w:val="sr-Cyrl-RS"/>
        </w:rPr>
      </w:pPr>
    </w:p>
    <w:p w:rsidR="00F34BF0" w:rsidRDefault="00F34BF0" w:rsidP="00F34BF0">
      <w:pPr>
        <w:pStyle w:val="BodyTextIndent"/>
        <w:ind w:left="0"/>
        <w:rPr>
          <w:szCs w:val="24"/>
          <w:lang w:val="sr-Cyrl-RS"/>
        </w:rPr>
      </w:pPr>
    </w:p>
    <w:p w:rsidR="00F34BF0" w:rsidRDefault="00F34BF0" w:rsidP="00F34BF0">
      <w:pPr>
        <w:pStyle w:val="BodyTextIndent"/>
        <w:ind w:left="0"/>
        <w:rPr>
          <w:szCs w:val="24"/>
          <w:lang w:val="sr-Cyrl-RS"/>
        </w:rPr>
      </w:pPr>
    </w:p>
    <w:p w:rsidR="00F34BF0" w:rsidRPr="004571EC" w:rsidRDefault="00F34BF0" w:rsidP="00F34BF0">
      <w:pPr>
        <w:pStyle w:val="BodyTextIndent"/>
        <w:ind w:left="0"/>
        <w:jc w:val="center"/>
        <w:rPr>
          <w:b/>
          <w:szCs w:val="24"/>
          <w:lang w:val="ru-RU"/>
        </w:rPr>
      </w:pPr>
      <w:r>
        <w:rPr>
          <w:b/>
          <w:szCs w:val="24"/>
          <w:lang w:val="en-US"/>
        </w:rPr>
        <w:t>XIV</w:t>
      </w:r>
    </w:p>
    <w:p w:rsidR="00F34BF0" w:rsidRPr="004571EC" w:rsidRDefault="00F34BF0" w:rsidP="00F34BF0">
      <w:pPr>
        <w:pStyle w:val="BodyTextIndent"/>
        <w:ind w:left="0"/>
        <w:jc w:val="center"/>
        <w:rPr>
          <w:b/>
          <w:szCs w:val="24"/>
          <w:lang w:val="sr-Cyrl-RS"/>
        </w:rPr>
      </w:pPr>
      <w:r w:rsidRPr="004571EC">
        <w:rPr>
          <w:b/>
          <w:szCs w:val="24"/>
          <w:lang w:val="sr-Cyrl-RS"/>
        </w:rPr>
        <w:t>И</w:t>
      </w:r>
      <w:r w:rsidRPr="004571EC">
        <w:rPr>
          <w:b/>
          <w:szCs w:val="24"/>
          <w:lang w:val="sr-Cyrl-CS"/>
        </w:rPr>
        <w:t xml:space="preserve"> </w:t>
      </w:r>
      <w:r w:rsidRPr="004571EC">
        <w:rPr>
          <w:b/>
          <w:szCs w:val="24"/>
          <w:lang w:val="sr-Cyrl-RS"/>
        </w:rPr>
        <w:t>З</w:t>
      </w:r>
      <w:r w:rsidRPr="004571EC">
        <w:rPr>
          <w:b/>
          <w:szCs w:val="24"/>
          <w:lang w:val="sr-Cyrl-CS"/>
        </w:rPr>
        <w:t xml:space="preserve"> </w:t>
      </w:r>
      <w:r w:rsidRPr="004571EC">
        <w:rPr>
          <w:b/>
          <w:szCs w:val="24"/>
          <w:lang w:val="sr-Cyrl-RS"/>
        </w:rPr>
        <w:t>Ј</w:t>
      </w:r>
      <w:r w:rsidRPr="004571EC">
        <w:rPr>
          <w:b/>
          <w:szCs w:val="24"/>
          <w:lang w:val="sr-Cyrl-CS"/>
        </w:rPr>
        <w:t xml:space="preserve"> </w:t>
      </w:r>
      <w:r w:rsidRPr="004571EC">
        <w:rPr>
          <w:b/>
          <w:szCs w:val="24"/>
          <w:lang w:val="sr-Cyrl-RS"/>
        </w:rPr>
        <w:t>А</w:t>
      </w:r>
      <w:r w:rsidRPr="004571EC">
        <w:rPr>
          <w:b/>
          <w:szCs w:val="24"/>
          <w:lang w:val="sr-Cyrl-CS"/>
        </w:rPr>
        <w:t xml:space="preserve"> </w:t>
      </w:r>
      <w:r w:rsidRPr="004571EC">
        <w:rPr>
          <w:b/>
          <w:szCs w:val="24"/>
          <w:lang w:val="sr-Cyrl-RS"/>
        </w:rPr>
        <w:t>В</w:t>
      </w:r>
      <w:r w:rsidRPr="004571EC">
        <w:rPr>
          <w:b/>
          <w:szCs w:val="24"/>
          <w:lang w:val="sr-Cyrl-CS"/>
        </w:rPr>
        <w:t xml:space="preserve"> </w:t>
      </w:r>
      <w:r w:rsidRPr="004571EC">
        <w:rPr>
          <w:b/>
          <w:szCs w:val="24"/>
          <w:lang w:val="sr-Cyrl-RS"/>
        </w:rPr>
        <w:t>А</w:t>
      </w:r>
    </w:p>
    <w:p w:rsidR="00F34BF0" w:rsidRPr="004571EC" w:rsidRDefault="00F34BF0" w:rsidP="00F34BF0">
      <w:pPr>
        <w:pStyle w:val="BodyTextIndent"/>
        <w:ind w:left="0"/>
        <w:jc w:val="both"/>
        <w:rPr>
          <w:szCs w:val="24"/>
          <w:lang w:val="sr-Cyrl-RS"/>
        </w:rPr>
      </w:pPr>
    </w:p>
    <w:p w:rsidR="00F34BF0" w:rsidRPr="004571EC" w:rsidRDefault="00F34BF0" w:rsidP="00F34BF0">
      <w:pPr>
        <w:pStyle w:val="BodyTextIndent"/>
        <w:ind w:left="0"/>
        <w:jc w:val="both"/>
        <w:rPr>
          <w:szCs w:val="24"/>
          <w:lang w:val="sr-Cyrl-RS"/>
        </w:rPr>
      </w:pPr>
    </w:p>
    <w:p w:rsidR="00F34BF0" w:rsidRPr="004571EC" w:rsidRDefault="00F34BF0" w:rsidP="00F34BF0">
      <w:pPr>
        <w:pStyle w:val="BodyTextIndent"/>
        <w:ind w:left="0"/>
        <w:jc w:val="both"/>
        <w:rPr>
          <w:szCs w:val="24"/>
          <w:lang w:val="sr-Cyrl-RS"/>
        </w:rPr>
      </w:pPr>
      <w:r w:rsidRPr="004571EC">
        <w:rPr>
          <w:szCs w:val="24"/>
          <w:lang w:val="sr-Cyrl-RS"/>
        </w:rPr>
        <w:t>У поступку јавне набавке, понуду подносим:</w:t>
      </w:r>
    </w:p>
    <w:p w:rsidR="00F34BF0" w:rsidRPr="004571EC" w:rsidRDefault="00F34BF0" w:rsidP="00F34BF0">
      <w:pPr>
        <w:pStyle w:val="BodyTextIndent"/>
        <w:ind w:left="0"/>
        <w:jc w:val="both"/>
        <w:rPr>
          <w:szCs w:val="24"/>
          <w:lang w:val="sr-Cyrl-RS"/>
        </w:rPr>
      </w:pPr>
    </w:p>
    <w:p w:rsidR="00F34BF0" w:rsidRPr="004571EC" w:rsidRDefault="00F34BF0" w:rsidP="00F34BF0">
      <w:pPr>
        <w:pStyle w:val="BodyTextIndent"/>
        <w:ind w:left="0"/>
        <w:jc w:val="both"/>
        <w:rPr>
          <w:b/>
          <w:szCs w:val="24"/>
          <w:lang w:val="sr-Cyrl-RS"/>
        </w:rPr>
      </w:pPr>
      <w:r w:rsidRPr="004571EC">
        <w:rPr>
          <w:b/>
          <w:szCs w:val="24"/>
          <w:lang w:val="sr-Cyrl-RS"/>
        </w:rPr>
        <w:t>А) самостално</w:t>
      </w:r>
    </w:p>
    <w:p w:rsidR="00F34BF0" w:rsidRPr="004571EC" w:rsidRDefault="00F34BF0" w:rsidP="00F34BF0">
      <w:pPr>
        <w:pStyle w:val="BodyTextIndent"/>
        <w:ind w:left="0"/>
        <w:jc w:val="both"/>
        <w:rPr>
          <w:b/>
          <w:szCs w:val="24"/>
          <w:lang w:val="sr-Cyrl-RS"/>
        </w:rPr>
      </w:pPr>
    </w:p>
    <w:p w:rsidR="00F34BF0" w:rsidRPr="004571EC" w:rsidRDefault="00F34BF0" w:rsidP="00F34BF0">
      <w:pPr>
        <w:pStyle w:val="BodyTextIndent"/>
        <w:ind w:left="0"/>
        <w:jc w:val="both"/>
        <w:rPr>
          <w:b/>
          <w:szCs w:val="24"/>
          <w:lang w:val="sr-Cyrl-RS"/>
        </w:rPr>
      </w:pPr>
    </w:p>
    <w:p w:rsidR="00F34BF0" w:rsidRPr="004571EC" w:rsidRDefault="00F34BF0" w:rsidP="00F34BF0">
      <w:pPr>
        <w:pStyle w:val="BodyTextIndent"/>
        <w:ind w:left="0"/>
        <w:jc w:val="both"/>
        <w:rPr>
          <w:b/>
          <w:szCs w:val="24"/>
          <w:lang w:val="sr-Cyrl-RS"/>
        </w:rPr>
      </w:pPr>
      <w:r w:rsidRPr="004571EC">
        <w:rPr>
          <w:b/>
          <w:szCs w:val="24"/>
          <w:lang w:val="sr-Cyrl-RS"/>
        </w:rPr>
        <w:t>Б) са подизвођачем:</w:t>
      </w:r>
    </w:p>
    <w:p w:rsidR="00F34BF0" w:rsidRPr="004571EC" w:rsidRDefault="00F34BF0" w:rsidP="00F34BF0">
      <w:pPr>
        <w:pStyle w:val="BodyTextIndent"/>
        <w:ind w:left="0"/>
        <w:jc w:val="both"/>
        <w:rPr>
          <w:b/>
          <w:szCs w:val="24"/>
          <w:lang w:val="sr-Cyrl-RS"/>
        </w:rPr>
      </w:pPr>
    </w:p>
    <w:p w:rsidR="00F34BF0" w:rsidRPr="004571EC" w:rsidRDefault="00F34BF0" w:rsidP="00F34BF0">
      <w:pPr>
        <w:pStyle w:val="BodyTextIndent"/>
        <w:ind w:left="0"/>
        <w:jc w:val="both"/>
        <w:rPr>
          <w:szCs w:val="24"/>
          <w:lang w:val="sr-Cyrl-RS"/>
        </w:rPr>
      </w:pPr>
      <w:r w:rsidRPr="004571EC">
        <w:rPr>
          <w:szCs w:val="24"/>
          <w:lang w:val="sr-Cyrl-RS"/>
        </w:rPr>
        <w:t>________________________________________________________________________________________________________________________________________________________</w:t>
      </w:r>
    </w:p>
    <w:p w:rsidR="00F34BF0" w:rsidRPr="004571EC" w:rsidRDefault="00F34BF0" w:rsidP="00F34BF0">
      <w:pPr>
        <w:pStyle w:val="BodyTextIndent"/>
        <w:ind w:left="0"/>
        <w:jc w:val="both"/>
        <w:rPr>
          <w:szCs w:val="24"/>
          <w:lang w:val="sr-Cyrl-RS"/>
        </w:rPr>
      </w:pPr>
    </w:p>
    <w:p w:rsidR="00F34BF0" w:rsidRPr="004571EC" w:rsidRDefault="00F34BF0" w:rsidP="00F34BF0">
      <w:pPr>
        <w:pStyle w:val="BodyTextIndent"/>
        <w:ind w:left="0"/>
        <w:jc w:val="both"/>
        <w:rPr>
          <w:szCs w:val="24"/>
          <w:lang w:val="sr-Cyrl-RS"/>
        </w:rPr>
      </w:pPr>
    </w:p>
    <w:p w:rsidR="00F34BF0" w:rsidRPr="004571EC" w:rsidRDefault="00F34BF0" w:rsidP="00F34BF0">
      <w:pPr>
        <w:pStyle w:val="BodyTextIndent"/>
        <w:ind w:left="0"/>
        <w:jc w:val="both"/>
        <w:rPr>
          <w:b/>
          <w:szCs w:val="24"/>
          <w:lang w:val="sr-Cyrl-RS"/>
        </w:rPr>
      </w:pPr>
      <w:r w:rsidRPr="004571EC">
        <w:rPr>
          <w:b/>
          <w:szCs w:val="24"/>
          <w:lang w:val="sr-Cyrl-RS"/>
        </w:rPr>
        <w:t>В) подносим заједничку понуду са следећим члановима групе:</w:t>
      </w:r>
    </w:p>
    <w:p w:rsidR="00F34BF0" w:rsidRPr="004571EC" w:rsidRDefault="00F34BF0" w:rsidP="00F34BF0">
      <w:pPr>
        <w:pStyle w:val="BodyTextIndent"/>
        <w:ind w:left="0"/>
        <w:jc w:val="both"/>
        <w:rPr>
          <w:b/>
          <w:szCs w:val="24"/>
          <w:lang w:val="sr-Cyrl-RS"/>
        </w:rPr>
      </w:pPr>
      <w:r w:rsidRPr="004571EC">
        <w:rPr>
          <w:b/>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4BF0" w:rsidRPr="004571EC" w:rsidRDefault="00F34BF0" w:rsidP="00F34BF0">
      <w:pPr>
        <w:pStyle w:val="BodyTextIndent"/>
        <w:ind w:left="0"/>
        <w:jc w:val="both"/>
        <w:rPr>
          <w:b/>
          <w:szCs w:val="24"/>
          <w:lang w:val="sr-Cyrl-RS"/>
        </w:rPr>
      </w:pPr>
    </w:p>
    <w:p w:rsidR="00F34BF0" w:rsidRPr="004571EC" w:rsidRDefault="00F34BF0" w:rsidP="00F34BF0">
      <w:pPr>
        <w:pStyle w:val="BodyTextIndent"/>
        <w:ind w:left="0"/>
        <w:jc w:val="center"/>
        <w:rPr>
          <w:b/>
          <w:szCs w:val="24"/>
          <w:lang w:val="sr-Cyrl-RS"/>
        </w:rPr>
      </w:pPr>
      <w:r w:rsidRPr="004571EC">
        <w:rPr>
          <w:b/>
          <w:szCs w:val="24"/>
          <w:lang w:val="sr-Cyrl-RS"/>
        </w:rPr>
        <w:t>(заокружити начин на који се подноси понуда)</w:t>
      </w:r>
    </w:p>
    <w:p w:rsidR="00F34BF0" w:rsidRDefault="00F34BF0" w:rsidP="00F34BF0">
      <w:pPr>
        <w:pStyle w:val="BodyTextIndent"/>
        <w:tabs>
          <w:tab w:val="left" w:pos="4125"/>
        </w:tabs>
        <w:ind w:left="0"/>
        <w:jc w:val="both"/>
        <w:rPr>
          <w:szCs w:val="24"/>
          <w:lang w:val="sr-Cyrl-RS"/>
        </w:rPr>
      </w:pPr>
    </w:p>
    <w:p w:rsidR="00F34BF0" w:rsidRDefault="00F34BF0" w:rsidP="00F34BF0">
      <w:pPr>
        <w:pStyle w:val="BodyTextIndent"/>
        <w:tabs>
          <w:tab w:val="left" w:pos="4125"/>
        </w:tabs>
        <w:ind w:left="0"/>
        <w:jc w:val="both"/>
        <w:rPr>
          <w:szCs w:val="24"/>
          <w:lang w:val="sr-Cyrl-RS"/>
        </w:rPr>
      </w:pPr>
    </w:p>
    <w:p w:rsidR="00F34BF0" w:rsidRPr="00F94DAB" w:rsidRDefault="00F34BF0" w:rsidP="00F34BF0">
      <w:pPr>
        <w:rPr>
          <w:b/>
          <w:bCs/>
          <w:iCs/>
          <w:sz w:val="24"/>
          <w:szCs w:val="24"/>
          <w:lang w:val="ru-RU"/>
        </w:rPr>
      </w:pPr>
    </w:p>
    <w:tbl>
      <w:tblPr>
        <w:tblW w:w="5838" w:type="dxa"/>
        <w:jc w:val="right"/>
        <w:tblLook w:val="01E0" w:firstRow="1" w:lastRow="1" w:firstColumn="1" w:lastColumn="1" w:noHBand="0" w:noVBand="0"/>
      </w:tblPr>
      <w:tblGrid>
        <w:gridCol w:w="2520"/>
        <w:gridCol w:w="3318"/>
      </w:tblGrid>
      <w:tr w:rsidR="00F34BF0" w:rsidRPr="00983E02" w:rsidTr="008B0EA4">
        <w:trPr>
          <w:jc w:val="right"/>
        </w:trPr>
        <w:tc>
          <w:tcPr>
            <w:tcW w:w="2520" w:type="dxa"/>
          </w:tcPr>
          <w:p w:rsidR="00F34BF0" w:rsidRPr="00F94DAB" w:rsidRDefault="00F34BF0" w:rsidP="008B0EA4">
            <w:pPr>
              <w:jc w:val="center"/>
              <w:rPr>
                <w:b/>
                <w:sz w:val="24"/>
                <w:szCs w:val="24"/>
                <w:lang w:val="ru-RU"/>
              </w:rPr>
            </w:pPr>
          </w:p>
        </w:tc>
        <w:tc>
          <w:tcPr>
            <w:tcW w:w="3318" w:type="dxa"/>
          </w:tcPr>
          <w:p w:rsidR="00F34BF0" w:rsidRPr="00983E02" w:rsidRDefault="00F34BF0" w:rsidP="008B0EA4">
            <w:pPr>
              <w:jc w:val="center"/>
              <w:rPr>
                <w:b/>
                <w:sz w:val="24"/>
                <w:szCs w:val="24"/>
                <w:lang w:val="ru-RU"/>
              </w:rPr>
            </w:pPr>
            <w:r w:rsidRPr="000A2B5E">
              <w:rPr>
                <w:b/>
                <w:sz w:val="24"/>
                <w:szCs w:val="24"/>
                <w:lang w:val="sr-Latn-RS"/>
              </w:rPr>
              <w:t>Потпис овлашћеног лица</w:t>
            </w:r>
          </w:p>
        </w:tc>
      </w:tr>
      <w:tr w:rsidR="00F34BF0" w:rsidRPr="00983E02" w:rsidTr="008B0EA4">
        <w:trPr>
          <w:jc w:val="right"/>
        </w:trPr>
        <w:tc>
          <w:tcPr>
            <w:tcW w:w="2520" w:type="dxa"/>
          </w:tcPr>
          <w:p w:rsidR="00F34BF0" w:rsidRPr="00983E02" w:rsidRDefault="00F34BF0" w:rsidP="008B0EA4">
            <w:pPr>
              <w:jc w:val="center"/>
              <w:rPr>
                <w:b/>
                <w:sz w:val="24"/>
                <w:szCs w:val="24"/>
                <w:lang w:val="ru-RU"/>
              </w:rPr>
            </w:pPr>
            <w:r w:rsidRPr="00983E02">
              <w:rPr>
                <w:b/>
                <w:sz w:val="24"/>
                <w:szCs w:val="24"/>
                <w:lang w:val="ru-RU"/>
              </w:rPr>
              <w:t>М.П.</w:t>
            </w:r>
          </w:p>
        </w:tc>
        <w:tc>
          <w:tcPr>
            <w:tcW w:w="3318" w:type="dxa"/>
          </w:tcPr>
          <w:p w:rsidR="00F34BF0" w:rsidRPr="00983E02" w:rsidRDefault="00F34BF0" w:rsidP="008B0EA4">
            <w:pPr>
              <w:jc w:val="center"/>
              <w:rPr>
                <w:b/>
                <w:sz w:val="24"/>
                <w:szCs w:val="24"/>
                <w:lang w:val="ru-RU"/>
              </w:rPr>
            </w:pPr>
          </w:p>
        </w:tc>
      </w:tr>
      <w:tr w:rsidR="00F34BF0" w:rsidRPr="00983E02" w:rsidTr="008B0EA4">
        <w:trPr>
          <w:trHeight w:val="738"/>
          <w:jc w:val="right"/>
        </w:trPr>
        <w:tc>
          <w:tcPr>
            <w:tcW w:w="2520" w:type="dxa"/>
          </w:tcPr>
          <w:p w:rsidR="00F34BF0" w:rsidRPr="00983E02" w:rsidRDefault="00F34BF0" w:rsidP="008B0EA4">
            <w:pPr>
              <w:jc w:val="center"/>
              <w:rPr>
                <w:sz w:val="24"/>
                <w:szCs w:val="24"/>
                <w:lang w:val="ru-RU"/>
              </w:rPr>
            </w:pPr>
          </w:p>
        </w:tc>
        <w:tc>
          <w:tcPr>
            <w:tcW w:w="3318" w:type="dxa"/>
            <w:tcBorders>
              <w:bottom w:val="single" w:sz="4" w:space="0" w:color="auto"/>
            </w:tcBorders>
          </w:tcPr>
          <w:p w:rsidR="00F34BF0" w:rsidRPr="00983E02" w:rsidRDefault="00F34BF0" w:rsidP="008B0EA4">
            <w:pPr>
              <w:jc w:val="center"/>
              <w:rPr>
                <w:sz w:val="24"/>
                <w:szCs w:val="24"/>
                <w:lang w:val="ru-RU"/>
              </w:rPr>
            </w:pPr>
          </w:p>
        </w:tc>
      </w:tr>
    </w:tbl>
    <w:p w:rsidR="00F34BF0" w:rsidRDefault="00F34BF0" w:rsidP="00F34BF0">
      <w:pPr>
        <w:rPr>
          <w:sz w:val="24"/>
          <w:szCs w:val="24"/>
          <w:lang w:val="sr-Cyrl-CS"/>
        </w:rPr>
      </w:pPr>
    </w:p>
    <w:p w:rsidR="00997383" w:rsidRDefault="00997383" w:rsidP="00F34BF0">
      <w:pPr>
        <w:rPr>
          <w:sz w:val="24"/>
          <w:szCs w:val="24"/>
          <w:lang w:val="sr-Cyrl-CS"/>
        </w:rPr>
      </w:pPr>
    </w:p>
    <w:p w:rsidR="00997383" w:rsidRDefault="00997383" w:rsidP="00F34BF0">
      <w:pPr>
        <w:rPr>
          <w:sz w:val="24"/>
          <w:szCs w:val="24"/>
          <w:lang w:val="sr-Cyrl-CS"/>
        </w:rPr>
      </w:pPr>
    </w:p>
    <w:p w:rsidR="00997383" w:rsidRDefault="00997383" w:rsidP="00F34BF0">
      <w:pPr>
        <w:rPr>
          <w:sz w:val="24"/>
          <w:szCs w:val="24"/>
          <w:lang w:val="sr-Cyrl-CS"/>
        </w:rPr>
      </w:pPr>
    </w:p>
    <w:p w:rsidR="00997383" w:rsidRDefault="00997383" w:rsidP="00F34BF0">
      <w:pPr>
        <w:rPr>
          <w:sz w:val="24"/>
          <w:szCs w:val="24"/>
          <w:lang w:val="sr-Cyrl-CS"/>
        </w:rPr>
      </w:pPr>
    </w:p>
    <w:p w:rsidR="00997383" w:rsidRPr="000A2B5E" w:rsidRDefault="00997383" w:rsidP="00F34BF0">
      <w:pPr>
        <w:rPr>
          <w:sz w:val="24"/>
          <w:szCs w:val="24"/>
          <w:lang w:val="sr-Cyrl-CS"/>
        </w:rPr>
      </w:pPr>
    </w:p>
    <w:p w:rsidR="00F34BF0" w:rsidRDefault="00F34BF0" w:rsidP="00F34BF0">
      <w:pPr>
        <w:pStyle w:val="BodyTextIndent"/>
        <w:ind w:left="0"/>
        <w:rPr>
          <w:szCs w:val="24"/>
          <w:lang w:val="sr-Cyrl-RS"/>
        </w:rPr>
      </w:pP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3702"/>
        <w:gridCol w:w="910"/>
        <w:gridCol w:w="1280"/>
        <w:gridCol w:w="2167"/>
        <w:gridCol w:w="1526"/>
      </w:tblGrid>
      <w:tr w:rsidR="008B0EA4" w:rsidRPr="00951970" w:rsidTr="008B0EA4">
        <w:trPr>
          <w:trHeight w:val="390"/>
          <w:jc w:val="center"/>
        </w:trPr>
        <w:tc>
          <w:tcPr>
            <w:tcW w:w="10299" w:type="dxa"/>
            <w:gridSpan w:val="6"/>
            <w:shd w:val="clear" w:color="auto" w:fill="auto"/>
            <w:vAlign w:val="center"/>
          </w:tcPr>
          <w:p w:rsidR="008B0EA4" w:rsidRPr="008B0EA4" w:rsidRDefault="008B0EA4" w:rsidP="008B0EA4">
            <w:pPr>
              <w:jc w:val="center"/>
              <w:rPr>
                <w:rFonts w:eastAsia="Calibri"/>
                <w:b/>
                <w:sz w:val="22"/>
                <w:szCs w:val="22"/>
                <w:lang w:val="sr-Cyrl-CS"/>
              </w:rPr>
            </w:pPr>
            <w:r w:rsidRPr="008B0EA4">
              <w:rPr>
                <w:rFonts w:eastAsia="Calibri"/>
                <w:b/>
                <w:sz w:val="22"/>
                <w:szCs w:val="22"/>
                <w:lang w:val="sr-Cyrl-CS"/>
              </w:rPr>
              <w:lastRenderedPageBreak/>
              <w:t xml:space="preserve">УРЕЂЕЊЕ </w:t>
            </w:r>
            <w:r>
              <w:rPr>
                <w:rFonts w:eastAsia="Calibri"/>
                <w:b/>
                <w:sz w:val="22"/>
                <w:szCs w:val="22"/>
                <w:lang w:val="sr-Cyrl-CS"/>
              </w:rPr>
              <w:t>КРОВА</w:t>
            </w:r>
          </w:p>
        </w:tc>
      </w:tr>
      <w:tr w:rsidR="008B0EA4" w:rsidRPr="00951970" w:rsidTr="008B0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14" w:type="dxa"/>
            <w:shd w:val="clear" w:color="auto" w:fill="auto"/>
            <w:vAlign w:val="center"/>
          </w:tcPr>
          <w:p w:rsidR="008B0EA4" w:rsidRPr="008B0EA4" w:rsidRDefault="008B0EA4" w:rsidP="008B0EA4">
            <w:pPr>
              <w:jc w:val="center"/>
              <w:rPr>
                <w:rFonts w:eastAsia="Calibri"/>
                <w:b/>
                <w:sz w:val="22"/>
                <w:szCs w:val="22"/>
                <w:lang w:val="sr-Cyrl-CS"/>
              </w:rPr>
            </w:pPr>
            <w:r w:rsidRPr="008B0EA4">
              <w:rPr>
                <w:rFonts w:eastAsia="Calibri"/>
                <w:b/>
                <w:sz w:val="22"/>
                <w:szCs w:val="22"/>
                <w:lang w:val="sr-Cyrl-CS"/>
              </w:rPr>
              <w:t>Рб.</w:t>
            </w:r>
          </w:p>
        </w:tc>
        <w:tc>
          <w:tcPr>
            <w:tcW w:w="3702" w:type="dxa"/>
            <w:shd w:val="clear" w:color="auto" w:fill="auto"/>
            <w:vAlign w:val="center"/>
          </w:tcPr>
          <w:p w:rsidR="008B0EA4" w:rsidRPr="008B0EA4" w:rsidRDefault="008B0EA4" w:rsidP="008B0EA4">
            <w:pPr>
              <w:jc w:val="center"/>
              <w:rPr>
                <w:rFonts w:eastAsia="Calibri"/>
                <w:b/>
                <w:sz w:val="22"/>
                <w:szCs w:val="22"/>
                <w:lang w:val="sr-Cyrl-CS"/>
              </w:rPr>
            </w:pPr>
            <w:r w:rsidRPr="008B0EA4">
              <w:rPr>
                <w:rFonts w:eastAsia="Calibri"/>
                <w:b/>
                <w:sz w:val="22"/>
                <w:szCs w:val="22"/>
                <w:lang w:val="sr-Cyrl-CS"/>
              </w:rPr>
              <w:t>РАДОВИ</w:t>
            </w:r>
          </w:p>
        </w:tc>
        <w:tc>
          <w:tcPr>
            <w:tcW w:w="910" w:type="dxa"/>
            <w:shd w:val="clear" w:color="auto" w:fill="auto"/>
            <w:vAlign w:val="center"/>
          </w:tcPr>
          <w:p w:rsidR="008B0EA4" w:rsidRPr="008B0EA4" w:rsidRDefault="008B0EA4" w:rsidP="008B0EA4">
            <w:pPr>
              <w:jc w:val="center"/>
              <w:rPr>
                <w:rFonts w:eastAsia="Calibri"/>
                <w:b/>
                <w:sz w:val="22"/>
                <w:szCs w:val="22"/>
                <w:lang w:val="sr-Cyrl-CS"/>
              </w:rPr>
            </w:pPr>
            <w:r w:rsidRPr="008B0EA4">
              <w:rPr>
                <w:rFonts w:eastAsia="Calibri"/>
                <w:b/>
                <w:sz w:val="22"/>
                <w:szCs w:val="22"/>
                <w:lang w:val="sr-Cyrl-CS"/>
              </w:rPr>
              <w:t>Јед. мере</w:t>
            </w:r>
          </w:p>
        </w:tc>
        <w:tc>
          <w:tcPr>
            <w:tcW w:w="1280" w:type="dxa"/>
            <w:shd w:val="clear" w:color="auto" w:fill="auto"/>
            <w:vAlign w:val="center"/>
          </w:tcPr>
          <w:p w:rsidR="008B0EA4" w:rsidRPr="008B0EA4" w:rsidRDefault="008B0EA4" w:rsidP="008B0EA4">
            <w:pPr>
              <w:jc w:val="center"/>
              <w:rPr>
                <w:rFonts w:eastAsia="Calibri"/>
                <w:b/>
                <w:sz w:val="22"/>
                <w:szCs w:val="22"/>
                <w:lang w:val="sr-Cyrl-CS"/>
              </w:rPr>
            </w:pPr>
            <w:r w:rsidRPr="008B0EA4">
              <w:rPr>
                <w:rFonts w:eastAsia="Calibri"/>
                <w:b/>
                <w:sz w:val="22"/>
                <w:szCs w:val="22"/>
                <w:lang w:val="sr-Cyrl-CS"/>
              </w:rPr>
              <w:t>Kоличина</w:t>
            </w:r>
          </w:p>
        </w:tc>
        <w:tc>
          <w:tcPr>
            <w:tcW w:w="2167" w:type="dxa"/>
            <w:shd w:val="clear" w:color="auto" w:fill="auto"/>
            <w:vAlign w:val="center"/>
          </w:tcPr>
          <w:p w:rsidR="008B0EA4" w:rsidRPr="008B0EA4" w:rsidRDefault="008B0EA4" w:rsidP="008B0EA4">
            <w:pPr>
              <w:jc w:val="center"/>
              <w:rPr>
                <w:rFonts w:eastAsia="Calibri"/>
                <w:b/>
                <w:sz w:val="22"/>
                <w:szCs w:val="22"/>
                <w:lang w:val="sr-Cyrl-CS"/>
              </w:rPr>
            </w:pPr>
            <w:r w:rsidRPr="008B0EA4">
              <w:rPr>
                <w:rFonts w:eastAsia="Calibri"/>
                <w:b/>
                <w:bCs/>
                <w:sz w:val="22"/>
                <w:szCs w:val="22"/>
                <w:lang w:val="ru-RU"/>
              </w:rPr>
              <w:t>Јед. цена</w:t>
            </w:r>
            <w:r w:rsidRPr="008B0EA4">
              <w:rPr>
                <w:rFonts w:eastAsia="Calibri"/>
                <w:b/>
                <w:bCs/>
                <w:sz w:val="22"/>
                <w:szCs w:val="22"/>
                <w:lang w:val="sr-Cyrl-RS"/>
              </w:rPr>
              <w:t xml:space="preserve"> без ПДВ-а у динарима</w:t>
            </w:r>
          </w:p>
        </w:tc>
        <w:tc>
          <w:tcPr>
            <w:tcW w:w="1526" w:type="dxa"/>
            <w:shd w:val="clear" w:color="auto" w:fill="auto"/>
            <w:vAlign w:val="center"/>
          </w:tcPr>
          <w:p w:rsidR="008B0EA4" w:rsidRPr="008B0EA4" w:rsidRDefault="008B0EA4" w:rsidP="008B0EA4">
            <w:pPr>
              <w:spacing w:line="240" w:lineRule="auto"/>
              <w:jc w:val="center"/>
              <w:rPr>
                <w:rFonts w:eastAsia="Calibri"/>
                <w:b/>
                <w:bCs/>
                <w:sz w:val="22"/>
                <w:szCs w:val="22"/>
                <w:lang w:val="sr-Cyrl-RS"/>
              </w:rPr>
            </w:pPr>
            <w:r w:rsidRPr="008B0EA4">
              <w:rPr>
                <w:rFonts w:eastAsia="Calibri"/>
                <w:b/>
                <w:bCs/>
                <w:sz w:val="22"/>
                <w:szCs w:val="22"/>
                <w:lang w:val="ru-RU"/>
              </w:rPr>
              <w:t>Укупна</w:t>
            </w:r>
            <w:r w:rsidRPr="008B0EA4">
              <w:rPr>
                <w:rFonts w:eastAsia="Calibri"/>
                <w:b/>
                <w:bCs/>
                <w:sz w:val="22"/>
                <w:szCs w:val="22"/>
                <w:lang w:val="sr-Cyrl-RS"/>
              </w:rPr>
              <w:t xml:space="preserve"> цена без</w:t>
            </w:r>
          </w:p>
          <w:p w:rsidR="008B0EA4" w:rsidRPr="008B0EA4" w:rsidRDefault="008B0EA4" w:rsidP="008B0EA4">
            <w:pPr>
              <w:jc w:val="center"/>
              <w:rPr>
                <w:rFonts w:eastAsia="Calibri"/>
                <w:b/>
                <w:sz w:val="22"/>
                <w:szCs w:val="22"/>
                <w:lang w:val="sr-Cyrl-CS"/>
              </w:rPr>
            </w:pPr>
            <w:r w:rsidRPr="008B0EA4">
              <w:rPr>
                <w:rFonts w:eastAsia="Calibri"/>
                <w:b/>
                <w:bCs/>
                <w:sz w:val="22"/>
                <w:szCs w:val="22"/>
                <w:lang w:val="sr-Cyrl-RS"/>
              </w:rPr>
              <w:t>ПДВ-а у динарима</w:t>
            </w:r>
          </w:p>
        </w:tc>
      </w:tr>
      <w:tr w:rsidR="008B0EA4" w:rsidRPr="00951970" w:rsidTr="008B0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14" w:type="dxa"/>
            <w:shd w:val="clear" w:color="auto" w:fill="auto"/>
          </w:tcPr>
          <w:p w:rsidR="008B0EA4" w:rsidRPr="008B0EA4" w:rsidRDefault="008B0EA4" w:rsidP="008B0EA4">
            <w:pPr>
              <w:jc w:val="center"/>
              <w:rPr>
                <w:rFonts w:eastAsia="Calibri"/>
                <w:sz w:val="22"/>
                <w:szCs w:val="22"/>
                <w:lang w:val="sr-Cyrl-CS"/>
              </w:rPr>
            </w:pPr>
            <w:r w:rsidRPr="008B0EA4">
              <w:rPr>
                <w:rFonts w:eastAsia="Calibri"/>
                <w:sz w:val="22"/>
                <w:szCs w:val="22"/>
                <w:lang w:val="sr-Cyrl-CS"/>
              </w:rPr>
              <w:t>1.</w:t>
            </w:r>
          </w:p>
        </w:tc>
        <w:tc>
          <w:tcPr>
            <w:tcW w:w="3702" w:type="dxa"/>
            <w:shd w:val="clear" w:color="auto" w:fill="auto"/>
          </w:tcPr>
          <w:p w:rsidR="008B0EA4" w:rsidRPr="008B0EA4" w:rsidRDefault="008B0EA4" w:rsidP="008B0EA4">
            <w:r>
              <w:t>Демонтажа старог кровног покривача од црепа са летвама и демонтажом олучних вертикала и хоризонтала са утоваром и одвозом шута на депонију до 5km.</w:t>
            </w:r>
            <w:r>
              <w:br/>
              <w:t>Обрачун по</w:t>
            </w:r>
            <w:r>
              <w:rPr>
                <w:lang w:val="sr-Cyrl-CS"/>
              </w:rPr>
              <w:t xml:space="preserve"> </w:t>
            </w:r>
            <w:r>
              <w:t>m</w:t>
            </w:r>
            <w:r>
              <w:rPr>
                <w:rFonts w:ascii="Arial" w:hAnsi="Arial" w:cs="Arial"/>
              </w:rPr>
              <w:t>²</w:t>
            </w:r>
          </w:p>
          <w:p w:rsidR="008B0EA4" w:rsidRPr="008B0EA4" w:rsidRDefault="008B0EA4" w:rsidP="008B0EA4">
            <w:pPr>
              <w:jc w:val="center"/>
              <w:rPr>
                <w:rFonts w:eastAsia="Calibri"/>
                <w:sz w:val="22"/>
                <w:szCs w:val="22"/>
                <w:lang w:val="sr-Cyrl-CS"/>
              </w:rPr>
            </w:pPr>
          </w:p>
        </w:tc>
        <w:tc>
          <w:tcPr>
            <w:tcW w:w="910" w:type="dxa"/>
            <w:shd w:val="clear" w:color="auto" w:fill="auto"/>
          </w:tcPr>
          <w:p w:rsidR="008B0EA4" w:rsidRPr="008B0EA4" w:rsidRDefault="008B0EA4" w:rsidP="008B0EA4">
            <w:pPr>
              <w:jc w:val="center"/>
              <w:rPr>
                <w:rFonts w:eastAsia="Calibri"/>
                <w:sz w:val="22"/>
                <w:szCs w:val="22"/>
                <w:vertAlign w:val="superscript"/>
                <w:lang w:val="sr-Latn-CS"/>
              </w:rPr>
            </w:pPr>
            <w:r w:rsidRPr="008B0EA4">
              <w:rPr>
                <w:rFonts w:eastAsia="Calibri"/>
                <w:sz w:val="22"/>
                <w:szCs w:val="22"/>
                <w:lang w:val="en-US"/>
              </w:rPr>
              <w:t>m</w:t>
            </w:r>
            <w:r w:rsidRPr="008B0EA4">
              <w:rPr>
                <w:rFonts w:eastAsia="Calibri"/>
                <w:sz w:val="22"/>
                <w:szCs w:val="22"/>
                <w:vertAlign w:val="superscript"/>
                <w:lang w:val="sr-Latn-CS"/>
              </w:rPr>
              <w:t>2</w:t>
            </w:r>
          </w:p>
        </w:tc>
        <w:tc>
          <w:tcPr>
            <w:tcW w:w="1280" w:type="dxa"/>
            <w:shd w:val="clear" w:color="auto" w:fill="auto"/>
            <w:vAlign w:val="center"/>
          </w:tcPr>
          <w:p w:rsidR="00367184" w:rsidRDefault="00367184" w:rsidP="00367184">
            <w:pPr>
              <w:spacing w:line="240" w:lineRule="auto"/>
              <w:jc w:val="center"/>
              <w:rPr>
                <w:sz w:val="24"/>
                <w:lang w:val="en-US"/>
              </w:rPr>
            </w:pPr>
            <w:r>
              <w:t>165.00</w:t>
            </w:r>
          </w:p>
          <w:p w:rsidR="008B0EA4" w:rsidRPr="008B0EA4" w:rsidRDefault="008B0EA4" w:rsidP="008B0EA4">
            <w:pPr>
              <w:jc w:val="center"/>
              <w:rPr>
                <w:rFonts w:eastAsia="Calibri"/>
                <w:sz w:val="24"/>
                <w:szCs w:val="24"/>
                <w:vertAlign w:val="superscript"/>
                <w:lang w:val="sr-Latn-CS"/>
              </w:rPr>
            </w:pPr>
          </w:p>
        </w:tc>
        <w:tc>
          <w:tcPr>
            <w:tcW w:w="2167" w:type="dxa"/>
            <w:shd w:val="clear" w:color="auto" w:fill="auto"/>
          </w:tcPr>
          <w:p w:rsidR="008B0EA4" w:rsidRPr="008B0EA4" w:rsidRDefault="008B0EA4" w:rsidP="008B0EA4">
            <w:pPr>
              <w:jc w:val="center"/>
              <w:rPr>
                <w:rFonts w:eastAsia="Calibri"/>
                <w:sz w:val="22"/>
                <w:szCs w:val="22"/>
                <w:lang w:val="sr-Cyrl-CS"/>
              </w:rPr>
            </w:pPr>
          </w:p>
        </w:tc>
        <w:tc>
          <w:tcPr>
            <w:tcW w:w="1526" w:type="dxa"/>
            <w:shd w:val="clear" w:color="auto" w:fill="auto"/>
          </w:tcPr>
          <w:p w:rsidR="008B0EA4" w:rsidRPr="00951970" w:rsidRDefault="008B0EA4" w:rsidP="008B0EA4">
            <w:pPr>
              <w:jc w:val="center"/>
              <w:rPr>
                <w:rFonts w:eastAsia="Calibri"/>
                <w:sz w:val="22"/>
                <w:szCs w:val="22"/>
                <w:highlight w:val="yellow"/>
                <w:lang w:val="sr-Cyrl-CS"/>
              </w:rPr>
            </w:pPr>
          </w:p>
        </w:tc>
      </w:tr>
      <w:tr w:rsidR="008B0EA4" w:rsidRPr="00951970" w:rsidTr="008B0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14" w:type="dxa"/>
            <w:shd w:val="clear" w:color="auto" w:fill="auto"/>
          </w:tcPr>
          <w:p w:rsidR="008B0EA4" w:rsidRPr="008B0EA4" w:rsidRDefault="008B0EA4" w:rsidP="008B0EA4">
            <w:pPr>
              <w:jc w:val="center"/>
              <w:rPr>
                <w:rFonts w:eastAsia="Calibri"/>
                <w:sz w:val="22"/>
                <w:szCs w:val="22"/>
                <w:lang w:val="sr-Cyrl-CS"/>
              </w:rPr>
            </w:pPr>
            <w:r w:rsidRPr="008B0EA4">
              <w:rPr>
                <w:rFonts w:eastAsia="Calibri"/>
                <w:sz w:val="22"/>
                <w:szCs w:val="22"/>
                <w:lang w:val="sr-Cyrl-CS"/>
              </w:rPr>
              <w:t>2.</w:t>
            </w:r>
          </w:p>
        </w:tc>
        <w:tc>
          <w:tcPr>
            <w:tcW w:w="3702" w:type="dxa"/>
            <w:shd w:val="clear" w:color="auto" w:fill="auto"/>
          </w:tcPr>
          <w:p w:rsidR="00367184" w:rsidRDefault="00367184">
            <w:r>
              <w:t>Набавка, транспорт материјала и израда крова од фалцованог црепа са евентуалном заменом дрвене конструкције (око</w:t>
            </w:r>
            <w:r>
              <w:rPr>
                <w:lang w:val="sr-Cyrl-CS"/>
              </w:rPr>
              <w:t xml:space="preserve"> </w:t>
            </w:r>
            <w:r>
              <w:t>30%),подашчавањем крова</w:t>
            </w:r>
          </w:p>
          <w:p w:rsidR="00367184" w:rsidRDefault="008B0EA4">
            <w:r>
              <w:t xml:space="preserve">OSB </w:t>
            </w:r>
            <w:r w:rsidR="00367184">
              <w:t>плочама</w:t>
            </w:r>
            <w:r w:rsidR="00367184">
              <w:rPr>
                <w:lang w:val="sr-Cyrl-CS"/>
              </w:rPr>
              <w:t xml:space="preserve"> </w:t>
            </w:r>
            <w:r>
              <w:t>d=11mm</w:t>
            </w:r>
            <w:r w:rsidR="00367184">
              <w:t>, постављањем паропропусне и водонепропусне фолије, уградњом летви и контра летви.</w:t>
            </w:r>
            <w:r w:rsidR="00367184">
              <w:br/>
              <w:t>Обрачун по</w:t>
            </w:r>
            <w:r w:rsidR="00367184">
              <w:rPr>
                <w:lang w:val="sr-Cyrl-CS"/>
              </w:rPr>
              <w:t xml:space="preserve"> </w:t>
            </w:r>
            <w:r>
              <w:t>m</w:t>
            </w:r>
            <w:r>
              <w:rPr>
                <w:rFonts w:ascii="Arial" w:hAnsi="Arial" w:cs="Arial"/>
              </w:rPr>
              <w:t xml:space="preserve">² </w:t>
            </w:r>
            <w:r w:rsidR="00367184">
              <w:t>хоризонталне пројекције.</w:t>
            </w:r>
          </w:p>
          <w:p w:rsidR="008B0EA4" w:rsidRPr="008B0EA4" w:rsidRDefault="008B0EA4" w:rsidP="008B0EA4">
            <w:pPr>
              <w:pStyle w:val="Normal1"/>
              <w:jc w:val="both"/>
              <w:rPr>
                <w:rFonts w:eastAsia="Calibri"/>
                <w:lang w:val="sr-Cyrl-CS"/>
              </w:rPr>
            </w:pPr>
          </w:p>
        </w:tc>
        <w:tc>
          <w:tcPr>
            <w:tcW w:w="910" w:type="dxa"/>
            <w:shd w:val="clear" w:color="auto" w:fill="auto"/>
          </w:tcPr>
          <w:p w:rsidR="008B0EA4" w:rsidRPr="008B0EA4" w:rsidRDefault="008B0EA4" w:rsidP="008B0EA4">
            <w:pPr>
              <w:jc w:val="center"/>
              <w:rPr>
                <w:rFonts w:eastAsia="Calibri"/>
                <w:sz w:val="22"/>
                <w:szCs w:val="22"/>
                <w:lang w:val="en-US"/>
              </w:rPr>
            </w:pPr>
            <w:r w:rsidRPr="008B0EA4">
              <w:rPr>
                <w:rFonts w:eastAsia="Calibri"/>
                <w:sz w:val="22"/>
                <w:szCs w:val="22"/>
                <w:lang w:val="en-US"/>
              </w:rPr>
              <w:t>m</w:t>
            </w:r>
            <w:r w:rsidRPr="008B0EA4">
              <w:rPr>
                <w:rFonts w:eastAsia="Calibri"/>
                <w:sz w:val="22"/>
                <w:szCs w:val="22"/>
                <w:vertAlign w:val="superscript"/>
                <w:lang w:val="sr-Latn-CS"/>
              </w:rPr>
              <w:t>2</w:t>
            </w:r>
          </w:p>
        </w:tc>
        <w:tc>
          <w:tcPr>
            <w:tcW w:w="1280" w:type="dxa"/>
            <w:shd w:val="clear" w:color="auto" w:fill="auto"/>
            <w:vAlign w:val="center"/>
          </w:tcPr>
          <w:p w:rsidR="00367184" w:rsidRDefault="00367184" w:rsidP="00367184">
            <w:pPr>
              <w:spacing w:line="240" w:lineRule="auto"/>
              <w:jc w:val="center"/>
              <w:rPr>
                <w:sz w:val="24"/>
                <w:lang w:val="en-US"/>
              </w:rPr>
            </w:pPr>
            <w:r>
              <w:t>165.00</w:t>
            </w:r>
          </w:p>
          <w:p w:rsidR="008B0EA4" w:rsidRPr="008B0EA4" w:rsidRDefault="008B0EA4" w:rsidP="008B0EA4">
            <w:pPr>
              <w:jc w:val="center"/>
              <w:rPr>
                <w:rFonts w:eastAsia="Calibri"/>
                <w:sz w:val="22"/>
                <w:szCs w:val="22"/>
                <w:lang w:val="sr-Cyrl-RS"/>
              </w:rPr>
            </w:pPr>
          </w:p>
        </w:tc>
        <w:tc>
          <w:tcPr>
            <w:tcW w:w="2167" w:type="dxa"/>
            <w:shd w:val="clear" w:color="auto" w:fill="auto"/>
          </w:tcPr>
          <w:p w:rsidR="008B0EA4" w:rsidRPr="008B0EA4" w:rsidRDefault="008B0EA4" w:rsidP="008B0EA4">
            <w:pPr>
              <w:jc w:val="center"/>
              <w:rPr>
                <w:rFonts w:eastAsia="Calibri"/>
                <w:sz w:val="22"/>
                <w:szCs w:val="22"/>
                <w:lang w:val="sr-Cyrl-CS"/>
              </w:rPr>
            </w:pPr>
          </w:p>
        </w:tc>
        <w:tc>
          <w:tcPr>
            <w:tcW w:w="1526" w:type="dxa"/>
            <w:shd w:val="clear" w:color="auto" w:fill="auto"/>
          </w:tcPr>
          <w:p w:rsidR="008B0EA4" w:rsidRPr="00951970" w:rsidRDefault="008B0EA4" w:rsidP="008B0EA4">
            <w:pPr>
              <w:jc w:val="center"/>
              <w:rPr>
                <w:rFonts w:eastAsia="Calibri"/>
                <w:sz w:val="22"/>
                <w:szCs w:val="22"/>
                <w:highlight w:val="yellow"/>
                <w:lang w:val="sr-Cyrl-CS"/>
              </w:rPr>
            </w:pPr>
          </w:p>
        </w:tc>
      </w:tr>
      <w:tr w:rsidR="008B0EA4" w:rsidRPr="00951970" w:rsidTr="008B0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14" w:type="dxa"/>
            <w:shd w:val="clear" w:color="auto" w:fill="auto"/>
          </w:tcPr>
          <w:p w:rsidR="008B0EA4" w:rsidRPr="008B0EA4" w:rsidRDefault="008B0EA4" w:rsidP="008B0EA4">
            <w:pPr>
              <w:jc w:val="center"/>
              <w:rPr>
                <w:rFonts w:eastAsia="Calibri"/>
                <w:sz w:val="22"/>
                <w:szCs w:val="22"/>
                <w:lang w:val="sr-Cyrl-CS"/>
              </w:rPr>
            </w:pPr>
            <w:r w:rsidRPr="008B0EA4">
              <w:rPr>
                <w:rFonts w:eastAsia="Calibri"/>
                <w:sz w:val="22"/>
                <w:szCs w:val="22"/>
                <w:lang w:val="sr-Cyrl-CS"/>
              </w:rPr>
              <w:t>3.</w:t>
            </w:r>
          </w:p>
        </w:tc>
        <w:tc>
          <w:tcPr>
            <w:tcW w:w="3702" w:type="dxa"/>
            <w:shd w:val="clear" w:color="auto" w:fill="auto"/>
          </w:tcPr>
          <w:p w:rsidR="00367184" w:rsidRDefault="00367184">
            <w:r>
              <w:t>Набавка, транспорт материјала и израда ветар ласјни од поцинкованог лима</w:t>
            </w:r>
          </w:p>
          <w:p w:rsidR="008B0EA4" w:rsidRPr="00367184" w:rsidRDefault="008B0EA4" w:rsidP="00367184">
            <w:r>
              <w:t>d=0,6mm.</w:t>
            </w:r>
            <w:r>
              <w:br/>
            </w:r>
            <w:r w:rsidR="00367184">
              <w:t>Обрачун по</w:t>
            </w:r>
            <w:r w:rsidR="00367184">
              <w:rPr>
                <w:lang w:val="sr-Cyrl-CS"/>
              </w:rPr>
              <w:t xml:space="preserve"> </w:t>
            </w:r>
            <w:r>
              <w:t>m'.</w:t>
            </w:r>
          </w:p>
          <w:p w:rsidR="008B0EA4" w:rsidRPr="008B0EA4" w:rsidRDefault="008B0EA4" w:rsidP="008B0EA4">
            <w:pPr>
              <w:pStyle w:val="Normal1"/>
              <w:jc w:val="both"/>
              <w:rPr>
                <w:rFonts w:eastAsia="Calibri"/>
                <w:lang w:val="sr-Cyrl-CS"/>
              </w:rPr>
            </w:pPr>
          </w:p>
        </w:tc>
        <w:tc>
          <w:tcPr>
            <w:tcW w:w="910" w:type="dxa"/>
            <w:shd w:val="clear" w:color="auto" w:fill="auto"/>
          </w:tcPr>
          <w:p w:rsidR="008B0EA4" w:rsidRPr="008B0EA4" w:rsidRDefault="008B0EA4" w:rsidP="008B0EA4">
            <w:pPr>
              <w:jc w:val="center"/>
              <w:rPr>
                <w:rFonts w:eastAsia="Calibri"/>
                <w:sz w:val="22"/>
                <w:szCs w:val="22"/>
                <w:lang w:val="sr-Cyrl-RS"/>
              </w:rPr>
            </w:pPr>
            <w:r w:rsidRPr="008B0EA4">
              <w:rPr>
                <w:rFonts w:eastAsia="Calibri"/>
                <w:sz w:val="22"/>
                <w:szCs w:val="22"/>
                <w:lang w:val="en-US"/>
              </w:rPr>
              <w:t>m</w:t>
            </w:r>
            <w:r w:rsidRPr="008B0EA4">
              <w:rPr>
                <w:rFonts w:eastAsia="Calibri"/>
                <w:sz w:val="22"/>
                <w:szCs w:val="22"/>
                <w:vertAlign w:val="superscript"/>
                <w:lang w:val="sr-Latn-CS"/>
              </w:rPr>
              <w:t>2</w:t>
            </w:r>
          </w:p>
        </w:tc>
        <w:tc>
          <w:tcPr>
            <w:tcW w:w="1280" w:type="dxa"/>
            <w:shd w:val="clear" w:color="auto" w:fill="auto"/>
            <w:vAlign w:val="center"/>
          </w:tcPr>
          <w:p w:rsidR="00367184" w:rsidRDefault="00367184" w:rsidP="00367184">
            <w:pPr>
              <w:spacing w:line="240" w:lineRule="auto"/>
              <w:jc w:val="center"/>
              <w:rPr>
                <w:sz w:val="24"/>
                <w:lang w:val="en-US"/>
              </w:rPr>
            </w:pPr>
            <w:r>
              <w:t>34.00</w:t>
            </w:r>
          </w:p>
          <w:p w:rsidR="008B0EA4" w:rsidRPr="008B0EA4" w:rsidRDefault="008B0EA4" w:rsidP="008B0EA4">
            <w:pPr>
              <w:jc w:val="center"/>
              <w:rPr>
                <w:rFonts w:eastAsia="Calibri"/>
                <w:sz w:val="22"/>
                <w:szCs w:val="22"/>
                <w:lang w:val="sr-Cyrl-RS"/>
              </w:rPr>
            </w:pPr>
          </w:p>
        </w:tc>
        <w:tc>
          <w:tcPr>
            <w:tcW w:w="2167" w:type="dxa"/>
            <w:shd w:val="clear" w:color="auto" w:fill="auto"/>
          </w:tcPr>
          <w:p w:rsidR="008B0EA4" w:rsidRPr="008B0EA4" w:rsidRDefault="008B0EA4" w:rsidP="008B0EA4">
            <w:pPr>
              <w:jc w:val="center"/>
              <w:rPr>
                <w:rFonts w:eastAsia="Calibri"/>
                <w:sz w:val="22"/>
                <w:szCs w:val="22"/>
                <w:lang w:val="sr-Cyrl-CS"/>
              </w:rPr>
            </w:pPr>
          </w:p>
        </w:tc>
        <w:tc>
          <w:tcPr>
            <w:tcW w:w="1526" w:type="dxa"/>
            <w:shd w:val="clear" w:color="auto" w:fill="auto"/>
          </w:tcPr>
          <w:p w:rsidR="008B0EA4" w:rsidRPr="00951970" w:rsidRDefault="008B0EA4" w:rsidP="008B0EA4">
            <w:pPr>
              <w:jc w:val="center"/>
              <w:rPr>
                <w:rFonts w:eastAsia="Calibri"/>
                <w:sz w:val="22"/>
                <w:szCs w:val="22"/>
                <w:highlight w:val="yellow"/>
                <w:lang w:val="sr-Cyrl-CS"/>
              </w:rPr>
            </w:pPr>
          </w:p>
        </w:tc>
      </w:tr>
      <w:tr w:rsidR="008B0EA4" w:rsidRPr="00951970" w:rsidTr="008B0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14" w:type="dxa"/>
            <w:shd w:val="clear" w:color="auto" w:fill="auto"/>
          </w:tcPr>
          <w:p w:rsidR="008B0EA4" w:rsidRPr="008B0EA4" w:rsidRDefault="008B0EA4" w:rsidP="008B0EA4">
            <w:pPr>
              <w:jc w:val="center"/>
              <w:rPr>
                <w:rFonts w:eastAsia="Calibri"/>
                <w:sz w:val="22"/>
                <w:szCs w:val="22"/>
                <w:lang w:val="sr-Cyrl-CS"/>
              </w:rPr>
            </w:pPr>
            <w:r w:rsidRPr="008B0EA4">
              <w:rPr>
                <w:rFonts w:eastAsia="Calibri"/>
                <w:sz w:val="22"/>
                <w:szCs w:val="22"/>
                <w:lang w:val="sr-Cyrl-CS"/>
              </w:rPr>
              <w:t>4.</w:t>
            </w:r>
          </w:p>
        </w:tc>
        <w:tc>
          <w:tcPr>
            <w:tcW w:w="3702" w:type="dxa"/>
            <w:shd w:val="clear" w:color="auto" w:fill="auto"/>
          </w:tcPr>
          <w:p w:rsidR="00367184" w:rsidRPr="00D53E53" w:rsidRDefault="00367184" w:rsidP="008A19C5">
            <w:pPr>
              <w:spacing w:line="240" w:lineRule="auto"/>
              <w:jc w:val="both"/>
              <w:rPr>
                <w:sz w:val="24"/>
                <w:lang w:val="en-US"/>
              </w:rPr>
            </w:pPr>
            <w:r>
              <w:t>Непредвиђени радови на ненормираним позицијама.</w:t>
            </w:r>
            <w:r>
              <w:br/>
              <w:t>Обрачун паушално.</w:t>
            </w:r>
          </w:p>
          <w:p w:rsidR="008B0EA4" w:rsidRPr="008B0EA4" w:rsidRDefault="008B0EA4" w:rsidP="008B0EA4">
            <w:pPr>
              <w:pStyle w:val="Normal1"/>
              <w:jc w:val="both"/>
              <w:rPr>
                <w:rFonts w:eastAsia="Calibri"/>
                <w:lang w:val="sr-Cyrl-CS"/>
              </w:rPr>
            </w:pPr>
          </w:p>
        </w:tc>
        <w:tc>
          <w:tcPr>
            <w:tcW w:w="910" w:type="dxa"/>
            <w:shd w:val="clear" w:color="auto" w:fill="auto"/>
          </w:tcPr>
          <w:p w:rsidR="008B0EA4" w:rsidRPr="008B0EA4" w:rsidRDefault="008B0EA4" w:rsidP="008B0EA4">
            <w:pPr>
              <w:rPr>
                <w:rFonts w:eastAsia="Calibri"/>
                <w:sz w:val="22"/>
                <w:szCs w:val="22"/>
                <w:lang w:val="sr-Cyrl-CS"/>
              </w:rPr>
            </w:pPr>
            <w:r w:rsidRPr="008B0EA4">
              <w:rPr>
                <w:rFonts w:eastAsia="Calibri"/>
                <w:sz w:val="22"/>
                <w:szCs w:val="22"/>
                <w:lang w:val="sr-Cyrl-CS"/>
              </w:rPr>
              <w:t>Пауш.</w:t>
            </w:r>
          </w:p>
        </w:tc>
        <w:tc>
          <w:tcPr>
            <w:tcW w:w="1280" w:type="dxa"/>
            <w:shd w:val="clear" w:color="auto" w:fill="auto"/>
            <w:vAlign w:val="center"/>
          </w:tcPr>
          <w:p w:rsidR="008B0EA4" w:rsidRPr="008B0EA4" w:rsidRDefault="008B0EA4" w:rsidP="008B0EA4">
            <w:pPr>
              <w:spacing w:line="240" w:lineRule="auto"/>
              <w:jc w:val="center"/>
              <w:rPr>
                <w:sz w:val="24"/>
                <w:lang w:val="en-US"/>
              </w:rPr>
            </w:pPr>
            <w:r w:rsidRPr="008B0EA4">
              <w:t>1.00</w:t>
            </w:r>
          </w:p>
          <w:p w:rsidR="008B0EA4" w:rsidRPr="008B0EA4" w:rsidRDefault="008B0EA4" w:rsidP="008B0EA4">
            <w:pPr>
              <w:jc w:val="center"/>
              <w:rPr>
                <w:rFonts w:eastAsia="Calibri"/>
                <w:sz w:val="22"/>
                <w:szCs w:val="22"/>
                <w:lang w:val="sr-Cyrl-RS"/>
              </w:rPr>
            </w:pPr>
          </w:p>
        </w:tc>
        <w:tc>
          <w:tcPr>
            <w:tcW w:w="2167" w:type="dxa"/>
            <w:shd w:val="clear" w:color="auto" w:fill="auto"/>
          </w:tcPr>
          <w:p w:rsidR="008B0EA4" w:rsidRPr="008B0EA4" w:rsidRDefault="008B0EA4" w:rsidP="008B0EA4">
            <w:pPr>
              <w:jc w:val="center"/>
              <w:rPr>
                <w:rFonts w:eastAsia="Calibri"/>
                <w:sz w:val="22"/>
                <w:szCs w:val="22"/>
                <w:lang w:val="sr-Cyrl-CS"/>
              </w:rPr>
            </w:pPr>
          </w:p>
        </w:tc>
        <w:tc>
          <w:tcPr>
            <w:tcW w:w="1526" w:type="dxa"/>
            <w:shd w:val="clear" w:color="auto" w:fill="auto"/>
          </w:tcPr>
          <w:p w:rsidR="008B0EA4" w:rsidRPr="00951970" w:rsidRDefault="008B0EA4" w:rsidP="008B0EA4">
            <w:pPr>
              <w:jc w:val="center"/>
              <w:rPr>
                <w:rFonts w:eastAsia="Calibri"/>
                <w:sz w:val="22"/>
                <w:szCs w:val="22"/>
                <w:highlight w:val="yellow"/>
                <w:lang w:val="sr-Cyrl-CS"/>
              </w:rPr>
            </w:pPr>
          </w:p>
        </w:tc>
      </w:tr>
      <w:tr w:rsidR="008B0EA4" w:rsidRPr="00951970" w:rsidTr="008B0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8773" w:type="dxa"/>
            <w:gridSpan w:val="5"/>
            <w:shd w:val="clear" w:color="auto" w:fill="auto"/>
            <w:vAlign w:val="center"/>
          </w:tcPr>
          <w:p w:rsidR="008B0EA4" w:rsidRPr="008B0EA4" w:rsidRDefault="008B0EA4" w:rsidP="008B0EA4">
            <w:pPr>
              <w:jc w:val="center"/>
              <w:rPr>
                <w:rFonts w:eastAsia="Calibri"/>
                <w:sz w:val="22"/>
                <w:szCs w:val="22"/>
                <w:lang w:val="sr-Cyrl-CS"/>
              </w:rPr>
            </w:pPr>
            <w:r w:rsidRPr="008B0EA4">
              <w:rPr>
                <w:rFonts w:eastAsia="Calibri"/>
                <w:b/>
                <w:bCs/>
                <w:sz w:val="22"/>
                <w:szCs w:val="22"/>
                <w:lang w:val="ru-RU"/>
              </w:rPr>
              <w:t xml:space="preserve">УКУПНО </w:t>
            </w:r>
            <w:r w:rsidRPr="008B0EA4">
              <w:rPr>
                <w:rFonts w:eastAsia="Calibri"/>
                <w:b/>
                <w:bCs/>
                <w:sz w:val="22"/>
                <w:szCs w:val="22"/>
                <w:lang w:val="sr-Cyrl-CS"/>
              </w:rPr>
              <w:t>без ПДВ-а у динарима:</w:t>
            </w:r>
          </w:p>
        </w:tc>
        <w:tc>
          <w:tcPr>
            <w:tcW w:w="1526" w:type="dxa"/>
            <w:shd w:val="clear" w:color="auto" w:fill="auto"/>
          </w:tcPr>
          <w:p w:rsidR="008B0EA4" w:rsidRPr="00951970" w:rsidRDefault="008B0EA4" w:rsidP="008B0EA4">
            <w:pPr>
              <w:jc w:val="center"/>
              <w:rPr>
                <w:rFonts w:eastAsia="Calibri"/>
                <w:sz w:val="22"/>
                <w:szCs w:val="22"/>
                <w:highlight w:val="yellow"/>
                <w:lang w:val="sr-Cyrl-CS"/>
              </w:rPr>
            </w:pPr>
          </w:p>
        </w:tc>
      </w:tr>
      <w:tr w:rsidR="008B0EA4" w:rsidRPr="00951970" w:rsidTr="008B0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8773" w:type="dxa"/>
            <w:gridSpan w:val="5"/>
            <w:shd w:val="clear" w:color="auto" w:fill="auto"/>
            <w:vAlign w:val="center"/>
          </w:tcPr>
          <w:p w:rsidR="008B0EA4" w:rsidRPr="008B0EA4" w:rsidRDefault="008B0EA4" w:rsidP="008B0EA4">
            <w:pPr>
              <w:jc w:val="center"/>
              <w:rPr>
                <w:rFonts w:eastAsia="Calibri"/>
                <w:b/>
                <w:bCs/>
                <w:sz w:val="22"/>
                <w:szCs w:val="22"/>
              </w:rPr>
            </w:pPr>
            <w:r w:rsidRPr="008B0EA4">
              <w:rPr>
                <w:b/>
                <w:bCs/>
                <w:sz w:val="22"/>
                <w:szCs w:val="22"/>
                <w:lang w:val="sr-Cyrl-CS"/>
              </w:rPr>
              <w:t>ПДВ</w:t>
            </w:r>
          </w:p>
        </w:tc>
        <w:tc>
          <w:tcPr>
            <w:tcW w:w="1526" w:type="dxa"/>
            <w:shd w:val="clear" w:color="auto" w:fill="auto"/>
          </w:tcPr>
          <w:p w:rsidR="008B0EA4" w:rsidRPr="00951970" w:rsidRDefault="008B0EA4" w:rsidP="008B0EA4">
            <w:pPr>
              <w:jc w:val="center"/>
              <w:rPr>
                <w:rFonts w:eastAsia="Calibri"/>
                <w:sz w:val="22"/>
                <w:szCs w:val="22"/>
                <w:highlight w:val="yellow"/>
                <w:lang w:val="sr-Cyrl-CS"/>
              </w:rPr>
            </w:pPr>
          </w:p>
        </w:tc>
      </w:tr>
      <w:tr w:rsidR="008B0EA4" w:rsidRPr="00951970" w:rsidTr="008B0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8773" w:type="dxa"/>
            <w:gridSpan w:val="5"/>
            <w:shd w:val="clear" w:color="auto" w:fill="auto"/>
            <w:vAlign w:val="center"/>
          </w:tcPr>
          <w:p w:rsidR="008B0EA4" w:rsidRPr="008B0EA4" w:rsidRDefault="008B0EA4" w:rsidP="008B0EA4">
            <w:pPr>
              <w:jc w:val="center"/>
              <w:rPr>
                <w:rFonts w:eastAsia="Calibri"/>
                <w:b/>
                <w:bCs/>
                <w:sz w:val="22"/>
                <w:szCs w:val="22"/>
                <w:lang w:val="ru-RU"/>
              </w:rPr>
            </w:pPr>
            <w:r w:rsidRPr="008B0EA4">
              <w:rPr>
                <w:b/>
                <w:bCs/>
                <w:sz w:val="22"/>
                <w:szCs w:val="22"/>
                <w:lang w:val="ru-RU"/>
              </w:rPr>
              <w:t xml:space="preserve">УКУПНО са </w:t>
            </w:r>
            <w:r w:rsidRPr="008B0EA4">
              <w:rPr>
                <w:b/>
                <w:bCs/>
                <w:sz w:val="22"/>
                <w:szCs w:val="22"/>
                <w:lang w:val="sr-Cyrl-CS"/>
              </w:rPr>
              <w:t>ПДВ</w:t>
            </w:r>
            <w:r w:rsidRPr="008B0EA4">
              <w:rPr>
                <w:b/>
                <w:bCs/>
                <w:sz w:val="22"/>
                <w:szCs w:val="22"/>
                <w:lang w:val="ru-RU"/>
              </w:rPr>
              <w:t>-</w:t>
            </w:r>
            <w:r w:rsidRPr="008B0EA4">
              <w:rPr>
                <w:b/>
                <w:bCs/>
                <w:sz w:val="22"/>
                <w:szCs w:val="22"/>
                <w:lang w:val="sr-Cyrl-CS"/>
              </w:rPr>
              <w:t>ом у динарима</w:t>
            </w:r>
          </w:p>
        </w:tc>
        <w:tc>
          <w:tcPr>
            <w:tcW w:w="1526" w:type="dxa"/>
            <w:shd w:val="clear" w:color="auto" w:fill="auto"/>
          </w:tcPr>
          <w:p w:rsidR="008B0EA4" w:rsidRPr="00951970" w:rsidRDefault="008B0EA4" w:rsidP="008B0EA4">
            <w:pPr>
              <w:jc w:val="center"/>
              <w:rPr>
                <w:rFonts w:eastAsia="Calibri"/>
                <w:sz w:val="22"/>
                <w:szCs w:val="22"/>
                <w:highlight w:val="yellow"/>
                <w:lang w:val="sr-Cyrl-CS"/>
              </w:rPr>
            </w:pPr>
          </w:p>
        </w:tc>
      </w:tr>
    </w:tbl>
    <w:p w:rsidR="00F34BF0" w:rsidRPr="009B6609" w:rsidRDefault="00F34BF0" w:rsidP="00F34BF0">
      <w:pPr>
        <w:pStyle w:val="BodyTextIndent"/>
        <w:ind w:left="0"/>
        <w:rPr>
          <w:b/>
          <w:szCs w:val="24"/>
          <w:lang w:val="sr-Cyrl-RS"/>
        </w:rPr>
      </w:pP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3702"/>
        <w:gridCol w:w="910"/>
        <w:gridCol w:w="1280"/>
        <w:gridCol w:w="2167"/>
        <w:gridCol w:w="1526"/>
      </w:tblGrid>
      <w:tr w:rsidR="00951970" w:rsidRPr="00951970" w:rsidTr="008B0EA4">
        <w:trPr>
          <w:trHeight w:val="390"/>
          <w:jc w:val="center"/>
        </w:trPr>
        <w:tc>
          <w:tcPr>
            <w:tcW w:w="10299" w:type="dxa"/>
            <w:gridSpan w:val="6"/>
            <w:shd w:val="clear" w:color="auto" w:fill="auto"/>
            <w:vAlign w:val="center"/>
          </w:tcPr>
          <w:p w:rsidR="00951970" w:rsidRPr="008B0EA4" w:rsidRDefault="00951970" w:rsidP="008B0EA4">
            <w:pPr>
              <w:jc w:val="center"/>
              <w:rPr>
                <w:rFonts w:eastAsia="Calibri"/>
                <w:b/>
                <w:sz w:val="22"/>
                <w:szCs w:val="22"/>
                <w:lang w:val="sr-Cyrl-CS"/>
              </w:rPr>
            </w:pPr>
            <w:r w:rsidRPr="008B0EA4">
              <w:rPr>
                <w:rFonts w:eastAsia="Calibri"/>
                <w:b/>
                <w:sz w:val="22"/>
                <w:szCs w:val="22"/>
                <w:lang w:val="sr-Cyrl-CS"/>
              </w:rPr>
              <w:t xml:space="preserve">УРЕЂЕЊЕ ФАСАДЕ </w:t>
            </w:r>
          </w:p>
        </w:tc>
      </w:tr>
      <w:tr w:rsidR="00951970" w:rsidRPr="00951970" w:rsidTr="008B0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14" w:type="dxa"/>
            <w:shd w:val="clear" w:color="auto" w:fill="auto"/>
            <w:vAlign w:val="center"/>
          </w:tcPr>
          <w:p w:rsidR="00951970" w:rsidRPr="008B0EA4" w:rsidRDefault="00951970" w:rsidP="008B0EA4">
            <w:pPr>
              <w:jc w:val="center"/>
              <w:rPr>
                <w:rFonts w:eastAsia="Calibri"/>
                <w:b/>
                <w:sz w:val="22"/>
                <w:szCs w:val="22"/>
                <w:lang w:val="sr-Cyrl-CS"/>
              </w:rPr>
            </w:pPr>
            <w:r w:rsidRPr="008B0EA4">
              <w:rPr>
                <w:rFonts w:eastAsia="Calibri"/>
                <w:b/>
                <w:sz w:val="22"/>
                <w:szCs w:val="22"/>
                <w:lang w:val="sr-Cyrl-CS"/>
              </w:rPr>
              <w:t>Рб.</w:t>
            </w:r>
          </w:p>
        </w:tc>
        <w:tc>
          <w:tcPr>
            <w:tcW w:w="3702" w:type="dxa"/>
            <w:shd w:val="clear" w:color="auto" w:fill="auto"/>
            <w:vAlign w:val="center"/>
          </w:tcPr>
          <w:p w:rsidR="00951970" w:rsidRPr="008B0EA4" w:rsidRDefault="00951970" w:rsidP="008B0EA4">
            <w:pPr>
              <w:jc w:val="center"/>
              <w:rPr>
                <w:rFonts w:eastAsia="Calibri"/>
                <w:b/>
                <w:sz w:val="22"/>
                <w:szCs w:val="22"/>
                <w:lang w:val="sr-Cyrl-CS"/>
              </w:rPr>
            </w:pPr>
            <w:r w:rsidRPr="008B0EA4">
              <w:rPr>
                <w:rFonts w:eastAsia="Calibri"/>
                <w:b/>
                <w:sz w:val="22"/>
                <w:szCs w:val="22"/>
                <w:lang w:val="sr-Cyrl-CS"/>
              </w:rPr>
              <w:t>РАДОВИ</w:t>
            </w:r>
          </w:p>
        </w:tc>
        <w:tc>
          <w:tcPr>
            <w:tcW w:w="910" w:type="dxa"/>
            <w:shd w:val="clear" w:color="auto" w:fill="auto"/>
            <w:vAlign w:val="center"/>
          </w:tcPr>
          <w:p w:rsidR="00951970" w:rsidRPr="008B0EA4" w:rsidRDefault="00951970" w:rsidP="008B0EA4">
            <w:pPr>
              <w:jc w:val="center"/>
              <w:rPr>
                <w:rFonts w:eastAsia="Calibri"/>
                <w:b/>
                <w:sz w:val="22"/>
                <w:szCs w:val="22"/>
                <w:lang w:val="sr-Cyrl-CS"/>
              </w:rPr>
            </w:pPr>
            <w:r w:rsidRPr="008B0EA4">
              <w:rPr>
                <w:rFonts w:eastAsia="Calibri"/>
                <w:b/>
                <w:sz w:val="22"/>
                <w:szCs w:val="22"/>
                <w:lang w:val="sr-Cyrl-CS"/>
              </w:rPr>
              <w:t>Јед. мере</w:t>
            </w:r>
          </w:p>
        </w:tc>
        <w:tc>
          <w:tcPr>
            <w:tcW w:w="1280" w:type="dxa"/>
            <w:shd w:val="clear" w:color="auto" w:fill="auto"/>
            <w:vAlign w:val="center"/>
          </w:tcPr>
          <w:p w:rsidR="00951970" w:rsidRPr="008B0EA4" w:rsidRDefault="00951970" w:rsidP="008B0EA4">
            <w:pPr>
              <w:jc w:val="center"/>
              <w:rPr>
                <w:rFonts w:eastAsia="Calibri"/>
                <w:b/>
                <w:sz w:val="22"/>
                <w:szCs w:val="22"/>
                <w:lang w:val="sr-Cyrl-CS"/>
              </w:rPr>
            </w:pPr>
            <w:r w:rsidRPr="008B0EA4">
              <w:rPr>
                <w:rFonts w:eastAsia="Calibri"/>
                <w:b/>
                <w:sz w:val="22"/>
                <w:szCs w:val="22"/>
                <w:lang w:val="sr-Cyrl-CS"/>
              </w:rPr>
              <w:t>Kоличина</w:t>
            </w:r>
          </w:p>
        </w:tc>
        <w:tc>
          <w:tcPr>
            <w:tcW w:w="2167" w:type="dxa"/>
            <w:shd w:val="clear" w:color="auto" w:fill="auto"/>
            <w:vAlign w:val="center"/>
          </w:tcPr>
          <w:p w:rsidR="00951970" w:rsidRPr="008B0EA4" w:rsidRDefault="00951970" w:rsidP="008B0EA4">
            <w:pPr>
              <w:jc w:val="center"/>
              <w:rPr>
                <w:rFonts w:eastAsia="Calibri"/>
                <w:b/>
                <w:sz w:val="22"/>
                <w:szCs w:val="22"/>
                <w:lang w:val="sr-Cyrl-CS"/>
              </w:rPr>
            </w:pPr>
            <w:r w:rsidRPr="008B0EA4">
              <w:rPr>
                <w:rFonts w:eastAsia="Calibri"/>
                <w:b/>
                <w:bCs/>
                <w:sz w:val="22"/>
                <w:szCs w:val="22"/>
                <w:lang w:val="ru-RU"/>
              </w:rPr>
              <w:t>Јед. цена</w:t>
            </w:r>
            <w:r w:rsidRPr="008B0EA4">
              <w:rPr>
                <w:rFonts w:eastAsia="Calibri"/>
                <w:b/>
                <w:bCs/>
                <w:sz w:val="22"/>
                <w:szCs w:val="22"/>
                <w:lang w:val="sr-Cyrl-RS"/>
              </w:rPr>
              <w:t xml:space="preserve"> без ПДВ-а у динарима</w:t>
            </w:r>
          </w:p>
        </w:tc>
        <w:tc>
          <w:tcPr>
            <w:tcW w:w="1526" w:type="dxa"/>
            <w:shd w:val="clear" w:color="auto" w:fill="auto"/>
            <w:vAlign w:val="center"/>
          </w:tcPr>
          <w:p w:rsidR="00951970" w:rsidRPr="008B0EA4" w:rsidRDefault="00951970" w:rsidP="008B0EA4">
            <w:pPr>
              <w:spacing w:line="240" w:lineRule="auto"/>
              <w:jc w:val="center"/>
              <w:rPr>
                <w:rFonts w:eastAsia="Calibri"/>
                <w:b/>
                <w:bCs/>
                <w:sz w:val="22"/>
                <w:szCs w:val="22"/>
                <w:lang w:val="sr-Cyrl-RS"/>
              </w:rPr>
            </w:pPr>
            <w:r w:rsidRPr="008B0EA4">
              <w:rPr>
                <w:rFonts w:eastAsia="Calibri"/>
                <w:b/>
                <w:bCs/>
                <w:sz w:val="22"/>
                <w:szCs w:val="22"/>
                <w:lang w:val="ru-RU"/>
              </w:rPr>
              <w:t>Укупна</w:t>
            </w:r>
            <w:r w:rsidRPr="008B0EA4">
              <w:rPr>
                <w:rFonts w:eastAsia="Calibri"/>
                <w:b/>
                <w:bCs/>
                <w:sz w:val="22"/>
                <w:szCs w:val="22"/>
                <w:lang w:val="sr-Cyrl-RS"/>
              </w:rPr>
              <w:t xml:space="preserve"> цена без</w:t>
            </w:r>
          </w:p>
          <w:p w:rsidR="00951970" w:rsidRPr="008B0EA4" w:rsidRDefault="00951970" w:rsidP="008B0EA4">
            <w:pPr>
              <w:jc w:val="center"/>
              <w:rPr>
                <w:rFonts w:eastAsia="Calibri"/>
                <w:b/>
                <w:sz w:val="22"/>
                <w:szCs w:val="22"/>
                <w:lang w:val="sr-Cyrl-CS"/>
              </w:rPr>
            </w:pPr>
            <w:r w:rsidRPr="008B0EA4">
              <w:rPr>
                <w:rFonts w:eastAsia="Calibri"/>
                <w:b/>
                <w:bCs/>
                <w:sz w:val="22"/>
                <w:szCs w:val="22"/>
                <w:lang w:val="sr-Cyrl-RS"/>
              </w:rPr>
              <w:t>ПДВ-а у динарима</w:t>
            </w:r>
          </w:p>
        </w:tc>
      </w:tr>
      <w:tr w:rsidR="00951970" w:rsidRPr="00951970" w:rsidTr="008B0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14" w:type="dxa"/>
            <w:shd w:val="clear" w:color="auto" w:fill="auto"/>
          </w:tcPr>
          <w:p w:rsidR="00951970" w:rsidRPr="008B0EA4" w:rsidRDefault="00951970" w:rsidP="008B0EA4">
            <w:pPr>
              <w:jc w:val="center"/>
              <w:rPr>
                <w:rFonts w:eastAsia="Calibri"/>
                <w:sz w:val="22"/>
                <w:szCs w:val="22"/>
                <w:lang w:val="sr-Cyrl-CS"/>
              </w:rPr>
            </w:pPr>
            <w:r w:rsidRPr="008B0EA4">
              <w:rPr>
                <w:rFonts w:eastAsia="Calibri"/>
                <w:sz w:val="22"/>
                <w:szCs w:val="22"/>
                <w:lang w:val="sr-Cyrl-CS"/>
              </w:rPr>
              <w:t>1.</w:t>
            </w:r>
          </w:p>
        </w:tc>
        <w:tc>
          <w:tcPr>
            <w:tcW w:w="3702" w:type="dxa"/>
            <w:shd w:val="clear" w:color="auto" w:fill="auto"/>
          </w:tcPr>
          <w:p w:rsidR="008B0EA4" w:rsidRPr="008B0EA4" w:rsidRDefault="008B0EA4" w:rsidP="008B0EA4">
            <w:pPr>
              <w:jc w:val="both"/>
            </w:pPr>
            <w:r w:rsidRPr="008B0EA4">
              <w:t xml:space="preserve">Набавка, транспорт материјала и израда ''демит'' фасаде. Постојећу фасаду очистити од прашине и евентуална оштећења попунити </w:t>
            </w:r>
            <w:r w:rsidRPr="008B0EA4">
              <w:lastRenderedPageBreak/>
              <w:t>малтером. На припремљену подлогу у слоју лепка поставити стиропор д=5цм преко кога поставити стаклену мрежицу у лепку. Завршни слој фасаде обрадити фасадексом у боји по избору Наручиоца.</w:t>
            </w:r>
            <w:r w:rsidRPr="008B0EA4">
              <w:br/>
              <w:t>Обрачун по m</w:t>
            </w:r>
            <w:r w:rsidRPr="008B0EA4">
              <w:rPr>
                <w:rFonts w:ascii="Arial" w:hAnsi="Arial" w:cs="Arial"/>
              </w:rPr>
              <w:t>²</w:t>
            </w:r>
          </w:p>
          <w:p w:rsidR="00951970" w:rsidRPr="008B0EA4" w:rsidRDefault="00951970" w:rsidP="008B0EA4">
            <w:pPr>
              <w:jc w:val="center"/>
              <w:rPr>
                <w:rFonts w:eastAsia="Calibri"/>
                <w:sz w:val="22"/>
                <w:szCs w:val="22"/>
                <w:lang w:val="sr-Cyrl-CS"/>
              </w:rPr>
            </w:pPr>
          </w:p>
        </w:tc>
        <w:tc>
          <w:tcPr>
            <w:tcW w:w="910" w:type="dxa"/>
            <w:shd w:val="clear" w:color="auto" w:fill="auto"/>
          </w:tcPr>
          <w:p w:rsidR="00951970" w:rsidRPr="008B0EA4" w:rsidRDefault="00951970" w:rsidP="008B0EA4">
            <w:pPr>
              <w:jc w:val="center"/>
              <w:rPr>
                <w:rFonts w:eastAsia="Calibri"/>
                <w:sz w:val="22"/>
                <w:szCs w:val="22"/>
                <w:vertAlign w:val="superscript"/>
                <w:lang w:val="sr-Latn-CS"/>
              </w:rPr>
            </w:pPr>
            <w:r w:rsidRPr="008B0EA4">
              <w:rPr>
                <w:rFonts w:eastAsia="Calibri"/>
                <w:sz w:val="22"/>
                <w:szCs w:val="22"/>
                <w:lang w:val="en-US"/>
              </w:rPr>
              <w:lastRenderedPageBreak/>
              <w:t>m</w:t>
            </w:r>
            <w:r w:rsidRPr="008B0EA4">
              <w:rPr>
                <w:rFonts w:eastAsia="Calibri"/>
                <w:sz w:val="22"/>
                <w:szCs w:val="22"/>
                <w:vertAlign w:val="superscript"/>
                <w:lang w:val="sr-Latn-CS"/>
              </w:rPr>
              <w:t>2</w:t>
            </w:r>
          </w:p>
        </w:tc>
        <w:tc>
          <w:tcPr>
            <w:tcW w:w="1280" w:type="dxa"/>
            <w:shd w:val="clear" w:color="auto" w:fill="auto"/>
            <w:vAlign w:val="center"/>
          </w:tcPr>
          <w:p w:rsidR="008B0EA4" w:rsidRPr="008B0EA4" w:rsidRDefault="008B0EA4" w:rsidP="008B0EA4">
            <w:pPr>
              <w:spacing w:line="240" w:lineRule="auto"/>
              <w:jc w:val="center"/>
              <w:rPr>
                <w:sz w:val="24"/>
                <w:lang w:val="en-US"/>
              </w:rPr>
            </w:pPr>
            <w:r w:rsidRPr="008B0EA4">
              <w:t>254.00</w:t>
            </w:r>
          </w:p>
          <w:p w:rsidR="00951970" w:rsidRPr="008B0EA4" w:rsidRDefault="00951970" w:rsidP="008B0EA4">
            <w:pPr>
              <w:jc w:val="center"/>
              <w:rPr>
                <w:rFonts w:eastAsia="Calibri"/>
                <w:sz w:val="24"/>
                <w:szCs w:val="24"/>
                <w:vertAlign w:val="superscript"/>
                <w:lang w:val="sr-Latn-CS"/>
              </w:rPr>
            </w:pPr>
          </w:p>
        </w:tc>
        <w:tc>
          <w:tcPr>
            <w:tcW w:w="2167" w:type="dxa"/>
            <w:shd w:val="clear" w:color="auto" w:fill="auto"/>
          </w:tcPr>
          <w:p w:rsidR="00951970" w:rsidRPr="008B0EA4" w:rsidRDefault="00951970" w:rsidP="008B0EA4">
            <w:pPr>
              <w:jc w:val="center"/>
              <w:rPr>
                <w:rFonts w:eastAsia="Calibri"/>
                <w:sz w:val="22"/>
                <w:szCs w:val="22"/>
                <w:lang w:val="sr-Cyrl-CS"/>
              </w:rPr>
            </w:pPr>
          </w:p>
        </w:tc>
        <w:tc>
          <w:tcPr>
            <w:tcW w:w="1526" w:type="dxa"/>
            <w:shd w:val="clear" w:color="auto" w:fill="auto"/>
          </w:tcPr>
          <w:p w:rsidR="00951970" w:rsidRPr="00951970" w:rsidRDefault="00951970" w:rsidP="008B0EA4">
            <w:pPr>
              <w:jc w:val="center"/>
              <w:rPr>
                <w:rFonts w:eastAsia="Calibri"/>
                <w:sz w:val="22"/>
                <w:szCs w:val="22"/>
                <w:highlight w:val="yellow"/>
                <w:lang w:val="sr-Cyrl-CS"/>
              </w:rPr>
            </w:pPr>
          </w:p>
        </w:tc>
      </w:tr>
      <w:tr w:rsidR="00951970" w:rsidRPr="00951970" w:rsidTr="008B0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14" w:type="dxa"/>
            <w:shd w:val="clear" w:color="auto" w:fill="auto"/>
          </w:tcPr>
          <w:p w:rsidR="00951970" w:rsidRPr="008B0EA4" w:rsidRDefault="00951970" w:rsidP="008B0EA4">
            <w:pPr>
              <w:jc w:val="center"/>
              <w:rPr>
                <w:rFonts w:eastAsia="Calibri"/>
                <w:sz w:val="22"/>
                <w:szCs w:val="22"/>
                <w:lang w:val="sr-Cyrl-CS"/>
              </w:rPr>
            </w:pPr>
            <w:r w:rsidRPr="008B0EA4">
              <w:rPr>
                <w:rFonts w:eastAsia="Calibri"/>
                <w:sz w:val="22"/>
                <w:szCs w:val="22"/>
                <w:lang w:val="sr-Cyrl-CS"/>
              </w:rPr>
              <w:t>2.</w:t>
            </w:r>
          </w:p>
        </w:tc>
        <w:tc>
          <w:tcPr>
            <w:tcW w:w="3702" w:type="dxa"/>
            <w:shd w:val="clear" w:color="auto" w:fill="auto"/>
          </w:tcPr>
          <w:p w:rsidR="008B0EA4" w:rsidRPr="008B0EA4" w:rsidRDefault="008B0EA4" w:rsidP="008B0EA4">
            <w:r w:rsidRPr="008B0EA4">
              <w:t>Набавка, транспорт материјала и израда Ал окапница изнад постојећих прозора у белој боји. Тачне мере узети на лицу места.</w:t>
            </w:r>
            <w:r w:rsidRPr="008B0EA4">
              <w:br/>
              <w:t>Обрачун по</w:t>
            </w:r>
            <w:r>
              <w:rPr>
                <w:lang w:val="sr-Cyrl-CS"/>
              </w:rPr>
              <w:t xml:space="preserve"> </w:t>
            </w:r>
            <w:r w:rsidRPr="008B0EA4">
              <w:t>m'.</w:t>
            </w:r>
          </w:p>
          <w:p w:rsidR="00951970" w:rsidRPr="008B0EA4" w:rsidRDefault="00951970" w:rsidP="008B0EA4">
            <w:pPr>
              <w:pStyle w:val="Normal1"/>
              <w:jc w:val="both"/>
              <w:rPr>
                <w:rFonts w:eastAsia="Calibri"/>
                <w:lang w:val="sr-Cyrl-CS"/>
              </w:rPr>
            </w:pPr>
          </w:p>
        </w:tc>
        <w:tc>
          <w:tcPr>
            <w:tcW w:w="910" w:type="dxa"/>
            <w:shd w:val="clear" w:color="auto" w:fill="auto"/>
          </w:tcPr>
          <w:p w:rsidR="00951970" w:rsidRPr="008B0EA4" w:rsidRDefault="008B0EA4" w:rsidP="008B0EA4">
            <w:pPr>
              <w:jc w:val="center"/>
              <w:rPr>
                <w:rFonts w:eastAsia="Calibri"/>
                <w:sz w:val="22"/>
                <w:szCs w:val="22"/>
                <w:lang w:val="en-US"/>
              </w:rPr>
            </w:pPr>
            <w:r w:rsidRPr="008B0EA4">
              <w:rPr>
                <w:rFonts w:eastAsia="Calibri"/>
                <w:sz w:val="22"/>
                <w:szCs w:val="22"/>
                <w:lang w:val="en-US"/>
              </w:rPr>
              <w:t>m</w:t>
            </w:r>
            <w:r w:rsidRPr="008B0EA4">
              <w:rPr>
                <w:rFonts w:eastAsia="Calibri"/>
                <w:sz w:val="22"/>
                <w:szCs w:val="22"/>
                <w:vertAlign w:val="superscript"/>
                <w:lang w:val="sr-Latn-CS"/>
              </w:rPr>
              <w:t>2</w:t>
            </w:r>
          </w:p>
        </w:tc>
        <w:tc>
          <w:tcPr>
            <w:tcW w:w="1280" w:type="dxa"/>
            <w:shd w:val="clear" w:color="auto" w:fill="auto"/>
            <w:vAlign w:val="center"/>
          </w:tcPr>
          <w:p w:rsidR="008B0EA4" w:rsidRPr="008B0EA4" w:rsidRDefault="008B0EA4" w:rsidP="008B0EA4">
            <w:pPr>
              <w:spacing w:line="240" w:lineRule="auto"/>
              <w:jc w:val="center"/>
              <w:rPr>
                <w:sz w:val="24"/>
                <w:lang w:val="en-US"/>
              </w:rPr>
            </w:pPr>
            <w:r w:rsidRPr="008B0EA4">
              <w:t>18.00</w:t>
            </w:r>
          </w:p>
          <w:p w:rsidR="00951970" w:rsidRPr="008B0EA4" w:rsidRDefault="00951970" w:rsidP="008B0EA4">
            <w:pPr>
              <w:jc w:val="center"/>
              <w:rPr>
                <w:rFonts w:eastAsia="Calibri"/>
                <w:sz w:val="22"/>
                <w:szCs w:val="22"/>
                <w:lang w:val="sr-Cyrl-RS"/>
              </w:rPr>
            </w:pPr>
          </w:p>
        </w:tc>
        <w:tc>
          <w:tcPr>
            <w:tcW w:w="2167" w:type="dxa"/>
            <w:shd w:val="clear" w:color="auto" w:fill="auto"/>
          </w:tcPr>
          <w:p w:rsidR="00951970" w:rsidRPr="008B0EA4" w:rsidRDefault="00951970" w:rsidP="008B0EA4">
            <w:pPr>
              <w:jc w:val="center"/>
              <w:rPr>
                <w:rFonts w:eastAsia="Calibri"/>
                <w:sz w:val="22"/>
                <w:szCs w:val="22"/>
                <w:lang w:val="sr-Cyrl-CS"/>
              </w:rPr>
            </w:pPr>
          </w:p>
        </w:tc>
        <w:tc>
          <w:tcPr>
            <w:tcW w:w="1526" w:type="dxa"/>
            <w:shd w:val="clear" w:color="auto" w:fill="auto"/>
          </w:tcPr>
          <w:p w:rsidR="00951970" w:rsidRPr="00951970" w:rsidRDefault="00951970" w:rsidP="008B0EA4">
            <w:pPr>
              <w:jc w:val="center"/>
              <w:rPr>
                <w:rFonts w:eastAsia="Calibri"/>
                <w:sz w:val="22"/>
                <w:szCs w:val="22"/>
                <w:highlight w:val="yellow"/>
                <w:lang w:val="sr-Cyrl-CS"/>
              </w:rPr>
            </w:pPr>
          </w:p>
        </w:tc>
      </w:tr>
      <w:tr w:rsidR="00951970" w:rsidRPr="00951970" w:rsidTr="008B0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14" w:type="dxa"/>
            <w:shd w:val="clear" w:color="auto" w:fill="auto"/>
          </w:tcPr>
          <w:p w:rsidR="00951970" w:rsidRPr="008B0EA4" w:rsidRDefault="00951970" w:rsidP="008B0EA4">
            <w:pPr>
              <w:jc w:val="center"/>
              <w:rPr>
                <w:rFonts w:eastAsia="Calibri"/>
                <w:sz w:val="22"/>
                <w:szCs w:val="22"/>
                <w:lang w:val="sr-Cyrl-CS"/>
              </w:rPr>
            </w:pPr>
            <w:r w:rsidRPr="008B0EA4">
              <w:rPr>
                <w:rFonts w:eastAsia="Calibri"/>
                <w:sz w:val="22"/>
                <w:szCs w:val="22"/>
                <w:lang w:val="sr-Cyrl-CS"/>
              </w:rPr>
              <w:t>3.</w:t>
            </w:r>
          </w:p>
        </w:tc>
        <w:tc>
          <w:tcPr>
            <w:tcW w:w="3702" w:type="dxa"/>
            <w:shd w:val="clear" w:color="auto" w:fill="auto"/>
          </w:tcPr>
          <w:p w:rsidR="008B0EA4" w:rsidRPr="008B0EA4" w:rsidRDefault="008B0EA4" w:rsidP="008B0EA4">
            <w:r w:rsidRPr="008B0EA4">
              <w:t>Набавка, транспорт материјала и опшивање стрехе Ал лимом д=0,6мм р.ш. 80цм.</w:t>
            </w:r>
            <w:r w:rsidRPr="008B0EA4">
              <w:br/>
              <w:t>Обрачун по</w:t>
            </w:r>
            <w:r>
              <w:rPr>
                <w:lang w:val="sr-Cyrl-CS"/>
              </w:rPr>
              <w:t xml:space="preserve"> </w:t>
            </w:r>
            <w:r w:rsidRPr="008B0EA4">
              <w:t>m'.</w:t>
            </w:r>
          </w:p>
          <w:p w:rsidR="00951970" w:rsidRPr="008B0EA4" w:rsidRDefault="00951970" w:rsidP="008B0EA4">
            <w:pPr>
              <w:pStyle w:val="Normal1"/>
              <w:jc w:val="both"/>
              <w:rPr>
                <w:rFonts w:eastAsia="Calibri"/>
                <w:lang w:val="sr-Cyrl-CS"/>
              </w:rPr>
            </w:pPr>
          </w:p>
        </w:tc>
        <w:tc>
          <w:tcPr>
            <w:tcW w:w="910" w:type="dxa"/>
            <w:shd w:val="clear" w:color="auto" w:fill="auto"/>
          </w:tcPr>
          <w:p w:rsidR="00951970" w:rsidRPr="008B0EA4" w:rsidRDefault="008B0EA4" w:rsidP="008B0EA4">
            <w:pPr>
              <w:jc w:val="center"/>
              <w:rPr>
                <w:rFonts w:eastAsia="Calibri"/>
                <w:sz w:val="22"/>
                <w:szCs w:val="22"/>
                <w:lang w:val="sr-Cyrl-RS"/>
              </w:rPr>
            </w:pPr>
            <w:r w:rsidRPr="008B0EA4">
              <w:rPr>
                <w:rFonts w:eastAsia="Calibri"/>
                <w:sz w:val="22"/>
                <w:szCs w:val="22"/>
                <w:lang w:val="en-US"/>
              </w:rPr>
              <w:t>m</w:t>
            </w:r>
            <w:r w:rsidRPr="008B0EA4">
              <w:rPr>
                <w:rFonts w:eastAsia="Calibri"/>
                <w:sz w:val="22"/>
                <w:szCs w:val="22"/>
                <w:vertAlign w:val="superscript"/>
                <w:lang w:val="sr-Latn-CS"/>
              </w:rPr>
              <w:t>2</w:t>
            </w:r>
          </w:p>
        </w:tc>
        <w:tc>
          <w:tcPr>
            <w:tcW w:w="1280" w:type="dxa"/>
            <w:shd w:val="clear" w:color="auto" w:fill="auto"/>
            <w:vAlign w:val="center"/>
          </w:tcPr>
          <w:p w:rsidR="008B0EA4" w:rsidRPr="008B0EA4" w:rsidRDefault="008B0EA4" w:rsidP="008B0EA4">
            <w:pPr>
              <w:spacing w:line="240" w:lineRule="auto"/>
              <w:jc w:val="center"/>
              <w:rPr>
                <w:sz w:val="24"/>
                <w:lang w:val="en-US"/>
              </w:rPr>
            </w:pPr>
            <w:r w:rsidRPr="008B0EA4">
              <w:t>45.00</w:t>
            </w:r>
          </w:p>
          <w:p w:rsidR="00951970" w:rsidRPr="008B0EA4" w:rsidRDefault="00951970" w:rsidP="008B0EA4">
            <w:pPr>
              <w:jc w:val="center"/>
              <w:rPr>
                <w:rFonts w:eastAsia="Calibri"/>
                <w:sz w:val="22"/>
                <w:szCs w:val="22"/>
                <w:lang w:val="sr-Cyrl-RS"/>
              </w:rPr>
            </w:pPr>
          </w:p>
        </w:tc>
        <w:tc>
          <w:tcPr>
            <w:tcW w:w="2167" w:type="dxa"/>
            <w:shd w:val="clear" w:color="auto" w:fill="auto"/>
          </w:tcPr>
          <w:p w:rsidR="00951970" w:rsidRPr="008B0EA4" w:rsidRDefault="00951970" w:rsidP="008B0EA4">
            <w:pPr>
              <w:jc w:val="center"/>
              <w:rPr>
                <w:rFonts w:eastAsia="Calibri"/>
                <w:sz w:val="22"/>
                <w:szCs w:val="22"/>
                <w:lang w:val="sr-Cyrl-CS"/>
              </w:rPr>
            </w:pPr>
          </w:p>
        </w:tc>
        <w:tc>
          <w:tcPr>
            <w:tcW w:w="1526" w:type="dxa"/>
            <w:shd w:val="clear" w:color="auto" w:fill="auto"/>
          </w:tcPr>
          <w:p w:rsidR="00951970" w:rsidRPr="00951970" w:rsidRDefault="00951970" w:rsidP="008B0EA4">
            <w:pPr>
              <w:jc w:val="center"/>
              <w:rPr>
                <w:rFonts w:eastAsia="Calibri"/>
                <w:sz w:val="22"/>
                <w:szCs w:val="22"/>
                <w:highlight w:val="yellow"/>
                <w:lang w:val="sr-Cyrl-CS"/>
              </w:rPr>
            </w:pPr>
          </w:p>
        </w:tc>
      </w:tr>
      <w:tr w:rsidR="00951970" w:rsidRPr="00951970" w:rsidTr="008B0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14" w:type="dxa"/>
            <w:shd w:val="clear" w:color="auto" w:fill="auto"/>
          </w:tcPr>
          <w:p w:rsidR="00951970" w:rsidRPr="008B0EA4" w:rsidRDefault="00951970" w:rsidP="008B0EA4">
            <w:pPr>
              <w:jc w:val="center"/>
              <w:rPr>
                <w:rFonts w:eastAsia="Calibri"/>
                <w:sz w:val="22"/>
                <w:szCs w:val="22"/>
                <w:lang w:val="sr-Cyrl-CS"/>
              </w:rPr>
            </w:pPr>
            <w:r w:rsidRPr="008B0EA4">
              <w:rPr>
                <w:rFonts w:eastAsia="Calibri"/>
                <w:sz w:val="22"/>
                <w:szCs w:val="22"/>
                <w:lang w:val="sr-Cyrl-CS"/>
              </w:rPr>
              <w:t>4.</w:t>
            </w:r>
          </w:p>
        </w:tc>
        <w:tc>
          <w:tcPr>
            <w:tcW w:w="3702" w:type="dxa"/>
            <w:shd w:val="clear" w:color="auto" w:fill="auto"/>
          </w:tcPr>
          <w:p w:rsidR="008B0EA4" w:rsidRPr="00ED2D48" w:rsidRDefault="008B0EA4" w:rsidP="008B0EA4">
            <w:pPr>
              <w:spacing w:line="240" w:lineRule="auto"/>
              <w:jc w:val="both"/>
              <w:rPr>
                <w:sz w:val="24"/>
                <w:lang w:val="en-US"/>
              </w:rPr>
            </w:pPr>
            <w:r w:rsidRPr="008B0EA4">
              <w:t>Непредвиђени радови на ненормираним позицијама.</w:t>
            </w:r>
            <w:r w:rsidRPr="008B0EA4">
              <w:br/>
              <w:t>Обрачун паушално.</w:t>
            </w:r>
          </w:p>
          <w:p w:rsidR="00951970" w:rsidRPr="008B0EA4" w:rsidRDefault="00951970" w:rsidP="008B0EA4">
            <w:pPr>
              <w:pStyle w:val="Normal1"/>
              <w:jc w:val="both"/>
              <w:rPr>
                <w:rFonts w:eastAsia="Calibri"/>
                <w:lang w:val="sr-Cyrl-CS"/>
              </w:rPr>
            </w:pPr>
          </w:p>
        </w:tc>
        <w:tc>
          <w:tcPr>
            <w:tcW w:w="910" w:type="dxa"/>
            <w:shd w:val="clear" w:color="auto" w:fill="auto"/>
          </w:tcPr>
          <w:p w:rsidR="00951970" w:rsidRPr="008B0EA4" w:rsidRDefault="008B0EA4" w:rsidP="008B0EA4">
            <w:pPr>
              <w:rPr>
                <w:rFonts w:eastAsia="Calibri"/>
                <w:sz w:val="22"/>
                <w:szCs w:val="22"/>
                <w:lang w:val="sr-Cyrl-CS"/>
              </w:rPr>
            </w:pPr>
            <w:r w:rsidRPr="008B0EA4">
              <w:rPr>
                <w:rFonts w:eastAsia="Calibri"/>
                <w:sz w:val="22"/>
                <w:szCs w:val="22"/>
                <w:lang w:val="sr-Cyrl-CS"/>
              </w:rPr>
              <w:t>Пауш.</w:t>
            </w:r>
          </w:p>
        </w:tc>
        <w:tc>
          <w:tcPr>
            <w:tcW w:w="1280" w:type="dxa"/>
            <w:shd w:val="clear" w:color="auto" w:fill="auto"/>
            <w:vAlign w:val="center"/>
          </w:tcPr>
          <w:p w:rsidR="008B0EA4" w:rsidRPr="008B0EA4" w:rsidRDefault="008B0EA4" w:rsidP="008B0EA4">
            <w:pPr>
              <w:spacing w:line="240" w:lineRule="auto"/>
              <w:jc w:val="center"/>
              <w:rPr>
                <w:sz w:val="24"/>
                <w:lang w:val="en-US"/>
              </w:rPr>
            </w:pPr>
            <w:r w:rsidRPr="008B0EA4">
              <w:t>1.00</w:t>
            </w:r>
          </w:p>
          <w:p w:rsidR="00951970" w:rsidRPr="008B0EA4" w:rsidRDefault="00951970" w:rsidP="008B0EA4">
            <w:pPr>
              <w:jc w:val="center"/>
              <w:rPr>
                <w:rFonts w:eastAsia="Calibri"/>
                <w:sz w:val="22"/>
                <w:szCs w:val="22"/>
                <w:lang w:val="sr-Cyrl-RS"/>
              </w:rPr>
            </w:pPr>
          </w:p>
        </w:tc>
        <w:tc>
          <w:tcPr>
            <w:tcW w:w="2167" w:type="dxa"/>
            <w:shd w:val="clear" w:color="auto" w:fill="auto"/>
          </w:tcPr>
          <w:p w:rsidR="00951970" w:rsidRPr="008B0EA4" w:rsidRDefault="00951970" w:rsidP="008B0EA4">
            <w:pPr>
              <w:jc w:val="center"/>
              <w:rPr>
                <w:rFonts w:eastAsia="Calibri"/>
                <w:sz w:val="22"/>
                <w:szCs w:val="22"/>
                <w:lang w:val="sr-Cyrl-CS"/>
              </w:rPr>
            </w:pPr>
          </w:p>
        </w:tc>
        <w:tc>
          <w:tcPr>
            <w:tcW w:w="1526" w:type="dxa"/>
            <w:shd w:val="clear" w:color="auto" w:fill="auto"/>
          </w:tcPr>
          <w:p w:rsidR="00951970" w:rsidRPr="00951970" w:rsidRDefault="00951970" w:rsidP="008B0EA4">
            <w:pPr>
              <w:jc w:val="center"/>
              <w:rPr>
                <w:rFonts w:eastAsia="Calibri"/>
                <w:sz w:val="22"/>
                <w:szCs w:val="22"/>
                <w:highlight w:val="yellow"/>
                <w:lang w:val="sr-Cyrl-CS"/>
              </w:rPr>
            </w:pPr>
          </w:p>
        </w:tc>
      </w:tr>
      <w:tr w:rsidR="00951970" w:rsidRPr="00951970" w:rsidTr="008B0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8773" w:type="dxa"/>
            <w:gridSpan w:val="5"/>
            <w:shd w:val="clear" w:color="auto" w:fill="auto"/>
            <w:vAlign w:val="center"/>
          </w:tcPr>
          <w:p w:rsidR="00951970" w:rsidRPr="008B0EA4" w:rsidRDefault="00951970" w:rsidP="008B0EA4">
            <w:pPr>
              <w:jc w:val="center"/>
              <w:rPr>
                <w:rFonts w:eastAsia="Calibri"/>
                <w:sz w:val="22"/>
                <w:szCs w:val="22"/>
                <w:lang w:val="sr-Cyrl-CS"/>
              </w:rPr>
            </w:pPr>
            <w:r w:rsidRPr="008B0EA4">
              <w:rPr>
                <w:rFonts w:eastAsia="Calibri"/>
                <w:b/>
                <w:bCs/>
                <w:sz w:val="22"/>
                <w:szCs w:val="22"/>
                <w:lang w:val="ru-RU"/>
              </w:rPr>
              <w:t xml:space="preserve">УКУПНО </w:t>
            </w:r>
            <w:r w:rsidRPr="008B0EA4">
              <w:rPr>
                <w:rFonts w:eastAsia="Calibri"/>
                <w:b/>
                <w:bCs/>
                <w:sz w:val="22"/>
                <w:szCs w:val="22"/>
                <w:lang w:val="sr-Cyrl-CS"/>
              </w:rPr>
              <w:t>без ПДВ-а у динарима:</w:t>
            </w:r>
          </w:p>
        </w:tc>
        <w:tc>
          <w:tcPr>
            <w:tcW w:w="1526" w:type="dxa"/>
            <w:shd w:val="clear" w:color="auto" w:fill="auto"/>
          </w:tcPr>
          <w:p w:rsidR="00951970" w:rsidRPr="00951970" w:rsidRDefault="00951970" w:rsidP="008B0EA4">
            <w:pPr>
              <w:jc w:val="center"/>
              <w:rPr>
                <w:rFonts w:eastAsia="Calibri"/>
                <w:sz w:val="22"/>
                <w:szCs w:val="22"/>
                <w:highlight w:val="yellow"/>
                <w:lang w:val="sr-Cyrl-CS"/>
              </w:rPr>
            </w:pPr>
          </w:p>
        </w:tc>
      </w:tr>
      <w:tr w:rsidR="00951970" w:rsidRPr="00951970" w:rsidTr="008B0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8773" w:type="dxa"/>
            <w:gridSpan w:val="5"/>
            <w:shd w:val="clear" w:color="auto" w:fill="auto"/>
            <w:vAlign w:val="center"/>
          </w:tcPr>
          <w:p w:rsidR="00951970" w:rsidRPr="008B0EA4" w:rsidRDefault="00951970" w:rsidP="008B0EA4">
            <w:pPr>
              <w:jc w:val="center"/>
              <w:rPr>
                <w:rFonts w:eastAsia="Calibri"/>
                <w:b/>
                <w:bCs/>
                <w:sz w:val="22"/>
                <w:szCs w:val="22"/>
              </w:rPr>
            </w:pPr>
            <w:r w:rsidRPr="008B0EA4">
              <w:rPr>
                <w:b/>
                <w:bCs/>
                <w:sz w:val="22"/>
                <w:szCs w:val="22"/>
                <w:lang w:val="sr-Cyrl-CS"/>
              </w:rPr>
              <w:t>ПДВ</w:t>
            </w:r>
          </w:p>
        </w:tc>
        <w:tc>
          <w:tcPr>
            <w:tcW w:w="1526" w:type="dxa"/>
            <w:shd w:val="clear" w:color="auto" w:fill="auto"/>
          </w:tcPr>
          <w:p w:rsidR="00951970" w:rsidRPr="00951970" w:rsidRDefault="00951970" w:rsidP="008B0EA4">
            <w:pPr>
              <w:jc w:val="center"/>
              <w:rPr>
                <w:rFonts w:eastAsia="Calibri"/>
                <w:sz w:val="22"/>
                <w:szCs w:val="22"/>
                <w:highlight w:val="yellow"/>
                <w:lang w:val="sr-Cyrl-CS"/>
              </w:rPr>
            </w:pPr>
          </w:p>
        </w:tc>
      </w:tr>
      <w:tr w:rsidR="00951970" w:rsidRPr="00951970" w:rsidTr="008B0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8773" w:type="dxa"/>
            <w:gridSpan w:val="5"/>
            <w:shd w:val="clear" w:color="auto" w:fill="auto"/>
            <w:vAlign w:val="center"/>
          </w:tcPr>
          <w:p w:rsidR="00951970" w:rsidRPr="008B0EA4" w:rsidRDefault="00951970" w:rsidP="008B0EA4">
            <w:pPr>
              <w:jc w:val="center"/>
              <w:rPr>
                <w:rFonts w:eastAsia="Calibri"/>
                <w:b/>
                <w:bCs/>
                <w:sz w:val="22"/>
                <w:szCs w:val="22"/>
                <w:lang w:val="ru-RU"/>
              </w:rPr>
            </w:pPr>
            <w:r w:rsidRPr="008B0EA4">
              <w:rPr>
                <w:b/>
                <w:bCs/>
                <w:sz w:val="22"/>
                <w:szCs w:val="22"/>
                <w:lang w:val="ru-RU"/>
              </w:rPr>
              <w:t xml:space="preserve">УКУПНО са </w:t>
            </w:r>
            <w:r w:rsidRPr="008B0EA4">
              <w:rPr>
                <w:b/>
                <w:bCs/>
                <w:sz w:val="22"/>
                <w:szCs w:val="22"/>
                <w:lang w:val="sr-Cyrl-CS"/>
              </w:rPr>
              <w:t>ПДВ</w:t>
            </w:r>
            <w:r w:rsidRPr="008B0EA4">
              <w:rPr>
                <w:b/>
                <w:bCs/>
                <w:sz w:val="22"/>
                <w:szCs w:val="22"/>
                <w:lang w:val="ru-RU"/>
              </w:rPr>
              <w:t>-</w:t>
            </w:r>
            <w:r w:rsidRPr="008B0EA4">
              <w:rPr>
                <w:b/>
                <w:bCs/>
                <w:sz w:val="22"/>
                <w:szCs w:val="22"/>
                <w:lang w:val="sr-Cyrl-CS"/>
              </w:rPr>
              <w:t>ом у динарима</w:t>
            </w:r>
          </w:p>
        </w:tc>
        <w:tc>
          <w:tcPr>
            <w:tcW w:w="1526" w:type="dxa"/>
            <w:shd w:val="clear" w:color="auto" w:fill="auto"/>
          </w:tcPr>
          <w:p w:rsidR="00951970" w:rsidRPr="00951970" w:rsidRDefault="00951970" w:rsidP="008B0EA4">
            <w:pPr>
              <w:jc w:val="center"/>
              <w:rPr>
                <w:rFonts w:eastAsia="Calibri"/>
                <w:sz w:val="22"/>
                <w:szCs w:val="22"/>
                <w:highlight w:val="yellow"/>
                <w:lang w:val="sr-Cyrl-CS"/>
              </w:rPr>
            </w:pPr>
          </w:p>
        </w:tc>
      </w:tr>
    </w:tbl>
    <w:p w:rsidR="00367184" w:rsidRDefault="00367184" w:rsidP="00951970">
      <w:pPr>
        <w:tabs>
          <w:tab w:val="center" w:pos="4802"/>
        </w:tabs>
        <w:spacing w:line="240" w:lineRule="auto"/>
        <w:jc w:val="both"/>
        <w:rPr>
          <w:b/>
          <w:sz w:val="24"/>
          <w:szCs w:val="24"/>
          <w:highlight w:val="yellow"/>
          <w:lang w:val="sr-Cyrl-RS"/>
        </w:rPr>
      </w:pPr>
    </w:p>
    <w:p w:rsidR="00367184" w:rsidRDefault="00367184" w:rsidP="00951970">
      <w:pPr>
        <w:tabs>
          <w:tab w:val="center" w:pos="4802"/>
        </w:tabs>
        <w:spacing w:line="240" w:lineRule="auto"/>
        <w:jc w:val="both"/>
        <w:rPr>
          <w:b/>
          <w:sz w:val="24"/>
          <w:szCs w:val="24"/>
          <w:highlight w:val="yellow"/>
          <w:lang w:val="sr-Cyrl-RS"/>
        </w:rPr>
      </w:pP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3702"/>
        <w:gridCol w:w="910"/>
        <w:gridCol w:w="1280"/>
        <w:gridCol w:w="2167"/>
        <w:gridCol w:w="1526"/>
      </w:tblGrid>
      <w:tr w:rsidR="00367184" w:rsidRPr="00951970" w:rsidTr="008A19C5">
        <w:trPr>
          <w:trHeight w:val="390"/>
          <w:jc w:val="center"/>
        </w:trPr>
        <w:tc>
          <w:tcPr>
            <w:tcW w:w="10299" w:type="dxa"/>
            <w:gridSpan w:val="6"/>
            <w:shd w:val="clear" w:color="auto" w:fill="auto"/>
            <w:vAlign w:val="center"/>
          </w:tcPr>
          <w:p w:rsidR="00790EDD" w:rsidRPr="00790EDD" w:rsidRDefault="00790EDD" w:rsidP="008A19C5">
            <w:pPr>
              <w:spacing w:line="240" w:lineRule="auto"/>
              <w:jc w:val="center"/>
              <w:rPr>
                <w:b/>
                <w:sz w:val="24"/>
                <w:lang w:val="en-US"/>
              </w:rPr>
            </w:pPr>
            <w:r w:rsidRPr="00790EDD">
              <w:rPr>
                <w:b/>
              </w:rPr>
              <w:t>ПРЕДМЕР И ПРЕДРАЧУН</w:t>
            </w:r>
            <w:r w:rsidRPr="00790EDD">
              <w:rPr>
                <w:b/>
              </w:rPr>
              <w:br/>
              <w:t>керамичарских, браварских и бетонских радова на објекту капетаније у Кладову</w:t>
            </w:r>
          </w:p>
          <w:p w:rsidR="00367184" w:rsidRPr="008B0EA4" w:rsidRDefault="00367184" w:rsidP="008A19C5">
            <w:pPr>
              <w:jc w:val="center"/>
              <w:rPr>
                <w:rFonts w:eastAsia="Calibri"/>
                <w:b/>
                <w:sz w:val="22"/>
                <w:szCs w:val="22"/>
                <w:lang w:val="sr-Cyrl-CS"/>
              </w:rPr>
            </w:pPr>
          </w:p>
        </w:tc>
      </w:tr>
      <w:tr w:rsidR="00367184" w:rsidRPr="00951970" w:rsidTr="008A19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14" w:type="dxa"/>
            <w:shd w:val="clear" w:color="auto" w:fill="auto"/>
            <w:vAlign w:val="center"/>
          </w:tcPr>
          <w:p w:rsidR="00367184" w:rsidRPr="008B0EA4" w:rsidRDefault="00367184" w:rsidP="008A19C5">
            <w:pPr>
              <w:jc w:val="center"/>
              <w:rPr>
                <w:rFonts w:eastAsia="Calibri"/>
                <w:b/>
                <w:sz w:val="22"/>
                <w:szCs w:val="22"/>
                <w:lang w:val="sr-Cyrl-CS"/>
              </w:rPr>
            </w:pPr>
            <w:r w:rsidRPr="008B0EA4">
              <w:rPr>
                <w:rFonts w:eastAsia="Calibri"/>
                <w:b/>
                <w:sz w:val="22"/>
                <w:szCs w:val="22"/>
                <w:lang w:val="sr-Cyrl-CS"/>
              </w:rPr>
              <w:t>Рб.</w:t>
            </w:r>
          </w:p>
        </w:tc>
        <w:tc>
          <w:tcPr>
            <w:tcW w:w="3702" w:type="dxa"/>
            <w:shd w:val="clear" w:color="auto" w:fill="auto"/>
            <w:vAlign w:val="center"/>
          </w:tcPr>
          <w:p w:rsidR="00367184" w:rsidRPr="008B0EA4" w:rsidRDefault="00367184" w:rsidP="008A19C5">
            <w:pPr>
              <w:jc w:val="center"/>
              <w:rPr>
                <w:rFonts w:eastAsia="Calibri"/>
                <w:b/>
                <w:sz w:val="22"/>
                <w:szCs w:val="22"/>
                <w:lang w:val="sr-Cyrl-CS"/>
              </w:rPr>
            </w:pPr>
            <w:r w:rsidRPr="008B0EA4">
              <w:rPr>
                <w:rFonts w:eastAsia="Calibri"/>
                <w:b/>
                <w:sz w:val="22"/>
                <w:szCs w:val="22"/>
                <w:lang w:val="sr-Cyrl-CS"/>
              </w:rPr>
              <w:t>РАДОВИ</w:t>
            </w:r>
          </w:p>
        </w:tc>
        <w:tc>
          <w:tcPr>
            <w:tcW w:w="910" w:type="dxa"/>
            <w:shd w:val="clear" w:color="auto" w:fill="auto"/>
            <w:vAlign w:val="center"/>
          </w:tcPr>
          <w:p w:rsidR="00367184" w:rsidRPr="008B0EA4" w:rsidRDefault="00367184" w:rsidP="008A19C5">
            <w:pPr>
              <w:jc w:val="center"/>
              <w:rPr>
                <w:rFonts w:eastAsia="Calibri"/>
                <w:b/>
                <w:sz w:val="22"/>
                <w:szCs w:val="22"/>
                <w:lang w:val="sr-Cyrl-CS"/>
              </w:rPr>
            </w:pPr>
            <w:r w:rsidRPr="008B0EA4">
              <w:rPr>
                <w:rFonts w:eastAsia="Calibri"/>
                <w:b/>
                <w:sz w:val="22"/>
                <w:szCs w:val="22"/>
                <w:lang w:val="sr-Cyrl-CS"/>
              </w:rPr>
              <w:t>Јед. мере</w:t>
            </w:r>
          </w:p>
        </w:tc>
        <w:tc>
          <w:tcPr>
            <w:tcW w:w="1280" w:type="dxa"/>
            <w:shd w:val="clear" w:color="auto" w:fill="auto"/>
            <w:vAlign w:val="center"/>
          </w:tcPr>
          <w:p w:rsidR="00367184" w:rsidRPr="008B0EA4" w:rsidRDefault="00367184" w:rsidP="008A19C5">
            <w:pPr>
              <w:jc w:val="center"/>
              <w:rPr>
                <w:rFonts w:eastAsia="Calibri"/>
                <w:b/>
                <w:sz w:val="22"/>
                <w:szCs w:val="22"/>
                <w:lang w:val="sr-Cyrl-CS"/>
              </w:rPr>
            </w:pPr>
            <w:r w:rsidRPr="008B0EA4">
              <w:rPr>
                <w:rFonts w:eastAsia="Calibri"/>
                <w:b/>
                <w:sz w:val="22"/>
                <w:szCs w:val="22"/>
                <w:lang w:val="sr-Cyrl-CS"/>
              </w:rPr>
              <w:t>Kоличина</w:t>
            </w:r>
          </w:p>
        </w:tc>
        <w:tc>
          <w:tcPr>
            <w:tcW w:w="2167" w:type="dxa"/>
            <w:shd w:val="clear" w:color="auto" w:fill="auto"/>
            <w:vAlign w:val="center"/>
          </w:tcPr>
          <w:p w:rsidR="00367184" w:rsidRPr="008B0EA4" w:rsidRDefault="00367184" w:rsidP="008A19C5">
            <w:pPr>
              <w:jc w:val="center"/>
              <w:rPr>
                <w:rFonts w:eastAsia="Calibri"/>
                <w:b/>
                <w:sz w:val="22"/>
                <w:szCs w:val="22"/>
                <w:lang w:val="sr-Cyrl-CS"/>
              </w:rPr>
            </w:pPr>
            <w:r w:rsidRPr="008B0EA4">
              <w:rPr>
                <w:rFonts w:eastAsia="Calibri"/>
                <w:b/>
                <w:bCs/>
                <w:sz w:val="22"/>
                <w:szCs w:val="22"/>
                <w:lang w:val="ru-RU"/>
              </w:rPr>
              <w:t>Јед. цена</w:t>
            </w:r>
            <w:r w:rsidRPr="008B0EA4">
              <w:rPr>
                <w:rFonts w:eastAsia="Calibri"/>
                <w:b/>
                <w:bCs/>
                <w:sz w:val="22"/>
                <w:szCs w:val="22"/>
                <w:lang w:val="sr-Cyrl-RS"/>
              </w:rPr>
              <w:t xml:space="preserve"> без ПДВ-а у динарима</w:t>
            </w:r>
          </w:p>
        </w:tc>
        <w:tc>
          <w:tcPr>
            <w:tcW w:w="1526" w:type="dxa"/>
            <w:shd w:val="clear" w:color="auto" w:fill="auto"/>
            <w:vAlign w:val="center"/>
          </w:tcPr>
          <w:p w:rsidR="00367184" w:rsidRPr="008B0EA4" w:rsidRDefault="00367184" w:rsidP="008A19C5">
            <w:pPr>
              <w:spacing w:line="240" w:lineRule="auto"/>
              <w:jc w:val="center"/>
              <w:rPr>
                <w:rFonts w:eastAsia="Calibri"/>
                <w:b/>
                <w:bCs/>
                <w:sz w:val="22"/>
                <w:szCs w:val="22"/>
                <w:lang w:val="sr-Cyrl-RS"/>
              </w:rPr>
            </w:pPr>
            <w:r w:rsidRPr="008B0EA4">
              <w:rPr>
                <w:rFonts w:eastAsia="Calibri"/>
                <w:b/>
                <w:bCs/>
                <w:sz w:val="22"/>
                <w:szCs w:val="22"/>
                <w:lang w:val="ru-RU"/>
              </w:rPr>
              <w:t>Укупна</w:t>
            </w:r>
            <w:r w:rsidRPr="008B0EA4">
              <w:rPr>
                <w:rFonts w:eastAsia="Calibri"/>
                <w:b/>
                <w:bCs/>
                <w:sz w:val="22"/>
                <w:szCs w:val="22"/>
                <w:lang w:val="sr-Cyrl-RS"/>
              </w:rPr>
              <w:t xml:space="preserve"> цена без</w:t>
            </w:r>
          </w:p>
          <w:p w:rsidR="00367184" w:rsidRPr="008B0EA4" w:rsidRDefault="00367184" w:rsidP="008A19C5">
            <w:pPr>
              <w:jc w:val="center"/>
              <w:rPr>
                <w:rFonts w:eastAsia="Calibri"/>
                <w:b/>
                <w:sz w:val="22"/>
                <w:szCs w:val="22"/>
                <w:lang w:val="sr-Cyrl-CS"/>
              </w:rPr>
            </w:pPr>
            <w:r w:rsidRPr="008B0EA4">
              <w:rPr>
                <w:rFonts w:eastAsia="Calibri"/>
                <w:b/>
                <w:bCs/>
                <w:sz w:val="22"/>
                <w:szCs w:val="22"/>
                <w:lang w:val="sr-Cyrl-RS"/>
              </w:rPr>
              <w:t>ПДВ-а у динарима</w:t>
            </w:r>
          </w:p>
        </w:tc>
      </w:tr>
      <w:tr w:rsidR="00367184" w:rsidRPr="00951970" w:rsidTr="008A19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14" w:type="dxa"/>
            <w:shd w:val="clear" w:color="auto" w:fill="auto"/>
          </w:tcPr>
          <w:p w:rsidR="00367184" w:rsidRPr="008B0EA4" w:rsidRDefault="00367184" w:rsidP="008A19C5">
            <w:pPr>
              <w:jc w:val="center"/>
              <w:rPr>
                <w:rFonts w:eastAsia="Calibri"/>
                <w:sz w:val="22"/>
                <w:szCs w:val="22"/>
                <w:lang w:val="sr-Cyrl-CS"/>
              </w:rPr>
            </w:pPr>
            <w:r w:rsidRPr="008B0EA4">
              <w:rPr>
                <w:rFonts w:eastAsia="Calibri"/>
                <w:sz w:val="22"/>
                <w:szCs w:val="22"/>
                <w:lang w:val="sr-Cyrl-CS"/>
              </w:rPr>
              <w:t>1.</w:t>
            </w:r>
          </w:p>
        </w:tc>
        <w:tc>
          <w:tcPr>
            <w:tcW w:w="3702" w:type="dxa"/>
            <w:shd w:val="clear" w:color="auto" w:fill="auto"/>
          </w:tcPr>
          <w:p w:rsidR="00790EDD" w:rsidRDefault="00790EDD">
            <w:r>
              <w:t>Набавка, траснпорт материјала и облагање платоа и степеништа керамичким плочицама испред улаза у објекат ЛК. Керамичке плочице отпорне на атмосферске утицаје дим</w:t>
            </w:r>
            <w:r>
              <w:rPr>
                <w:lang w:val="sr-Cyrl-CS"/>
              </w:rPr>
              <w:t xml:space="preserve"> </w:t>
            </w:r>
            <w:r>
              <w:t>33*33cm полагати на лепку за спољну употребу, спојнице залити фуг масом оторном на атмосферске утицаје у боји по жељи Наручиоца.</w:t>
            </w:r>
            <w:r>
              <w:br/>
            </w:r>
          </w:p>
          <w:p w:rsidR="00790EDD" w:rsidRPr="00790EDD" w:rsidRDefault="00790EDD" w:rsidP="00790EDD">
            <w:r>
              <w:t>Обрачун по</w:t>
            </w:r>
            <w:r>
              <w:rPr>
                <w:lang w:val="sr-Cyrl-CS"/>
              </w:rPr>
              <w:t xml:space="preserve"> </w:t>
            </w:r>
            <w:r>
              <w:t>m</w:t>
            </w:r>
            <w:r>
              <w:rPr>
                <w:rFonts w:ascii="Arial" w:hAnsi="Arial" w:cs="Arial"/>
              </w:rPr>
              <w:t>²</w:t>
            </w:r>
          </w:p>
          <w:p w:rsidR="00367184" w:rsidRPr="008B0EA4" w:rsidRDefault="00367184" w:rsidP="008A19C5">
            <w:pPr>
              <w:jc w:val="center"/>
              <w:rPr>
                <w:rFonts w:eastAsia="Calibri"/>
                <w:sz w:val="22"/>
                <w:szCs w:val="22"/>
                <w:lang w:val="sr-Cyrl-CS"/>
              </w:rPr>
            </w:pPr>
          </w:p>
        </w:tc>
        <w:tc>
          <w:tcPr>
            <w:tcW w:w="910" w:type="dxa"/>
            <w:shd w:val="clear" w:color="auto" w:fill="auto"/>
          </w:tcPr>
          <w:p w:rsidR="00367184" w:rsidRPr="008B0EA4" w:rsidRDefault="00367184" w:rsidP="00107A5E">
            <w:pPr>
              <w:rPr>
                <w:rFonts w:eastAsia="Calibri"/>
                <w:sz w:val="22"/>
                <w:szCs w:val="22"/>
                <w:vertAlign w:val="superscript"/>
                <w:lang w:val="sr-Latn-CS"/>
              </w:rPr>
            </w:pPr>
            <w:r w:rsidRPr="008B0EA4">
              <w:rPr>
                <w:rFonts w:eastAsia="Calibri"/>
                <w:sz w:val="22"/>
                <w:szCs w:val="22"/>
                <w:lang w:val="en-US"/>
              </w:rPr>
              <w:lastRenderedPageBreak/>
              <w:t>m</w:t>
            </w:r>
            <w:r w:rsidRPr="008B0EA4">
              <w:rPr>
                <w:rFonts w:eastAsia="Calibri"/>
                <w:sz w:val="22"/>
                <w:szCs w:val="22"/>
                <w:vertAlign w:val="superscript"/>
                <w:lang w:val="sr-Latn-CS"/>
              </w:rPr>
              <w:t>2</w:t>
            </w:r>
          </w:p>
        </w:tc>
        <w:tc>
          <w:tcPr>
            <w:tcW w:w="1280" w:type="dxa"/>
            <w:shd w:val="clear" w:color="auto" w:fill="auto"/>
            <w:vAlign w:val="center"/>
          </w:tcPr>
          <w:p w:rsidR="00790EDD" w:rsidRDefault="00790EDD" w:rsidP="00790EDD">
            <w:pPr>
              <w:spacing w:line="240" w:lineRule="auto"/>
              <w:jc w:val="center"/>
              <w:rPr>
                <w:sz w:val="24"/>
                <w:lang w:val="en-US"/>
              </w:rPr>
            </w:pPr>
            <w:r>
              <w:t>40.00</w:t>
            </w:r>
          </w:p>
          <w:p w:rsidR="00367184" w:rsidRPr="008B0EA4" w:rsidRDefault="00367184" w:rsidP="008A19C5">
            <w:pPr>
              <w:jc w:val="center"/>
              <w:rPr>
                <w:rFonts w:eastAsia="Calibri"/>
                <w:sz w:val="24"/>
                <w:szCs w:val="24"/>
                <w:vertAlign w:val="superscript"/>
                <w:lang w:val="sr-Latn-CS"/>
              </w:rPr>
            </w:pPr>
          </w:p>
        </w:tc>
        <w:tc>
          <w:tcPr>
            <w:tcW w:w="2167" w:type="dxa"/>
            <w:shd w:val="clear" w:color="auto" w:fill="auto"/>
          </w:tcPr>
          <w:p w:rsidR="00367184" w:rsidRPr="008B0EA4" w:rsidRDefault="00367184" w:rsidP="008A19C5">
            <w:pPr>
              <w:jc w:val="center"/>
              <w:rPr>
                <w:rFonts w:eastAsia="Calibri"/>
                <w:sz w:val="22"/>
                <w:szCs w:val="22"/>
                <w:lang w:val="sr-Cyrl-CS"/>
              </w:rPr>
            </w:pPr>
          </w:p>
        </w:tc>
        <w:tc>
          <w:tcPr>
            <w:tcW w:w="1526" w:type="dxa"/>
            <w:shd w:val="clear" w:color="auto" w:fill="auto"/>
          </w:tcPr>
          <w:p w:rsidR="00367184" w:rsidRPr="00951970" w:rsidRDefault="00367184" w:rsidP="008A19C5">
            <w:pPr>
              <w:jc w:val="center"/>
              <w:rPr>
                <w:rFonts w:eastAsia="Calibri"/>
                <w:sz w:val="22"/>
                <w:szCs w:val="22"/>
                <w:highlight w:val="yellow"/>
                <w:lang w:val="sr-Cyrl-CS"/>
              </w:rPr>
            </w:pPr>
          </w:p>
        </w:tc>
      </w:tr>
      <w:tr w:rsidR="00367184" w:rsidRPr="00951970" w:rsidTr="008A19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14" w:type="dxa"/>
            <w:shd w:val="clear" w:color="auto" w:fill="auto"/>
          </w:tcPr>
          <w:p w:rsidR="00367184" w:rsidRPr="008B0EA4" w:rsidRDefault="00367184" w:rsidP="008A19C5">
            <w:pPr>
              <w:jc w:val="center"/>
              <w:rPr>
                <w:rFonts w:eastAsia="Calibri"/>
                <w:sz w:val="22"/>
                <w:szCs w:val="22"/>
                <w:lang w:val="sr-Cyrl-CS"/>
              </w:rPr>
            </w:pPr>
            <w:r w:rsidRPr="008B0EA4">
              <w:rPr>
                <w:rFonts w:eastAsia="Calibri"/>
                <w:sz w:val="22"/>
                <w:szCs w:val="22"/>
                <w:lang w:val="sr-Cyrl-CS"/>
              </w:rPr>
              <w:t>2.</w:t>
            </w:r>
          </w:p>
        </w:tc>
        <w:tc>
          <w:tcPr>
            <w:tcW w:w="3702" w:type="dxa"/>
            <w:shd w:val="clear" w:color="auto" w:fill="auto"/>
          </w:tcPr>
          <w:p w:rsidR="00790EDD" w:rsidRDefault="00790EDD">
            <w:r>
              <w:t>Набавка, транспорт материјала, израда и монтажа хоризонталних и вертикалних олука од алуминијумског лима</w:t>
            </w:r>
          </w:p>
          <w:p w:rsidR="00790EDD" w:rsidRPr="00790EDD" w:rsidRDefault="00790EDD" w:rsidP="00790EDD">
            <w:r>
              <w:t>d=0,7mm dim.14x14cm са носачима.</w:t>
            </w:r>
            <w:r>
              <w:br/>
              <w:t>Обрачун по</w:t>
            </w:r>
            <w:r>
              <w:rPr>
                <w:lang w:val="sr-Cyrl-CS"/>
              </w:rPr>
              <w:t xml:space="preserve"> </w:t>
            </w:r>
            <w:r>
              <w:t>m'.</w:t>
            </w:r>
          </w:p>
          <w:p w:rsidR="00367184" w:rsidRPr="008B0EA4" w:rsidRDefault="00367184" w:rsidP="008A19C5">
            <w:pPr>
              <w:pStyle w:val="Normal1"/>
              <w:jc w:val="both"/>
              <w:rPr>
                <w:rFonts w:eastAsia="Calibri"/>
                <w:lang w:val="sr-Cyrl-CS"/>
              </w:rPr>
            </w:pPr>
          </w:p>
        </w:tc>
        <w:tc>
          <w:tcPr>
            <w:tcW w:w="910" w:type="dxa"/>
            <w:shd w:val="clear" w:color="auto" w:fill="auto"/>
          </w:tcPr>
          <w:p w:rsidR="00367184" w:rsidRPr="008B0EA4" w:rsidRDefault="00367184" w:rsidP="00107A5E">
            <w:pPr>
              <w:rPr>
                <w:rFonts w:eastAsia="Calibri"/>
                <w:sz w:val="22"/>
                <w:szCs w:val="22"/>
                <w:lang w:val="en-US"/>
              </w:rPr>
            </w:pPr>
            <w:r w:rsidRPr="008B0EA4">
              <w:rPr>
                <w:rFonts w:eastAsia="Calibri"/>
                <w:sz w:val="22"/>
                <w:szCs w:val="22"/>
                <w:lang w:val="en-US"/>
              </w:rPr>
              <w:t>m</w:t>
            </w:r>
            <w:r w:rsidRPr="008B0EA4">
              <w:rPr>
                <w:rFonts w:eastAsia="Calibri"/>
                <w:sz w:val="22"/>
                <w:szCs w:val="22"/>
                <w:vertAlign w:val="superscript"/>
                <w:lang w:val="sr-Latn-CS"/>
              </w:rPr>
              <w:t>2</w:t>
            </w:r>
          </w:p>
        </w:tc>
        <w:tc>
          <w:tcPr>
            <w:tcW w:w="1280" w:type="dxa"/>
            <w:shd w:val="clear" w:color="auto" w:fill="auto"/>
            <w:vAlign w:val="center"/>
          </w:tcPr>
          <w:p w:rsidR="00367184" w:rsidRPr="008B0EA4" w:rsidRDefault="00367184" w:rsidP="00790EDD">
            <w:pPr>
              <w:spacing w:line="240" w:lineRule="auto"/>
              <w:jc w:val="center"/>
              <w:rPr>
                <w:rFonts w:eastAsia="Calibri"/>
                <w:sz w:val="22"/>
                <w:szCs w:val="22"/>
                <w:lang w:val="sr-Cyrl-RS"/>
              </w:rPr>
            </w:pPr>
          </w:p>
        </w:tc>
        <w:tc>
          <w:tcPr>
            <w:tcW w:w="2167" w:type="dxa"/>
            <w:shd w:val="clear" w:color="auto" w:fill="auto"/>
          </w:tcPr>
          <w:p w:rsidR="00367184" w:rsidRPr="008B0EA4" w:rsidRDefault="00367184" w:rsidP="008A19C5">
            <w:pPr>
              <w:jc w:val="center"/>
              <w:rPr>
                <w:rFonts w:eastAsia="Calibri"/>
                <w:sz w:val="22"/>
                <w:szCs w:val="22"/>
                <w:lang w:val="sr-Cyrl-CS"/>
              </w:rPr>
            </w:pPr>
          </w:p>
        </w:tc>
        <w:tc>
          <w:tcPr>
            <w:tcW w:w="1526" w:type="dxa"/>
            <w:shd w:val="clear" w:color="auto" w:fill="auto"/>
          </w:tcPr>
          <w:p w:rsidR="00367184" w:rsidRPr="00951970" w:rsidRDefault="00367184" w:rsidP="008A19C5">
            <w:pPr>
              <w:jc w:val="center"/>
              <w:rPr>
                <w:rFonts w:eastAsia="Calibri"/>
                <w:sz w:val="22"/>
                <w:szCs w:val="22"/>
                <w:highlight w:val="yellow"/>
                <w:lang w:val="sr-Cyrl-CS"/>
              </w:rPr>
            </w:pPr>
          </w:p>
        </w:tc>
      </w:tr>
      <w:tr w:rsidR="00367184" w:rsidRPr="00951970" w:rsidTr="008A19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14" w:type="dxa"/>
            <w:shd w:val="clear" w:color="auto" w:fill="auto"/>
          </w:tcPr>
          <w:p w:rsidR="00367184" w:rsidRPr="008B0EA4" w:rsidRDefault="00367184" w:rsidP="008A19C5">
            <w:pPr>
              <w:jc w:val="center"/>
              <w:rPr>
                <w:rFonts w:eastAsia="Calibri"/>
                <w:sz w:val="22"/>
                <w:szCs w:val="22"/>
                <w:lang w:val="sr-Cyrl-CS"/>
              </w:rPr>
            </w:pPr>
            <w:r w:rsidRPr="008B0EA4">
              <w:rPr>
                <w:rFonts w:eastAsia="Calibri"/>
                <w:sz w:val="22"/>
                <w:szCs w:val="22"/>
                <w:lang w:val="sr-Cyrl-CS"/>
              </w:rPr>
              <w:t>3.</w:t>
            </w:r>
          </w:p>
        </w:tc>
        <w:tc>
          <w:tcPr>
            <w:tcW w:w="3702" w:type="dxa"/>
            <w:shd w:val="clear" w:color="auto" w:fill="auto"/>
          </w:tcPr>
          <w:p w:rsidR="00790EDD" w:rsidRPr="005A6678" w:rsidRDefault="00790EDD" w:rsidP="008A19C5">
            <w:pPr>
              <w:spacing w:line="240" w:lineRule="auto"/>
              <w:jc w:val="both"/>
              <w:rPr>
                <w:sz w:val="24"/>
                <w:lang w:val="en-US"/>
              </w:rPr>
            </w:pPr>
            <w:r>
              <w:t>хоризонтални олуци</w:t>
            </w:r>
          </w:p>
          <w:p w:rsidR="00367184" w:rsidRPr="008B0EA4" w:rsidRDefault="00367184" w:rsidP="008A19C5">
            <w:pPr>
              <w:pStyle w:val="Normal1"/>
              <w:jc w:val="both"/>
              <w:rPr>
                <w:rFonts w:eastAsia="Calibri"/>
                <w:lang w:val="sr-Cyrl-CS"/>
              </w:rPr>
            </w:pPr>
          </w:p>
        </w:tc>
        <w:tc>
          <w:tcPr>
            <w:tcW w:w="910" w:type="dxa"/>
            <w:shd w:val="clear" w:color="auto" w:fill="auto"/>
          </w:tcPr>
          <w:p w:rsidR="00367184" w:rsidRPr="008B0EA4" w:rsidRDefault="00367184" w:rsidP="00107A5E">
            <w:pPr>
              <w:rPr>
                <w:rFonts w:eastAsia="Calibri"/>
                <w:sz w:val="22"/>
                <w:szCs w:val="22"/>
                <w:lang w:val="sr-Cyrl-RS"/>
              </w:rPr>
            </w:pPr>
            <w:r w:rsidRPr="008B0EA4">
              <w:rPr>
                <w:rFonts w:eastAsia="Calibri"/>
                <w:sz w:val="22"/>
                <w:szCs w:val="22"/>
                <w:lang w:val="en-US"/>
              </w:rPr>
              <w:t>m</w:t>
            </w:r>
            <w:r w:rsidRPr="008B0EA4">
              <w:rPr>
                <w:rFonts w:eastAsia="Calibri"/>
                <w:sz w:val="22"/>
                <w:szCs w:val="22"/>
                <w:vertAlign w:val="superscript"/>
                <w:lang w:val="sr-Latn-CS"/>
              </w:rPr>
              <w:t>2</w:t>
            </w:r>
          </w:p>
        </w:tc>
        <w:tc>
          <w:tcPr>
            <w:tcW w:w="1280" w:type="dxa"/>
            <w:shd w:val="clear" w:color="auto" w:fill="auto"/>
            <w:vAlign w:val="center"/>
          </w:tcPr>
          <w:p w:rsidR="00790EDD" w:rsidRDefault="00790EDD" w:rsidP="00790EDD">
            <w:pPr>
              <w:spacing w:line="240" w:lineRule="auto"/>
              <w:jc w:val="center"/>
              <w:rPr>
                <w:sz w:val="24"/>
                <w:lang w:val="en-US"/>
              </w:rPr>
            </w:pPr>
            <w:r>
              <w:t>11.00</w:t>
            </w:r>
          </w:p>
          <w:p w:rsidR="00367184" w:rsidRPr="008B0EA4" w:rsidRDefault="00367184" w:rsidP="008A19C5">
            <w:pPr>
              <w:jc w:val="center"/>
              <w:rPr>
                <w:rFonts w:eastAsia="Calibri"/>
                <w:sz w:val="22"/>
                <w:szCs w:val="22"/>
                <w:lang w:val="sr-Cyrl-RS"/>
              </w:rPr>
            </w:pPr>
          </w:p>
        </w:tc>
        <w:tc>
          <w:tcPr>
            <w:tcW w:w="2167" w:type="dxa"/>
            <w:shd w:val="clear" w:color="auto" w:fill="auto"/>
          </w:tcPr>
          <w:p w:rsidR="00367184" w:rsidRPr="008B0EA4" w:rsidRDefault="00367184" w:rsidP="008A19C5">
            <w:pPr>
              <w:jc w:val="center"/>
              <w:rPr>
                <w:rFonts w:eastAsia="Calibri"/>
                <w:sz w:val="22"/>
                <w:szCs w:val="22"/>
                <w:lang w:val="sr-Cyrl-CS"/>
              </w:rPr>
            </w:pPr>
          </w:p>
        </w:tc>
        <w:tc>
          <w:tcPr>
            <w:tcW w:w="1526" w:type="dxa"/>
            <w:shd w:val="clear" w:color="auto" w:fill="auto"/>
          </w:tcPr>
          <w:p w:rsidR="00367184" w:rsidRPr="00951970" w:rsidRDefault="00367184" w:rsidP="008A19C5">
            <w:pPr>
              <w:jc w:val="center"/>
              <w:rPr>
                <w:rFonts w:eastAsia="Calibri"/>
                <w:sz w:val="22"/>
                <w:szCs w:val="22"/>
                <w:highlight w:val="yellow"/>
                <w:lang w:val="sr-Cyrl-CS"/>
              </w:rPr>
            </w:pPr>
          </w:p>
        </w:tc>
      </w:tr>
      <w:tr w:rsidR="00367184" w:rsidRPr="00951970" w:rsidTr="008A19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14" w:type="dxa"/>
            <w:shd w:val="clear" w:color="auto" w:fill="auto"/>
          </w:tcPr>
          <w:p w:rsidR="00367184" w:rsidRPr="008B0EA4" w:rsidRDefault="00367184" w:rsidP="008A19C5">
            <w:pPr>
              <w:jc w:val="center"/>
              <w:rPr>
                <w:rFonts w:eastAsia="Calibri"/>
                <w:sz w:val="22"/>
                <w:szCs w:val="22"/>
                <w:lang w:val="sr-Cyrl-CS"/>
              </w:rPr>
            </w:pPr>
            <w:r w:rsidRPr="008B0EA4">
              <w:rPr>
                <w:rFonts w:eastAsia="Calibri"/>
                <w:sz w:val="22"/>
                <w:szCs w:val="22"/>
                <w:lang w:val="sr-Cyrl-CS"/>
              </w:rPr>
              <w:t>4.</w:t>
            </w:r>
          </w:p>
        </w:tc>
        <w:tc>
          <w:tcPr>
            <w:tcW w:w="3702" w:type="dxa"/>
            <w:shd w:val="clear" w:color="auto" w:fill="auto"/>
          </w:tcPr>
          <w:p w:rsidR="00790EDD" w:rsidRPr="002F1F15" w:rsidRDefault="00790EDD" w:rsidP="008A19C5">
            <w:pPr>
              <w:spacing w:line="240" w:lineRule="auto"/>
              <w:jc w:val="both"/>
              <w:rPr>
                <w:sz w:val="24"/>
                <w:lang w:val="en-US"/>
              </w:rPr>
            </w:pPr>
            <w:r>
              <w:t>вертикални олуци</w:t>
            </w:r>
          </w:p>
          <w:p w:rsidR="00367184" w:rsidRPr="00ED2D48" w:rsidRDefault="00367184" w:rsidP="008A19C5">
            <w:pPr>
              <w:spacing w:line="240" w:lineRule="auto"/>
              <w:jc w:val="both"/>
              <w:rPr>
                <w:sz w:val="24"/>
                <w:lang w:val="en-US"/>
              </w:rPr>
            </w:pPr>
            <w:r w:rsidRPr="008B0EA4">
              <w:t>.</w:t>
            </w:r>
          </w:p>
          <w:p w:rsidR="00367184" w:rsidRPr="008B0EA4" w:rsidRDefault="00367184" w:rsidP="008A19C5">
            <w:pPr>
              <w:pStyle w:val="Normal1"/>
              <w:jc w:val="both"/>
              <w:rPr>
                <w:rFonts w:eastAsia="Calibri"/>
                <w:lang w:val="sr-Cyrl-CS"/>
              </w:rPr>
            </w:pPr>
          </w:p>
        </w:tc>
        <w:tc>
          <w:tcPr>
            <w:tcW w:w="910" w:type="dxa"/>
            <w:shd w:val="clear" w:color="auto" w:fill="auto"/>
          </w:tcPr>
          <w:p w:rsidR="00367184" w:rsidRPr="008B0EA4" w:rsidRDefault="00790EDD" w:rsidP="008A19C5">
            <w:pPr>
              <w:rPr>
                <w:rFonts w:eastAsia="Calibri"/>
                <w:sz w:val="22"/>
                <w:szCs w:val="22"/>
                <w:lang w:val="sr-Cyrl-CS"/>
              </w:rPr>
            </w:pPr>
            <w:r w:rsidRPr="008B0EA4">
              <w:rPr>
                <w:rFonts w:eastAsia="Calibri"/>
                <w:sz w:val="22"/>
                <w:szCs w:val="22"/>
                <w:lang w:val="en-US"/>
              </w:rPr>
              <w:t>m</w:t>
            </w:r>
            <w:r w:rsidRPr="008B0EA4">
              <w:rPr>
                <w:rFonts w:eastAsia="Calibri"/>
                <w:sz w:val="22"/>
                <w:szCs w:val="22"/>
                <w:vertAlign w:val="superscript"/>
                <w:lang w:val="sr-Latn-CS"/>
              </w:rPr>
              <w:t>2</w:t>
            </w:r>
          </w:p>
        </w:tc>
        <w:tc>
          <w:tcPr>
            <w:tcW w:w="1280" w:type="dxa"/>
            <w:shd w:val="clear" w:color="auto" w:fill="auto"/>
            <w:vAlign w:val="center"/>
          </w:tcPr>
          <w:p w:rsidR="00790EDD" w:rsidRDefault="00790EDD" w:rsidP="00790EDD">
            <w:pPr>
              <w:spacing w:line="240" w:lineRule="auto"/>
              <w:jc w:val="center"/>
              <w:rPr>
                <w:sz w:val="24"/>
                <w:lang w:val="en-US"/>
              </w:rPr>
            </w:pPr>
            <w:r>
              <w:t>10.00</w:t>
            </w:r>
          </w:p>
          <w:p w:rsidR="00367184" w:rsidRPr="008B0EA4" w:rsidRDefault="00367184" w:rsidP="008A19C5">
            <w:pPr>
              <w:jc w:val="center"/>
              <w:rPr>
                <w:rFonts w:eastAsia="Calibri"/>
                <w:sz w:val="22"/>
                <w:szCs w:val="22"/>
                <w:lang w:val="sr-Cyrl-RS"/>
              </w:rPr>
            </w:pPr>
          </w:p>
        </w:tc>
        <w:tc>
          <w:tcPr>
            <w:tcW w:w="2167" w:type="dxa"/>
            <w:shd w:val="clear" w:color="auto" w:fill="auto"/>
          </w:tcPr>
          <w:p w:rsidR="00367184" w:rsidRPr="008B0EA4" w:rsidRDefault="00367184" w:rsidP="008A19C5">
            <w:pPr>
              <w:jc w:val="center"/>
              <w:rPr>
                <w:rFonts w:eastAsia="Calibri"/>
                <w:sz w:val="22"/>
                <w:szCs w:val="22"/>
                <w:lang w:val="sr-Cyrl-CS"/>
              </w:rPr>
            </w:pPr>
          </w:p>
        </w:tc>
        <w:tc>
          <w:tcPr>
            <w:tcW w:w="1526" w:type="dxa"/>
            <w:shd w:val="clear" w:color="auto" w:fill="auto"/>
          </w:tcPr>
          <w:p w:rsidR="00367184" w:rsidRPr="00951970" w:rsidRDefault="00367184" w:rsidP="008A19C5">
            <w:pPr>
              <w:jc w:val="center"/>
              <w:rPr>
                <w:rFonts w:eastAsia="Calibri"/>
                <w:sz w:val="22"/>
                <w:szCs w:val="22"/>
                <w:highlight w:val="yellow"/>
                <w:lang w:val="sr-Cyrl-CS"/>
              </w:rPr>
            </w:pPr>
          </w:p>
        </w:tc>
      </w:tr>
      <w:tr w:rsidR="00790EDD" w:rsidRPr="00951970" w:rsidTr="008A19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14" w:type="dxa"/>
            <w:shd w:val="clear" w:color="auto" w:fill="auto"/>
          </w:tcPr>
          <w:p w:rsidR="00790EDD" w:rsidRDefault="00790EDD" w:rsidP="008A19C5">
            <w:pPr>
              <w:jc w:val="center"/>
              <w:rPr>
                <w:rFonts w:eastAsia="Calibri"/>
                <w:sz w:val="22"/>
                <w:szCs w:val="22"/>
                <w:lang w:val="sr-Cyrl-CS"/>
              </w:rPr>
            </w:pPr>
          </w:p>
          <w:p w:rsidR="00790EDD" w:rsidRPr="008B0EA4" w:rsidRDefault="00790EDD" w:rsidP="008A19C5">
            <w:pPr>
              <w:jc w:val="center"/>
              <w:rPr>
                <w:rFonts w:eastAsia="Calibri"/>
                <w:sz w:val="22"/>
                <w:szCs w:val="22"/>
                <w:lang w:val="sr-Cyrl-CS"/>
              </w:rPr>
            </w:pPr>
          </w:p>
        </w:tc>
        <w:tc>
          <w:tcPr>
            <w:tcW w:w="3702" w:type="dxa"/>
            <w:shd w:val="clear" w:color="auto" w:fill="auto"/>
          </w:tcPr>
          <w:p w:rsidR="00790EDD" w:rsidRDefault="00790EDD">
            <w:r>
              <w:t>Набавка, транспорт материјала и бетонирање стазе око објекта ЛК. Постојећи бетон пиковати, премазати средством за везивање старог и новог бетона и бетонирати стазе бетоном</w:t>
            </w:r>
          </w:p>
          <w:p w:rsidR="00790EDD" w:rsidRDefault="00790EDD">
            <w:r>
              <w:t>MB25 d=7-8cm са постављањем мрежасте арматуре</w:t>
            </w:r>
          </w:p>
          <w:p w:rsidR="00790EDD" w:rsidRDefault="00790EDD">
            <w:r>
              <w:t xml:space="preserve"> Q188.</w:t>
            </w:r>
            <w:r>
              <w:br/>
              <w:t>Обрачун по</w:t>
            </w:r>
          </w:p>
          <w:p w:rsidR="00790EDD" w:rsidRDefault="00790EDD" w:rsidP="00790EDD">
            <w:pPr>
              <w:spacing w:line="240" w:lineRule="auto"/>
              <w:jc w:val="both"/>
              <w:rPr>
                <w:sz w:val="24"/>
                <w:lang w:val="en-US"/>
              </w:rPr>
            </w:pPr>
            <w:r>
              <w:t>m</w:t>
            </w:r>
            <w:r>
              <w:rPr>
                <w:rFonts w:ascii="Arial" w:hAnsi="Arial" w:cs="Arial"/>
              </w:rPr>
              <w:t>²</w:t>
            </w:r>
            <w:r>
              <w:t>.</w:t>
            </w:r>
          </w:p>
          <w:p w:rsidR="00790EDD" w:rsidRDefault="00790EDD" w:rsidP="00790EDD">
            <w:pPr>
              <w:spacing w:line="240" w:lineRule="auto"/>
              <w:jc w:val="both"/>
            </w:pPr>
          </w:p>
        </w:tc>
        <w:tc>
          <w:tcPr>
            <w:tcW w:w="910" w:type="dxa"/>
            <w:shd w:val="clear" w:color="auto" w:fill="auto"/>
          </w:tcPr>
          <w:p w:rsidR="00790EDD" w:rsidRPr="008B0EA4" w:rsidRDefault="00790EDD" w:rsidP="008A19C5">
            <w:pPr>
              <w:rPr>
                <w:rFonts w:eastAsia="Calibri"/>
                <w:sz w:val="22"/>
                <w:szCs w:val="22"/>
                <w:lang w:val="sr-Cyrl-CS"/>
              </w:rPr>
            </w:pPr>
            <w:r w:rsidRPr="008B0EA4">
              <w:rPr>
                <w:rFonts w:eastAsia="Calibri"/>
                <w:sz w:val="22"/>
                <w:szCs w:val="22"/>
                <w:lang w:val="en-US"/>
              </w:rPr>
              <w:t>m</w:t>
            </w:r>
            <w:r w:rsidRPr="008B0EA4">
              <w:rPr>
                <w:rFonts w:eastAsia="Calibri"/>
                <w:sz w:val="22"/>
                <w:szCs w:val="22"/>
                <w:vertAlign w:val="superscript"/>
                <w:lang w:val="sr-Latn-CS"/>
              </w:rPr>
              <w:t>2</w:t>
            </w:r>
          </w:p>
        </w:tc>
        <w:tc>
          <w:tcPr>
            <w:tcW w:w="1280" w:type="dxa"/>
            <w:shd w:val="clear" w:color="auto" w:fill="auto"/>
            <w:vAlign w:val="center"/>
          </w:tcPr>
          <w:p w:rsidR="00790EDD" w:rsidRDefault="00790EDD" w:rsidP="00790EDD">
            <w:pPr>
              <w:spacing w:line="240" w:lineRule="auto"/>
              <w:jc w:val="center"/>
              <w:rPr>
                <w:sz w:val="24"/>
                <w:lang w:val="en-US"/>
              </w:rPr>
            </w:pPr>
            <w:r>
              <w:t>33.00</w:t>
            </w:r>
          </w:p>
          <w:p w:rsidR="00790EDD" w:rsidRPr="008B0EA4" w:rsidRDefault="00790EDD" w:rsidP="008A19C5">
            <w:pPr>
              <w:spacing w:line="240" w:lineRule="auto"/>
              <w:jc w:val="center"/>
            </w:pPr>
          </w:p>
        </w:tc>
        <w:tc>
          <w:tcPr>
            <w:tcW w:w="2167" w:type="dxa"/>
            <w:shd w:val="clear" w:color="auto" w:fill="auto"/>
          </w:tcPr>
          <w:p w:rsidR="00790EDD" w:rsidRPr="008B0EA4" w:rsidRDefault="00790EDD" w:rsidP="008A19C5">
            <w:pPr>
              <w:jc w:val="center"/>
              <w:rPr>
                <w:rFonts w:eastAsia="Calibri"/>
                <w:sz w:val="22"/>
                <w:szCs w:val="22"/>
                <w:lang w:val="sr-Cyrl-CS"/>
              </w:rPr>
            </w:pPr>
          </w:p>
        </w:tc>
        <w:tc>
          <w:tcPr>
            <w:tcW w:w="1526" w:type="dxa"/>
            <w:shd w:val="clear" w:color="auto" w:fill="auto"/>
          </w:tcPr>
          <w:p w:rsidR="00790EDD" w:rsidRPr="00951970" w:rsidRDefault="00790EDD" w:rsidP="008A19C5">
            <w:pPr>
              <w:jc w:val="center"/>
              <w:rPr>
                <w:rFonts w:eastAsia="Calibri"/>
                <w:sz w:val="22"/>
                <w:szCs w:val="22"/>
                <w:highlight w:val="yellow"/>
                <w:lang w:val="sr-Cyrl-CS"/>
              </w:rPr>
            </w:pPr>
          </w:p>
        </w:tc>
      </w:tr>
      <w:tr w:rsidR="00790EDD" w:rsidRPr="00951970" w:rsidTr="008A19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14" w:type="dxa"/>
            <w:shd w:val="clear" w:color="auto" w:fill="auto"/>
          </w:tcPr>
          <w:p w:rsidR="00790EDD" w:rsidRDefault="00790EDD" w:rsidP="008A19C5">
            <w:pPr>
              <w:jc w:val="center"/>
              <w:rPr>
                <w:rFonts w:eastAsia="Calibri"/>
                <w:sz w:val="22"/>
                <w:szCs w:val="22"/>
                <w:lang w:val="sr-Cyrl-CS"/>
              </w:rPr>
            </w:pPr>
          </w:p>
        </w:tc>
        <w:tc>
          <w:tcPr>
            <w:tcW w:w="3702" w:type="dxa"/>
            <w:shd w:val="clear" w:color="auto" w:fill="auto"/>
          </w:tcPr>
          <w:p w:rsidR="00790EDD" w:rsidRDefault="00790EDD" w:rsidP="00790EDD">
            <w:r>
              <w:t>Непредвиђени радови на ненормираним позицијама.</w:t>
            </w:r>
            <w:r>
              <w:br/>
              <w:t>Обрачун паушално</w:t>
            </w:r>
          </w:p>
        </w:tc>
        <w:tc>
          <w:tcPr>
            <w:tcW w:w="910" w:type="dxa"/>
            <w:shd w:val="clear" w:color="auto" w:fill="auto"/>
          </w:tcPr>
          <w:p w:rsidR="00790EDD" w:rsidRPr="008B0EA4" w:rsidRDefault="00790EDD" w:rsidP="008A19C5">
            <w:pPr>
              <w:rPr>
                <w:rFonts w:eastAsia="Calibri"/>
                <w:sz w:val="22"/>
                <w:szCs w:val="22"/>
                <w:lang w:val="sr-Cyrl-CS"/>
              </w:rPr>
            </w:pPr>
            <w:r w:rsidRPr="008B0EA4">
              <w:rPr>
                <w:rFonts w:eastAsia="Calibri"/>
                <w:sz w:val="22"/>
                <w:szCs w:val="22"/>
                <w:lang w:val="sr-Cyrl-CS"/>
              </w:rPr>
              <w:t>Пауш.</w:t>
            </w:r>
          </w:p>
        </w:tc>
        <w:tc>
          <w:tcPr>
            <w:tcW w:w="1280" w:type="dxa"/>
            <w:shd w:val="clear" w:color="auto" w:fill="auto"/>
            <w:vAlign w:val="center"/>
          </w:tcPr>
          <w:p w:rsidR="00790EDD" w:rsidRDefault="00790EDD" w:rsidP="00790EDD">
            <w:pPr>
              <w:spacing w:line="240" w:lineRule="auto"/>
              <w:jc w:val="center"/>
              <w:rPr>
                <w:sz w:val="24"/>
                <w:lang w:val="en-US"/>
              </w:rPr>
            </w:pPr>
            <w:r>
              <w:t>1.00</w:t>
            </w:r>
          </w:p>
          <w:p w:rsidR="00790EDD" w:rsidRPr="008B0EA4" w:rsidRDefault="00790EDD" w:rsidP="008A19C5">
            <w:pPr>
              <w:spacing w:line="240" w:lineRule="auto"/>
              <w:jc w:val="center"/>
            </w:pPr>
          </w:p>
        </w:tc>
        <w:tc>
          <w:tcPr>
            <w:tcW w:w="2167" w:type="dxa"/>
            <w:shd w:val="clear" w:color="auto" w:fill="auto"/>
          </w:tcPr>
          <w:p w:rsidR="00790EDD" w:rsidRPr="008B0EA4" w:rsidRDefault="00790EDD" w:rsidP="008A19C5">
            <w:pPr>
              <w:jc w:val="center"/>
              <w:rPr>
                <w:rFonts w:eastAsia="Calibri"/>
                <w:sz w:val="22"/>
                <w:szCs w:val="22"/>
                <w:lang w:val="sr-Cyrl-CS"/>
              </w:rPr>
            </w:pPr>
          </w:p>
        </w:tc>
        <w:tc>
          <w:tcPr>
            <w:tcW w:w="1526" w:type="dxa"/>
            <w:shd w:val="clear" w:color="auto" w:fill="auto"/>
          </w:tcPr>
          <w:p w:rsidR="00790EDD" w:rsidRPr="00951970" w:rsidRDefault="00790EDD" w:rsidP="008A19C5">
            <w:pPr>
              <w:jc w:val="center"/>
              <w:rPr>
                <w:rFonts w:eastAsia="Calibri"/>
                <w:sz w:val="22"/>
                <w:szCs w:val="22"/>
                <w:highlight w:val="yellow"/>
                <w:lang w:val="sr-Cyrl-CS"/>
              </w:rPr>
            </w:pPr>
          </w:p>
        </w:tc>
      </w:tr>
      <w:tr w:rsidR="00367184" w:rsidRPr="00951970" w:rsidTr="008A19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8773" w:type="dxa"/>
            <w:gridSpan w:val="5"/>
            <w:shd w:val="clear" w:color="auto" w:fill="auto"/>
            <w:vAlign w:val="center"/>
          </w:tcPr>
          <w:p w:rsidR="00367184" w:rsidRPr="008B0EA4" w:rsidRDefault="00367184" w:rsidP="008A19C5">
            <w:pPr>
              <w:jc w:val="center"/>
              <w:rPr>
                <w:rFonts w:eastAsia="Calibri"/>
                <w:sz w:val="22"/>
                <w:szCs w:val="22"/>
                <w:lang w:val="sr-Cyrl-CS"/>
              </w:rPr>
            </w:pPr>
            <w:r w:rsidRPr="008B0EA4">
              <w:rPr>
                <w:rFonts w:eastAsia="Calibri"/>
                <w:b/>
                <w:bCs/>
                <w:sz w:val="22"/>
                <w:szCs w:val="22"/>
                <w:lang w:val="ru-RU"/>
              </w:rPr>
              <w:t xml:space="preserve">УКУПНО </w:t>
            </w:r>
            <w:r w:rsidRPr="008B0EA4">
              <w:rPr>
                <w:rFonts w:eastAsia="Calibri"/>
                <w:b/>
                <w:bCs/>
                <w:sz w:val="22"/>
                <w:szCs w:val="22"/>
                <w:lang w:val="sr-Cyrl-CS"/>
              </w:rPr>
              <w:t>без ПДВ-а у динарима:</w:t>
            </w:r>
          </w:p>
        </w:tc>
        <w:tc>
          <w:tcPr>
            <w:tcW w:w="1526" w:type="dxa"/>
            <w:shd w:val="clear" w:color="auto" w:fill="auto"/>
          </w:tcPr>
          <w:p w:rsidR="00367184" w:rsidRPr="00951970" w:rsidRDefault="00367184" w:rsidP="008A19C5">
            <w:pPr>
              <w:jc w:val="center"/>
              <w:rPr>
                <w:rFonts w:eastAsia="Calibri"/>
                <w:sz w:val="22"/>
                <w:szCs w:val="22"/>
                <w:highlight w:val="yellow"/>
                <w:lang w:val="sr-Cyrl-CS"/>
              </w:rPr>
            </w:pPr>
          </w:p>
        </w:tc>
      </w:tr>
      <w:tr w:rsidR="00367184" w:rsidRPr="00951970" w:rsidTr="008A19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8773" w:type="dxa"/>
            <w:gridSpan w:val="5"/>
            <w:shd w:val="clear" w:color="auto" w:fill="auto"/>
            <w:vAlign w:val="center"/>
          </w:tcPr>
          <w:p w:rsidR="00367184" w:rsidRPr="008B0EA4" w:rsidRDefault="00367184" w:rsidP="008A19C5">
            <w:pPr>
              <w:jc w:val="center"/>
              <w:rPr>
                <w:rFonts w:eastAsia="Calibri"/>
                <w:b/>
                <w:bCs/>
                <w:sz w:val="22"/>
                <w:szCs w:val="22"/>
              </w:rPr>
            </w:pPr>
            <w:r w:rsidRPr="008B0EA4">
              <w:rPr>
                <w:b/>
                <w:bCs/>
                <w:sz w:val="22"/>
                <w:szCs w:val="22"/>
                <w:lang w:val="sr-Cyrl-CS"/>
              </w:rPr>
              <w:t>ПДВ</w:t>
            </w:r>
          </w:p>
        </w:tc>
        <w:tc>
          <w:tcPr>
            <w:tcW w:w="1526" w:type="dxa"/>
            <w:shd w:val="clear" w:color="auto" w:fill="auto"/>
          </w:tcPr>
          <w:p w:rsidR="00367184" w:rsidRPr="00951970" w:rsidRDefault="00367184" w:rsidP="008A19C5">
            <w:pPr>
              <w:jc w:val="center"/>
              <w:rPr>
                <w:rFonts w:eastAsia="Calibri"/>
                <w:sz w:val="22"/>
                <w:szCs w:val="22"/>
                <w:highlight w:val="yellow"/>
                <w:lang w:val="sr-Cyrl-CS"/>
              </w:rPr>
            </w:pPr>
          </w:p>
        </w:tc>
      </w:tr>
      <w:tr w:rsidR="00367184" w:rsidRPr="00951970" w:rsidTr="008A19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8773" w:type="dxa"/>
            <w:gridSpan w:val="5"/>
            <w:shd w:val="clear" w:color="auto" w:fill="auto"/>
            <w:vAlign w:val="center"/>
          </w:tcPr>
          <w:p w:rsidR="00367184" w:rsidRPr="008B0EA4" w:rsidRDefault="00367184" w:rsidP="008A19C5">
            <w:pPr>
              <w:jc w:val="center"/>
              <w:rPr>
                <w:rFonts w:eastAsia="Calibri"/>
                <w:b/>
                <w:bCs/>
                <w:sz w:val="22"/>
                <w:szCs w:val="22"/>
                <w:lang w:val="ru-RU"/>
              </w:rPr>
            </w:pPr>
            <w:r w:rsidRPr="008B0EA4">
              <w:rPr>
                <w:b/>
                <w:bCs/>
                <w:sz w:val="22"/>
                <w:szCs w:val="22"/>
                <w:lang w:val="ru-RU"/>
              </w:rPr>
              <w:t xml:space="preserve">УКУПНО са </w:t>
            </w:r>
            <w:r w:rsidRPr="008B0EA4">
              <w:rPr>
                <w:b/>
                <w:bCs/>
                <w:sz w:val="22"/>
                <w:szCs w:val="22"/>
                <w:lang w:val="sr-Cyrl-CS"/>
              </w:rPr>
              <w:t>ПДВ</w:t>
            </w:r>
            <w:r w:rsidRPr="008B0EA4">
              <w:rPr>
                <w:b/>
                <w:bCs/>
                <w:sz w:val="22"/>
                <w:szCs w:val="22"/>
                <w:lang w:val="ru-RU"/>
              </w:rPr>
              <w:t>-</w:t>
            </w:r>
            <w:r w:rsidRPr="008B0EA4">
              <w:rPr>
                <w:b/>
                <w:bCs/>
                <w:sz w:val="22"/>
                <w:szCs w:val="22"/>
                <w:lang w:val="sr-Cyrl-CS"/>
              </w:rPr>
              <w:t>ом у динарима</w:t>
            </w:r>
          </w:p>
        </w:tc>
        <w:tc>
          <w:tcPr>
            <w:tcW w:w="1526" w:type="dxa"/>
            <w:shd w:val="clear" w:color="auto" w:fill="auto"/>
          </w:tcPr>
          <w:p w:rsidR="00367184" w:rsidRPr="00951970" w:rsidRDefault="00367184" w:rsidP="008A19C5">
            <w:pPr>
              <w:jc w:val="center"/>
              <w:rPr>
                <w:rFonts w:eastAsia="Calibri"/>
                <w:sz w:val="22"/>
                <w:szCs w:val="22"/>
                <w:highlight w:val="yellow"/>
                <w:lang w:val="sr-Cyrl-CS"/>
              </w:rPr>
            </w:pPr>
          </w:p>
        </w:tc>
      </w:tr>
    </w:tbl>
    <w:p w:rsidR="00711739" w:rsidRDefault="00711739" w:rsidP="00367184">
      <w:pPr>
        <w:tabs>
          <w:tab w:val="center" w:pos="4802"/>
        </w:tabs>
        <w:spacing w:line="240" w:lineRule="auto"/>
        <w:jc w:val="both"/>
        <w:rPr>
          <w:b/>
          <w:sz w:val="24"/>
          <w:szCs w:val="24"/>
          <w:highlight w:val="yellow"/>
          <w:lang w:val="sr-Cyrl-RS"/>
        </w:rPr>
      </w:pPr>
    </w:p>
    <w:p w:rsidR="00711739" w:rsidRDefault="00711739" w:rsidP="00367184">
      <w:pPr>
        <w:tabs>
          <w:tab w:val="center" w:pos="4802"/>
        </w:tabs>
        <w:spacing w:line="240" w:lineRule="auto"/>
        <w:jc w:val="both"/>
        <w:rPr>
          <w:b/>
          <w:sz w:val="24"/>
          <w:szCs w:val="24"/>
          <w:highlight w:val="yellow"/>
          <w:lang w:val="sr-Cyrl-RS"/>
        </w:rPr>
      </w:pPr>
    </w:p>
    <w:tbl>
      <w:tblPr>
        <w:tblW w:w="10350" w:type="dxa"/>
        <w:tblInd w:w="-995" w:type="dxa"/>
        <w:tblLayout w:type="fixed"/>
        <w:tblLook w:val="04A0" w:firstRow="1" w:lastRow="0" w:firstColumn="1" w:lastColumn="0" w:noHBand="0" w:noVBand="1"/>
      </w:tblPr>
      <w:tblGrid>
        <w:gridCol w:w="1643"/>
        <w:gridCol w:w="1870"/>
        <w:gridCol w:w="1276"/>
        <w:gridCol w:w="1663"/>
        <w:gridCol w:w="812"/>
        <w:gridCol w:w="3086"/>
      </w:tblGrid>
      <w:tr w:rsidR="00711739" w:rsidRPr="00842B2E" w:rsidTr="00711739">
        <w:trPr>
          <w:trHeight w:val="330"/>
        </w:trPr>
        <w:tc>
          <w:tcPr>
            <w:tcW w:w="10350" w:type="dxa"/>
            <w:gridSpan w:val="6"/>
            <w:tcBorders>
              <w:top w:val="single" w:sz="4" w:space="0" w:color="auto"/>
              <w:left w:val="single" w:sz="4" w:space="0" w:color="auto"/>
              <w:bottom w:val="single" w:sz="4" w:space="0" w:color="auto"/>
              <w:right w:val="single" w:sz="4" w:space="0" w:color="auto"/>
            </w:tcBorders>
            <w:noWrap/>
            <w:vAlign w:val="center"/>
            <w:hideMark/>
          </w:tcPr>
          <w:p w:rsidR="00711739" w:rsidRPr="00842B2E" w:rsidRDefault="00711739" w:rsidP="008A19C5">
            <w:pPr>
              <w:spacing w:line="240" w:lineRule="auto"/>
              <w:jc w:val="center"/>
              <w:rPr>
                <w:b/>
                <w:bCs/>
                <w:sz w:val="22"/>
                <w:szCs w:val="22"/>
                <w:lang w:val="en-US"/>
              </w:rPr>
            </w:pPr>
            <w:r w:rsidRPr="00842B2E">
              <w:rPr>
                <w:b/>
                <w:bCs/>
                <w:sz w:val="22"/>
                <w:szCs w:val="22"/>
                <w:lang w:val="sr-Cyrl-CS"/>
              </w:rPr>
              <w:t xml:space="preserve">ТАБЕЛА 4 - </w:t>
            </w:r>
            <w:r w:rsidRPr="00842B2E">
              <w:rPr>
                <w:b/>
                <w:bCs/>
                <w:sz w:val="22"/>
                <w:szCs w:val="22"/>
                <w:lang w:val="en-US"/>
              </w:rPr>
              <w:t>РЕКАПИТУЛАЦИЈА</w:t>
            </w:r>
          </w:p>
        </w:tc>
      </w:tr>
      <w:tr w:rsidR="00711739" w:rsidRPr="00842B2E" w:rsidTr="00711739">
        <w:trPr>
          <w:trHeight w:val="330"/>
        </w:trPr>
        <w:tc>
          <w:tcPr>
            <w:tcW w:w="164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11739" w:rsidRPr="00842B2E" w:rsidRDefault="00711739" w:rsidP="008A19C5">
            <w:pPr>
              <w:spacing w:line="240" w:lineRule="auto"/>
              <w:jc w:val="center"/>
              <w:rPr>
                <w:sz w:val="22"/>
                <w:szCs w:val="22"/>
                <w:lang w:val="en-US"/>
              </w:rPr>
            </w:pPr>
          </w:p>
        </w:tc>
        <w:tc>
          <w:tcPr>
            <w:tcW w:w="5621" w:type="dxa"/>
            <w:gridSpan w:val="4"/>
            <w:tcBorders>
              <w:top w:val="single" w:sz="4" w:space="0" w:color="auto"/>
              <w:left w:val="nil"/>
              <w:bottom w:val="single" w:sz="4" w:space="0" w:color="auto"/>
              <w:right w:val="single" w:sz="4" w:space="0" w:color="000000"/>
            </w:tcBorders>
            <w:shd w:val="clear" w:color="auto" w:fill="D9D9D9"/>
            <w:vAlign w:val="center"/>
            <w:hideMark/>
          </w:tcPr>
          <w:p w:rsidR="00711739" w:rsidRPr="00842B2E" w:rsidRDefault="00711739" w:rsidP="008A19C5">
            <w:pPr>
              <w:spacing w:line="240" w:lineRule="auto"/>
              <w:jc w:val="center"/>
              <w:rPr>
                <w:b/>
                <w:bCs/>
                <w:sz w:val="22"/>
                <w:szCs w:val="22"/>
                <w:lang w:val="en-US"/>
              </w:rPr>
            </w:pPr>
            <w:r w:rsidRPr="00842B2E">
              <w:rPr>
                <w:b/>
                <w:bCs/>
                <w:sz w:val="22"/>
                <w:szCs w:val="22"/>
                <w:lang w:val="en-US"/>
              </w:rPr>
              <w:t>Опис позиције</w:t>
            </w:r>
          </w:p>
        </w:tc>
        <w:tc>
          <w:tcPr>
            <w:tcW w:w="3086" w:type="dxa"/>
            <w:tcBorders>
              <w:top w:val="single" w:sz="4" w:space="0" w:color="auto"/>
              <w:left w:val="nil"/>
              <w:bottom w:val="single" w:sz="4" w:space="0" w:color="auto"/>
              <w:right w:val="single" w:sz="4" w:space="0" w:color="auto"/>
            </w:tcBorders>
            <w:shd w:val="clear" w:color="auto" w:fill="D9D9D9"/>
            <w:vAlign w:val="center"/>
            <w:hideMark/>
          </w:tcPr>
          <w:p w:rsidR="00711739" w:rsidRPr="00842B2E" w:rsidRDefault="00711739" w:rsidP="008A19C5">
            <w:pPr>
              <w:spacing w:line="240" w:lineRule="auto"/>
              <w:jc w:val="center"/>
              <w:rPr>
                <w:b/>
                <w:bCs/>
                <w:sz w:val="22"/>
                <w:szCs w:val="22"/>
                <w:lang w:val="ru-RU"/>
              </w:rPr>
            </w:pPr>
            <w:r w:rsidRPr="00842B2E">
              <w:rPr>
                <w:b/>
                <w:bCs/>
                <w:sz w:val="22"/>
                <w:szCs w:val="22"/>
                <w:lang w:val="ru-RU"/>
              </w:rPr>
              <w:t>И з н о с</w:t>
            </w:r>
          </w:p>
          <w:p w:rsidR="00711739" w:rsidRPr="00842B2E" w:rsidRDefault="00711739" w:rsidP="008A19C5">
            <w:pPr>
              <w:spacing w:line="240" w:lineRule="auto"/>
              <w:jc w:val="center"/>
              <w:rPr>
                <w:b/>
                <w:bCs/>
                <w:sz w:val="22"/>
                <w:szCs w:val="22"/>
                <w:lang w:val="ru-RU"/>
              </w:rPr>
            </w:pPr>
            <w:r w:rsidRPr="00842B2E">
              <w:rPr>
                <w:b/>
                <w:bCs/>
                <w:sz w:val="22"/>
                <w:szCs w:val="22"/>
                <w:lang w:val="sr-Cyrl-CS"/>
              </w:rPr>
              <w:t>у динарима</w:t>
            </w:r>
            <w:r w:rsidRPr="00842B2E">
              <w:rPr>
                <w:b/>
                <w:bCs/>
                <w:sz w:val="22"/>
                <w:szCs w:val="22"/>
                <w:lang w:val="ru-RU"/>
              </w:rPr>
              <w:br/>
              <w:t>без ПДВ-а</w:t>
            </w:r>
          </w:p>
        </w:tc>
      </w:tr>
      <w:tr w:rsidR="00711739" w:rsidRPr="00842B2E" w:rsidTr="00711739">
        <w:trPr>
          <w:trHeight w:val="330"/>
        </w:trPr>
        <w:tc>
          <w:tcPr>
            <w:tcW w:w="1643" w:type="dxa"/>
            <w:tcBorders>
              <w:top w:val="nil"/>
              <w:left w:val="single" w:sz="4" w:space="0" w:color="auto"/>
              <w:bottom w:val="single" w:sz="4" w:space="0" w:color="auto"/>
              <w:right w:val="single" w:sz="4" w:space="0" w:color="auto"/>
            </w:tcBorders>
            <w:vAlign w:val="center"/>
            <w:hideMark/>
          </w:tcPr>
          <w:p w:rsidR="00711739" w:rsidRPr="00842B2E" w:rsidRDefault="00711739" w:rsidP="008A19C5">
            <w:pPr>
              <w:spacing w:line="240" w:lineRule="auto"/>
              <w:jc w:val="center"/>
              <w:rPr>
                <w:b/>
                <w:bCs/>
                <w:sz w:val="22"/>
                <w:szCs w:val="22"/>
                <w:lang w:val="en-US"/>
              </w:rPr>
            </w:pPr>
            <w:r w:rsidRPr="00842B2E">
              <w:rPr>
                <w:b/>
                <w:bCs/>
                <w:sz w:val="22"/>
                <w:szCs w:val="22"/>
                <w:lang w:val="en-US"/>
              </w:rPr>
              <w:t>(А)</w:t>
            </w:r>
          </w:p>
        </w:tc>
        <w:tc>
          <w:tcPr>
            <w:tcW w:w="4809" w:type="dxa"/>
            <w:gridSpan w:val="3"/>
            <w:tcBorders>
              <w:top w:val="single" w:sz="4" w:space="0" w:color="auto"/>
              <w:left w:val="single" w:sz="4" w:space="0" w:color="auto"/>
              <w:bottom w:val="single" w:sz="4" w:space="0" w:color="auto"/>
              <w:right w:val="nil"/>
            </w:tcBorders>
            <w:vAlign w:val="center"/>
            <w:hideMark/>
          </w:tcPr>
          <w:p w:rsidR="00711739" w:rsidRPr="00842B2E" w:rsidRDefault="00711739" w:rsidP="008A19C5">
            <w:pPr>
              <w:jc w:val="center"/>
              <w:rPr>
                <w:sz w:val="22"/>
                <w:szCs w:val="22"/>
              </w:rPr>
            </w:pPr>
            <w:r w:rsidRPr="00842B2E">
              <w:rPr>
                <w:b/>
                <w:color w:val="000000"/>
                <w:sz w:val="22"/>
                <w:szCs w:val="22"/>
                <w:lang w:val="sr-Cyrl-CS"/>
              </w:rPr>
              <w:t xml:space="preserve">ТАБЕЛА 1 - </w:t>
            </w:r>
          </w:p>
        </w:tc>
        <w:tc>
          <w:tcPr>
            <w:tcW w:w="812" w:type="dxa"/>
            <w:tcBorders>
              <w:top w:val="nil"/>
              <w:left w:val="nil"/>
              <w:bottom w:val="single" w:sz="4" w:space="0" w:color="auto"/>
              <w:right w:val="single" w:sz="4" w:space="0" w:color="auto"/>
            </w:tcBorders>
            <w:vAlign w:val="center"/>
            <w:hideMark/>
          </w:tcPr>
          <w:p w:rsidR="00711739" w:rsidRPr="00842B2E" w:rsidRDefault="00711739" w:rsidP="008A19C5">
            <w:pPr>
              <w:spacing w:line="240" w:lineRule="auto"/>
              <w:jc w:val="center"/>
              <w:rPr>
                <w:sz w:val="22"/>
                <w:szCs w:val="22"/>
                <w:lang w:val="en-US"/>
              </w:rPr>
            </w:pPr>
          </w:p>
        </w:tc>
        <w:tc>
          <w:tcPr>
            <w:tcW w:w="3086" w:type="dxa"/>
            <w:tcBorders>
              <w:top w:val="nil"/>
              <w:left w:val="nil"/>
              <w:bottom w:val="single" w:sz="4" w:space="0" w:color="auto"/>
              <w:right w:val="single" w:sz="4" w:space="0" w:color="auto"/>
            </w:tcBorders>
            <w:vAlign w:val="center"/>
            <w:hideMark/>
          </w:tcPr>
          <w:p w:rsidR="00711739" w:rsidRPr="00842B2E" w:rsidRDefault="00711739" w:rsidP="008A19C5">
            <w:pPr>
              <w:spacing w:line="240" w:lineRule="auto"/>
              <w:jc w:val="center"/>
              <w:rPr>
                <w:sz w:val="22"/>
                <w:szCs w:val="22"/>
                <w:lang w:val="en-US"/>
              </w:rPr>
            </w:pPr>
          </w:p>
        </w:tc>
      </w:tr>
      <w:tr w:rsidR="00711739" w:rsidRPr="00842B2E" w:rsidTr="00711739">
        <w:trPr>
          <w:trHeight w:val="330"/>
        </w:trPr>
        <w:tc>
          <w:tcPr>
            <w:tcW w:w="1643" w:type="dxa"/>
            <w:tcBorders>
              <w:top w:val="nil"/>
              <w:left w:val="single" w:sz="4" w:space="0" w:color="auto"/>
              <w:bottom w:val="single" w:sz="4" w:space="0" w:color="auto"/>
              <w:right w:val="single" w:sz="4" w:space="0" w:color="auto"/>
            </w:tcBorders>
            <w:vAlign w:val="center"/>
            <w:hideMark/>
          </w:tcPr>
          <w:p w:rsidR="00711739" w:rsidRPr="00842B2E" w:rsidRDefault="00711739" w:rsidP="008A19C5">
            <w:pPr>
              <w:spacing w:line="240" w:lineRule="auto"/>
              <w:jc w:val="center"/>
              <w:rPr>
                <w:b/>
                <w:bCs/>
                <w:sz w:val="22"/>
                <w:szCs w:val="22"/>
                <w:lang w:val="en-US"/>
              </w:rPr>
            </w:pPr>
            <w:r w:rsidRPr="00842B2E">
              <w:rPr>
                <w:b/>
                <w:bCs/>
                <w:sz w:val="22"/>
                <w:szCs w:val="22"/>
                <w:lang w:val="en-US"/>
              </w:rPr>
              <w:t>(Б)</w:t>
            </w:r>
          </w:p>
        </w:tc>
        <w:tc>
          <w:tcPr>
            <w:tcW w:w="4809" w:type="dxa"/>
            <w:gridSpan w:val="3"/>
            <w:tcBorders>
              <w:top w:val="single" w:sz="4" w:space="0" w:color="auto"/>
              <w:left w:val="single" w:sz="4" w:space="0" w:color="auto"/>
              <w:bottom w:val="single" w:sz="4" w:space="0" w:color="auto"/>
              <w:right w:val="nil"/>
            </w:tcBorders>
            <w:vAlign w:val="center"/>
            <w:hideMark/>
          </w:tcPr>
          <w:p w:rsidR="00711739" w:rsidRPr="00842B2E" w:rsidRDefault="00711739" w:rsidP="008A19C5">
            <w:pPr>
              <w:spacing w:line="240" w:lineRule="auto"/>
              <w:jc w:val="center"/>
              <w:rPr>
                <w:b/>
                <w:bCs/>
                <w:sz w:val="22"/>
                <w:szCs w:val="22"/>
                <w:lang w:val="en-US"/>
              </w:rPr>
            </w:pPr>
            <w:r w:rsidRPr="00842B2E">
              <w:rPr>
                <w:b/>
                <w:sz w:val="22"/>
                <w:szCs w:val="22"/>
                <w:lang w:val="sr-Cyrl-CS"/>
              </w:rPr>
              <w:t xml:space="preserve">ТАБЕЛА 2 - </w:t>
            </w:r>
          </w:p>
        </w:tc>
        <w:tc>
          <w:tcPr>
            <w:tcW w:w="812" w:type="dxa"/>
            <w:tcBorders>
              <w:top w:val="nil"/>
              <w:left w:val="nil"/>
              <w:bottom w:val="single" w:sz="4" w:space="0" w:color="auto"/>
              <w:right w:val="single" w:sz="4" w:space="0" w:color="auto"/>
            </w:tcBorders>
            <w:vAlign w:val="center"/>
            <w:hideMark/>
          </w:tcPr>
          <w:p w:rsidR="00711739" w:rsidRPr="00842B2E" w:rsidRDefault="00711739" w:rsidP="008A19C5">
            <w:pPr>
              <w:spacing w:line="240" w:lineRule="auto"/>
              <w:jc w:val="center"/>
              <w:rPr>
                <w:sz w:val="22"/>
                <w:szCs w:val="22"/>
                <w:lang w:val="en-US"/>
              </w:rPr>
            </w:pPr>
          </w:p>
        </w:tc>
        <w:tc>
          <w:tcPr>
            <w:tcW w:w="3086" w:type="dxa"/>
            <w:tcBorders>
              <w:top w:val="nil"/>
              <w:left w:val="nil"/>
              <w:bottom w:val="single" w:sz="4" w:space="0" w:color="auto"/>
              <w:right w:val="single" w:sz="4" w:space="0" w:color="auto"/>
            </w:tcBorders>
            <w:vAlign w:val="center"/>
            <w:hideMark/>
          </w:tcPr>
          <w:p w:rsidR="00711739" w:rsidRPr="00842B2E" w:rsidRDefault="00711739" w:rsidP="008A19C5">
            <w:pPr>
              <w:spacing w:line="240" w:lineRule="auto"/>
              <w:jc w:val="center"/>
              <w:rPr>
                <w:sz w:val="22"/>
                <w:szCs w:val="22"/>
                <w:lang w:val="en-US"/>
              </w:rPr>
            </w:pPr>
          </w:p>
        </w:tc>
      </w:tr>
      <w:tr w:rsidR="00711739" w:rsidRPr="00842B2E" w:rsidTr="00711739">
        <w:trPr>
          <w:trHeight w:val="330"/>
        </w:trPr>
        <w:tc>
          <w:tcPr>
            <w:tcW w:w="1643" w:type="dxa"/>
            <w:tcBorders>
              <w:top w:val="nil"/>
              <w:left w:val="single" w:sz="4" w:space="0" w:color="auto"/>
              <w:bottom w:val="single" w:sz="4" w:space="0" w:color="auto"/>
              <w:right w:val="single" w:sz="4" w:space="0" w:color="auto"/>
            </w:tcBorders>
            <w:vAlign w:val="center"/>
            <w:hideMark/>
          </w:tcPr>
          <w:p w:rsidR="00711739" w:rsidRPr="00842B2E" w:rsidRDefault="00711739" w:rsidP="008A19C5">
            <w:pPr>
              <w:spacing w:line="240" w:lineRule="auto"/>
              <w:jc w:val="center"/>
              <w:rPr>
                <w:b/>
                <w:bCs/>
                <w:sz w:val="22"/>
                <w:szCs w:val="22"/>
                <w:lang w:val="en-US"/>
              </w:rPr>
            </w:pPr>
            <w:r w:rsidRPr="00842B2E">
              <w:rPr>
                <w:b/>
                <w:bCs/>
                <w:sz w:val="22"/>
                <w:szCs w:val="22"/>
                <w:lang w:val="en-US"/>
              </w:rPr>
              <w:t>(В)</w:t>
            </w:r>
          </w:p>
        </w:tc>
        <w:tc>
          <w:tcPr>
            <w:tcW w:w="4809" w:type="dxa"/>
            <w:gridSpan w:val="3"/>
            <w:tcBorders>
              <w:top w:val="single" w:sz="4" w:space="0" w:color="auto"/>
              <w:left w:val="single" w:sz="4" w:space="0" w:color="auto"/>
              <w:bottom w:val="single" w:sz="4" w:space="0" w:color="auto"/>
              <w:right w:val="nil"/>
            </w:tcBorders>
            <w:vAlign w:val="center"/>
            <w:hideMark/>
          </w:tcPr>
          <w:p w:rsidR="00711739" w:rsidRPr="00842B2E" w:rsidRDefault="00711739" w:rsidP="008A19C5">
            <w:pPr>
              <w:spacing w:line="240" w:lineRule="auto"/>
              <w:jc w:val="center"/>
              <w:rPr>
                <w:b/>
                <w:bCs/>
                <w:sz w:val="22"/>
                <w:szCs w:val="22"/>
                <w:lang w:val="en-US"/>
              </w:rPr>
            </w:pPr>
            <w:r w:rsidRPr="00842B2E">
              <w:rPr>
                <w:b/>
                <w:sz w:val="22"/>
                <w:szCs w:val="22"/>
                <w:lang w:val="sr-Cyrl-CS"/>
              </w:rPr>
              <w:t xml:space="preserve">ТАБЕЛА 3 - </w:t>
            </w:r>
          </w:p>
        </w:tc>
        <w:tc>
          <w:tcPr>
            <w:tcW w:w="812" w:type="dxa"/>
            <w:tcBorders>
              <w:top w:val="nil"/>
              <w:left w:val="nil"/>
              <w:bottom w:val="single" w:sz="4" w:space="0" w:color="auto"/>
              <w:right w:val="single" w:sz="4" w:space="0" w:color="auto"/>
            </w:tcBorders>
            <w:vAlign w:val="center"/>
            <w:hideMark/>
          </w:tcPr>
          <w:p w:rsidR="00711739" w:rsidRPr="00842B2E" w:rsidRDefault="00711739" w:rsidP="008A19C5">
            <w:pPr>
              <w:spacing w:line="240" w:lineRule="auto"/>
              <w:jc w:val="center"/>
              <w:rPr>
                <w:sz w:val="22"/>
                <w:szCs w:val="22"/>
                <w:lang w:val="en-US"/>
              </w:rPr>
            </w:pPr>
          </w:p>
        </w:tc>
        <w:tc>
          <w:tcPr>
            <w:tcW w:w="3086" w:type="dxa"/>
            <w:tcBorders>
              <w:top w:val="nil"/>
              <w:left w:val="nil"/>
              <w:bottom w:val="single" w:sz="4" w:space="0" w:color="auto"/>
              <w:right w:val="single" w:sz="4" w:space="0" w:color="auto"/>
            </w:tcBorders>
            <w:vAlign w:val="center"/>
            <w:hideMark/>
          </w:tcPr>
          <w:p w:rsidR="00711739" w:rsidRPr="00842B2E" w:rsidRDefault="00711739" w:rsidP="008A19C5">
            <w:pPr>
              <w:spacing w:line="240" w:lineRule="auto"/>
              <w:jc w:val="center"/>
              <w:rPr>
                <w:sz w:val="22"/>
                <w:szCs w:val="22"/>
                <w:lang w:val="en-US"/>
              </w:rPr>
            </w:pPr>
          </w:p>
        </w:tc>
      </w:tr>
      <w:tr w:rsidR="00711739" w:rsidRPr="00842B2E" w:rsidTr="00711739">
        <w:trPr>
          <w:trHeight w:val="330"/>
        </w:trPr>
        <w:tc>
          <w:tcPr>
            <w:tcW w:w="1643" w:type="dxa"/>
            <w:tcBorders>
              <w:top w:val="nil"/>
              <w:left w:val="single" w:sz="4" w:space="0" w:color="auto"/>
              <w:bottom w:val="single" w:sz="4" w:space="0" w:color="auto"/>
              <w:right w:val="single" w:sz="4" w:space="0" w:color="auto"/>
            </w:tcBorders>
            <w:shd w:val="clear" w:color="auto" w:fill="D9D9D9"/>
            <w:vAlign w:val="center"/>
            <w:hideMark/>
          </w:tcPr>
          <w:p w:rsidR="00711739" w:rsidRPr="00842B2E" w:rsidRDefault="00711739" w:rsidP="008A19C5">
            <w:pPr>
              <w:spacing w:line="240" w:lineRule="auto"/>
              <w:jc w:val="center"/>
              <w:rPr>
                <w:b/>
                <w:bCs/>
                <w:sz w:val="22"/>
                <w:szCs w:val="22"/>
                <w:lang w:val="en-US"/>
              </w:rPr>
            </w:pPr>
            <w:r w:rsidRPr="00842B2E">
              <w:rPr>
                <w:b/>
                <w:bCs/>
                <w:sz w:val="22"/>
                <w:szCs w:val="22"/>
                <w:lang w:val="en-US"/>
              </w:rPr>
              <w:t>(Г)</w:t>
            </w:r>
          </w:p>
        </w:tc>
        <w:tc>
          <w:tcPr>
            <w:tcW w:w="1870" w:type="dxa"/>
            <w:tcBorders>
              <w:top w:val="nil"/>
              <w:left w:val="single" w:sz="4" w:space="0" w:color="auto"/>
              <w:bottom w:val="single" w:sz="4" w:space="0" w:color="auto"/>
              <w:right w:val="nil"/>
            </w:tcBorders>
            <w:shd w:val="clear" w:color="auto" w:fill="D9D9D9"/>
            <w:vAlign w:val="center"/>
            <w:hideMark/>
          </w:tcPr>
          <w:p w:rsidR="00711739" w:rsidRPr="00842B2E" w:rsidRDefault="00711739" w:rsidP="008A19C5">
            <w:pPr>
              <w:spacing w:line="240" w:lineRule="auto"/>
              <w:jc w:val="center"/>
              <w:rPr>
                <w:b/>
                <w:bCs/>
                <w:sz w:val="22"/>
                <w:szCs w:val="22"/>
                <w:lang w:val="en-US"/>
              </w:rPr>
            </w:pPr>
            <w:r w:rsidRPr="00842B2E">
              <w:rPr>
                <w:b/>
                <w:bCs/>
                <w:sz w:val="22"/>
                <w:szCs w:val="22"/>
                <w:lang w:val="sr-Cyrl-CS"/>
              </w:rPr>
              <w:t xml:space="preserve">           </w:t>
            </w:r>
            <w:r w:rsidRPr="00842B2E">
              <w:rPr>
                <w:b/>
                <w:bCs/>
                <w:sz w:val="22"/>
                <w:szCs w:val="22"/>
                <w:lang w:val="en-US"/>
              </w:rPr>
              <w:t>УКУПНО</w:t>
            </w:r>
          </w:p>
        </w:tc>
        <w:tc>
          <w:tcPr>
            <w:tcW w:w="1276" w:type="dxa"/>
            <w:tcBorders>
              <w:top w:val="nil"/>
              <w:left w:val="nil"/>
              <w:bottom w:val="single" w:sz="4" w:space="0" w:color="auto"/>
              <w:right w:val="nil"/>
            </w:tcBorders>
            <w:shd w:val="clear" w:color="auto" w:fill="D9D9D9"/>
            <w:vAlign w:val="center"/>
            <w:hideMark/>
          </w:tcPr>
          <w:p w:rsidR="00711739" w:rsidRPr="00842B2E" w:rsidRDefault="00711739" w:rsidP="008A19C5">
            <w:pPr>
              <w:spacing w:line="240" w:lineRule="auto"/>
              <w:jc w:val="center"/>
              <w:rPr>
                <w:b/>
                <w:bCs/>
                <w:sz w:val="22"/>
                <w:szCs w:val="22"/>
                <w:lang w:val="en-US"/>
              </w:rPr>
            </w:pPr>
          </w:p>
        </w:tc>
        <w:tc>
          <w:tcPr>
            <w:tcW w:w="2475" w:type="dxa"/>
            <w:gridSpan w:val="2"/>
            <w:tcBorders>
              <w:top w:val="nil"/>
              <w:left w:val="nil"/>
              <w:bottom w:val="single" w:sz="4" w:space="0" w:color="auto"/>
              <w:right w:val="single" w:sz="4" w:space="0" w:color="auto"/>
            </w:tcBorders>
            <w:shd w:val="clear" w:color="auto" w:fill="D9D9D9"/>
            <w:vAlign w:val="center"/>
            <w:hideMark/>
          </w:tcPr>
          <w:p w:rsidR="00711739" w:rsidRPr="00842B2E" w:rsidRDefault="00711739" w:rsidP="008A19C5">
            <w:pPr>
              <w:spacing w:line="240" w:lineRule="auto"/>
              <w:jc w:val="center"/>
              <w:rPr>
                <w:b/>
                <w:bCs/>
                <w:sz w:val="22"/>
                <w:szCs w:val="22"/>
                <w:lang w:val="en-US"/>
              </w:rPr>
            </w:pPr>
            <w:r w:rsidRPr="00842B2E">
              <w:rPr>
                <w:b/>
                <w:bCs/>
                <w:sz w:val="22"/>
                <w:szCs w:val="22"/>
                <w:lang w:val="sr-Cyrl-CS"/>
              </w:rPr>
              <w:t xml:space="preserve">                 </w:t>
            </w:r>
            <w:r w:rsidRPr="00842B2E">
              <w:rPr>
                <w:b/>
                <w:bCs/>
                <w:sz w:val="22"/>
                <w:szCs w:val="22"/>
                <w:lang w:val="en-US"/>
              </w:rPr>
              <w:t>(А+Б+В)=(Г)</w:t>
            </w:r>
          </w:p>
        </w:tc>
        <w:tc>
          <w:tcPr>
            <w:tcW w:w="3086" w:type="dxa"/>
            <w:tcBorders>
              <w:top w:val="nil"/>
              <w:left w:val="nil"/>
              <w:bottom w:val="single" w:sz="4" w:space="0" w:color="auto"/>
              <w:right w:val="single" w:sz="4" w:space="0" w:color="auto"/>
            </w:tcBorders>
            <w:shd w:val="clear" w:color="auto" w:fill="D9D9D9"/>
            <w:noWrap/>
            <w:vAlign w:val="center"/>
            <w:hideMark/>
          </w:tcPr>
          <w:p w:rsidR="00711739" w:rsidRPr="00842B2E" w:rsidRDefault="00711739" w:rsidP="008A19C5">
            <w:pPr>
              <w:spacing w:line="240" w:lineRule="auto"/>
              <w:jc w:val="center"/>
              <w:rPr>
                <w:color w:val="FF0000"/>
                <w:sz w:val="22"/>
                <w:szCs w:val="22"/>
                <w:lang w:val="en-US"/>
              </w:rPr>
            </w:pPr>
          </w:p>
        </w:tc>
      </w:tr>
    </w:tbl>
    <w:p w:rsidR="00367184" w:rsidRPr="00951970" w:rsidRDefault="00367184" w:rsidP="00951970">
      <w:pPr>
        <w:tabs>
          <w:tab w:val="center" w:pos="4802"/>
        </w:tabs>
        <w:spacing w:line="240" w:lineRule="auto"/>
        <w:jc w:val="both"/>
        <w:rPr>
          <w:b/>
          <w:sz w:val="24"/>
          <w:szCs w:val="24"/>
          <w:highlight w:val="yellow"/>
          <w:lang w:val="sr-Cyrl-RS"/>
        </w:rPr>
      </w:pPr>
    </w:p>
    <w:tbl>
      <w:tblPr>
        <w:tblW w:w="10350" w:type="dxa"/>
        <w:tblInd w:w="-995" w:type="dxa"/>
        <w:tblLayout w:type="fixed"/>
        <w:tblLook w:val="04A0" w:firstRow="1" w:lastRow="0" w:firstColumn="1" w:lastColumn="0" w:noHBand="0" w:noVBand="1"/>
      </w:tblPr>
      <w:tblGrid>
        <w:gridCol w:w="6429"/>
        <w:gridCol w:w="3921"/>
      </w:tblGrid>
      <w:tr w:rsidR="00951970" w:rsidRPr="00951970" w:rsidTr="008B0EA4">
        <w:tc>
          <w:tcPr>
            <w:tcW w:w="6429" w:type="dxa"/>
            <w:tcBorders>
              <w:top w:val="single" w:sz="4" w:space="0" w:color="000000"/>
              <w:left w:val="single" w:sz="4" w:space="0" w:color="000000"/>
              <w:bottom w:val="single" w:sz="4" w:space="0" w:color="000000"/>
              <w:right w:val="nil"/>
            </w:tcBorders>
          </w:tcPr>
          <w:p w:rsidR="00951970" w:rsidRPr="008B0EA4" w:rsidRDefault="00951970" w:rsidP="008B0EA4">
            <w:pPr>
              <w:snapToGrid w:val="0"/>
              <w:jc w:val="both"/>
              <w:rPr>
                <w:rFonts w:eastAsia="TimesNewRomanPSMT"/>
                <w:bCs/>
                <w:sz w:val="24"/>
                <w:szCs w:val="24"/>
                <w:lang w:val="en-US"/>
              </w:rPr>
            </w:pPr>
          </w:p>
          <w:p w:rsidR="00951970" w:rsidRPr="008B0EA4" w:rsidRDefault="00951970" w:rsidP="008B0EA4">
            <w:pPr>
              <w:jc w:val="both"/>
              <w:rPr>
                <w:rFonts w:eastAsia="TimesNewRomanPSMT"/>
                <w:bCs/>
                <w:sz w:val="24"/>
                <w:szCs w:val="24"/>
                <w:lang w:val="ru-RU"/>
              </w:rPr>
            </w:pPr>
            <w:r w:rsidRPr="008B0EA4">
              <w:rPr>
                <w:rFonts w:eastAsia="TimesNewRomanPSMT"/>
                <w:bCs/>
                <w:sz w:val="24"/>
                <w:szCs w:val="24"/>
                <w:lang w:val="ru-RU"/>
              </w:rPr>
              <w:t>Рок важења понуде (60 дана)</w:t>
            </w:r>
          </w:p>
          <w:p w:rsidR="00951970" w:rsidRPr="008B0EA4" w:rsidRDefault="00951970" w:rsidP="008B0EA4">
            <w:pPr>
              <w:jc w:val="both"/>
              <w:rPr>
                <w:rFonts w:eastAsia="TimesNewRomanPSMT"/>
                <w:bCs/>
                <w:sz w:val="24"/>
                <w:szCs w:val="24"/>
                <w:lang w:val="ru-RU"/>
              </w:rPr>
            </w:pPr>
          </w:p>
        </w:tc>
        <w:tc>
          <w:tcPr>
            <w:tcW w:w="3921" w:type="dxa"/>
            <w:tcBorders>
              <w:top w:val="single" w:sz="4" w:space="0" w:color="000000"/>
              <w:left w:val="single" w:sz="4" w:space="0" w:color="000000"/>
              <w:bottom w:val="single" w:sz="4" w:space="0" w:color="000000"/>
              <w:right w:val="single" w:sz="4" w:space="0" w:color="000000"/>
            </w:tcBorders>
            <w:vAlign w:val="center"/>
            <w:hideMark/>
          </w:tcPr>
          <w:p w:rsidR="00951970" w:rsidRPr="008B0EA4" w:rsidRDefault="00951970" w:rsidP="008B0EA4">
            <w:pPr>
              <w:snapToGrid w:val="0"/>
              <w:jc w:val="center"/>
              <w:rPr>
                <w:rFonts w:eastAsia="TimesNewRomanPSMT"/>
                <w:bCs/>
                <w:sz w:val="24"/>
                <w:szCs w:val="24"/>
                <w:lang w:val="ru-RU"/>
              </w:rPr>
            </w:pPr>
            <w:r w:rsidRPr="008B0EA4">
              <w:rPr>
                <w:rFonts w:eastAsia="TimesNewRomanPSMT"/>
                <w:bCs/>
                <w:sz w:val="24"/>
                <w:szCs w:val="24"/>
                <w:lang w:val="ru-RU"/>
              </w:rPr>
              <w:t>_______дана од дана отварања понуда</w:t>
            </w:r>
          </w:p>
        </w:tc>
      </w:tr>
      <w:tr w:rsidR="00951970" w:rsidRPr="00951970" w:rsidTr="008B0EA4">
        <w:tc>
          <w:tcPr>
            <w:tcW w:w="6429" w:type="dxa"/>
            <w:tcBorders>
              <w:top w:val="single" w:sz="4" w:space="0" w:color="000000"/>
              <w:left w:val="single" w:sz="4" w:space="0" w:color="000000"/>
              <w:bottom w:val="single" w:sz="4" w:space="0" w:color="000000"/>
              <w:right w:val="nil"/>
            </w:tcBorders>
          </w:tcPr>
          <w:p w:rsidR="008B0EA4" w:rsidRPr="008B0EA4" w:rsidRDefault="008B0EA4" w:rsidP="008B0EA4">
            <w:pPr>
              <w:snapToGrid w:val="0"/>
              <w:jc w:val="both"/>
              <w:rPr>
                <w:rFonts w:eastAsia="TimesNewRomanPSMT"/>
                <w:bCs/>
                <w:sz w:val="24"/>
                <w:szCs w:val="24"/>
                <w:lang w:val="ru-RU"/>
              </w:rPr>
            </w:pPr>
          </w:p>
          <w:p w:rsidR="00951970" w:rsidRPr="008B0EA4" w:rsidRDefault="00951970" w:rsidP="008B0EA4">
            <w:pPr>
              <w:jc w:val="both"/>
              <w:rPr>
                <w:sz w:val="24"/>
                <w:szCs w:val="24"/>
                <w:lang w:val="ru-RU"/>
              </w:rPr>
            </w:pPr>
            <w:r w:rsidRPr="008B0EA4">
              <w:rPr>
                <w:sz w:val="24"/>
                <w:szCs w:val="24"/>
                <w:lang w:val="ru-RU"/>
              </w:rPr>
              <w:t>Рок за извођење радова износи</w:t>
            </w:r>
            <w:r w:rsidRPr="008B0EA4">
              <w:rPr>
                <w:sz w:val="24"/>
                <w:szCs w:val="24"/>
                <w:lang w:val="sr-Cyrl-CS"/>
              </w:rPr>
              <w:t xml:space="preserve"> максимално</w:t>
            </w:r>
            <w:r w:rsidRPr="008B0EA4">
              <w:rPr>
                <w:sz w:val="24"/>
                <w:szCs w:val="24"/>
                <w:lang w:val="ru-RU"/>
              </w:rPr>
              <w:t xml:space="preserve"> 25 </w:t>
            </w:r>
            <w:r w:rsidRPr="008B0EA4">
              <w:rPr>
                <w:sz w:val="24"/>
                <w:szCs w:val="24"/>
                <w:lang w:val="sr-Cyrl-CS"/>
              </w:rPr>
              <w:t>дана</w:t>
            </w:r>
            <w:r w:rsidRPr="008B0EA4">
              <w:rPr>
                <w:sz w:val="24"/>
                <w:szCs w:val="24"/>
                <w:lang w:val="ru-RU"/>
              </w:rPr>
              <w:t xml:space="preserve"> рачунајући од дана увођења у посао. </w:t>
            </w:r>
          </w:p>
          <w:p w:rsidR="00951970" w:rsidRPr="008B0EA4" w:rsidRDefault="00951970" w:rsidP="008B0EA4">
            <w:pPr>
              <w:jc w:val="both"/>
              <w:rPr>
                <w:rFonts w:eastAsia="TimesNewRomanPSMT"/>
                <w:bCs/>
                <w:sz w:val="24"/>
                <w:szCs w:val="24"/>
                <w:lang w:val="ru-RU"/>
              </w:rPr>
            </w:pPr>
          </w:p>
        </w:tc>
        <w:tc>
          <w:tcPr>
            <w:tcW w:w="3921" w:type="dxa"/>
            <w:tcBorders>
              <w:top w:val="single" w:sz="4" w:space="0" w:color="000000"/>
              <w:left w:val="single" w:sz="4" w:space="0" w:color="000000"/>
              <w:bottom w:val="single" w:sz="4" w:space="0" w:color="000000"/>
              <w:right w:val="single" w:sz="4" w:space="0" w:color="000000"/>
            </w:tcBorders>
            <w:vAlign w:val="center"/>
          </w:tcPr>
          <w:p w:rsidR="00951970" w:rsidRPr="008B0EA4" w:rsidRDefault="00951970" w:rsidP="008B0EA4">
            <w:pPr>
              <w:snapToGrid w:val="0"/>
              <w:jc w:val="center"/>
              <w:rPr>
                <w:rFonts w:eastAsia="TimesNewRomanPSMT"/>
                <w:bCs/>
                <w:sz w:val="24"/>
                <w:szCs w:val="24"/>
                <w:lang w:val="ru-RU"/>
              </w:rPr>
            </w:pPr>
            <w:r w:rsidRPr="008B0EA4">
              <w:rPr>
                <w:rFonts w:eastAsia="TimesNewRomanPSMT"/>
                <w:bCs/>
                <w:sz w:val="24"/>
                <w:szCs w:val="24"/>
                <w:lang w:val="ru-RU"/>
              </w:rPr>
              <w:t xml:space="preserve">_________дана </w:t>
            </w:r>
            <w:r w:rsidRPr="008B0EA4">
              <w:rPr>
                <w:sz w:val="24"/>
                <w:szCs w:val="24"/>
                <w:lang w:val="ru-RU"/>
              </w:rPr>
              <w:t>рачунајући од дана увођења у посао</w:t>
            </w:r>
          </w:p>
        </w:tc>
      </w:tr>
      <w:tr w:rsidR="00951970" w:rsidRPr="008B0EA4" w:rsidTr="008B0EA4">
        <w:tc>
          <w:tcPr>
            <w:tcW w:w="6429" w:type="dxa"/>
            <w:tcBorders>
              <w:top w:val="single" w:sz="4" w:space="0" w:color="000000"/>
              <w:left w:val="single" w:sz="4" w:space="0" w:color="000000"/>
              <w:bottom w:val="single" w:sz="4" w:space="0" w:color="000000"/>
              <w:right w:val="nil"/>
            </w:tcBorders>
          </w:tcPr>
          <w:p w:rsidR="00951970" w:rsidRPr="008B0EA4" w:rsidRDefault="00951970" w:rsidP="008B0EA4">
            <w:pPr>
              <w:snapToGrid w:val="0"/>
              <w:jc w:val="both"/>
              <w:rPr>
                <w:rFonts w:eastAsia="TimesNewRomanPSMT"/>
                <w:bCs/>
                <w:sz w:val="24"/>
                <w:szCs w:val="24"/>
                <w:lang w:val="sr-Cyrl-CS"/>
              </w:rPr>
            </w:pPr>
          </w:p>
          <w:p w:rsidR="00951970" w:rsidRPr="008B0EA4" w:rsidRDefault="00951970" w:rsidP="008B0EA4">
            <w:pPr>
              <w:jc w:val="both"/>
              <w:rPr>
                <w:sz w:val="24"/>
                <w:szCs w:val="24"/>
                <w:lang w:val="sr-Cyrl-CS"/>
              </w:rPr>
            </w:pPr>
            <w:r w:rsidRPr="008B0EA4">
              <w:rPr>
                <w:iCs/>
                <w:sz w:val="24"/>
                <w:szCs w:val="24"/>
                <w:lang w:val="sr-Cyrl-CS"/>
              </w:rPr>
              <w:t xml:space="preserve">Гарантни период </w:t>
            </w:r>
            <w:r w:rsidRPr="008B0EA4">
              <w:rPr>
                <w:sz w:val="24"/>
                <w:szCs w:val="24"/>
                <w:lang w:val="sr-Cyrl-CS"/>
              </w:rPr>
              <w:t xml:space="preserve">минимално </w:t>
            </w:r>
            <w:r w:rsidRPr="008B0EA4">
              <w:rPr>
                <w:sz w:val="24"/>
                <w:szCs w:val="24"/>
                <w:lang w:val="ru-RU"/>
              </w:rPr>
              <w:t xml:space="preserve">три године </w:t>
            </w:r>
            <w:r w:rsidRPr="008B0EA4">
              <w:rPr>
                <w:iCs/>
                <w:sz w:val="24"/>
                <w:szCs w:val="24"/>
                <w:lang w:val="sr-Cyrl-CS"/>
              </w:rPr>
              <w:t>године</w:t>
            </w:r>
            <w:r w:rsidRPr="008B0EA4">
              <w:rPr>
                <w:b/>
                <w:iCs/>
                <w:sz w:val="24"/>
                <w:szCs w:val="24"/>
                <w:lang w:val="sr-Cyrl-CS"/>
              </w:rPr>
              <w:t xml:space="preserve"> </w:t>
            </w:r>
            <w:r w:rsidRPr="008B0EA4">
              <w:rPr>
                <w:bCs/>
                <w:iCs/>
                <w:sz w:val="24"/>
                <w:szCs w:val="24"/>
                <w:lang w:val="sr-Cyrl-CS"/>
              </w:rPr>
              <w:t xml:space="preserve">рачунајући </w:t>
            </w:r>
            <w:r w:rsidRPr="008B0EA4">
              <w:rPr>
                <w:iCs/>
                <w:sz w:val="24"/>
                <w:szCs w:val="24"/>
                <w:lang w:val="sr-Cyrl-CS"/>
              </w:rPr>
              <w:t xml:space="preserve">од дана примопредаје радова наручиоцу. </w:t>
            </w:r>
          </w:p>
          <w:p w:rsidR="00951970" w:rsidRPr="008B0EA4" w:rsidRDefault="00951970" w:rsidP="008B0EA4">
            <w:pPr>
              <w:jc w:val="both"/>
              <w:rPr>
                <w:rFonts w:eastAsia="TimesNewRomanPSMT"/>
                <w:bCs/>
                <w:sz w:val="24"/>
                <w:szCs w:val="24"/>
                <w:lang w:val="ru-RU"/>
              </w:rPr>
            </w:pPr>
          </w:p>
          <w:p w:rsidR="00951970" w:rsidRPr="008B0EA4" w:rsidRDefault="00951970" w:rsidP="008B0EA4">
            <w:pPr>
              <w:jc w:val="both"/>
              <w:rPr>
                <w:rFonts w:eastAsia="TimesNewRomanPSMT"/>
                <w:bCs/>
                <w:sz w:val="24"/>
                <w:szCs w:val="24"/>
                <w:lang w:val="ru-RU"/>
              </w:rPr>
            </w:pPr>
          </w:p>
        </w:tc>
        <w:tc>
          <w:tcPr>
            <w:tcW w:w="3921" w:type="dxa"/>
            <w:tcBorders>
              <w:top w:val="single" w:sz="4" w:space="0" w:color="000000"/>
              <w:left w:val="single" w:sz="4" w:space="0" w:color="000000"/>
              <w:bottom w:val="single" w:sz="4" w:space="0" w:color="000000"/>
              <w:right w:val="single" w:sz="4" w:space="0" w:color="000000"/>
            </w:tcBorders>
            <w:vAlign w:val="center"/>
            <w:hideMark/>
          </w:tcPr>
          <w:p w:rsidR="00951970" w:rsidRPr="008B0EA4" w:rsidRDefault="00951970" w:rsidP="008B0EA4">
            <w:pPr>
              <w:jc w:val="both"/>
              <w:rPr>
                <w:rFonts w:eastAsia="TimesNewRomanPSMT"/>
                <w:bCs/>
                <w:sz w:val="24"/>
                <w:szCs w:val="24"/>
                <w:lang w:val="sr-Cyrl-CS"/>
              </w:rPr>
            </w:pPr>
            <w:r w:rsidRPr="008B0EA4">
              <w:rPr>
                <w:rFonts w:eastAsia="TimesNewRomanPSMT"/>
                <w:bCs/>
                <w:sz w:val="24"/>
                <w:szCs w:val="24"/>
                <w:lang w:val="ru-RU"/>
              </w:rPr>
              <w:t>__________ године</w:t>
            </w:r>
            <w:r w:rsidRPr="008B0EA4">
              <w:rPr>
                <w:rFonts w:eastAsia="TimesNewRomanPSMT"/>
                <w:bCs/>
                <w:sz w:val="24"/>
                <w:szCs w:val="24"/>
                <w:lang w:val="sr-Cyrl-CS"/>
              </w:rPr>
              <w:t xml:space="preserve"> </w:t>
            </w:r>
          </w:p>
          <w:p w:rsidR="00951970" w:rsidRPr="008B0EA4" w:rsidRDefault="00951970" w:rsidP="008B0EA4">
            <w:pPr>
              <w:jc w:val="both"/>
              <w:rPr>
                <w:sz w:val="24"/>
                <w:szCs w:val="24"/>
                <w:lang w:val="sr-Cyrl-CS"/>
              </w:rPr>
            </w:pPr>
            <w:r w:rsidRPr="008B0EA4">
              <w:rPr>
                <w:iCs/>
                <w:sz w:val="24"/>
                <w:szCs w:val="24"/>
                <w:lang w:val="sr-Cyrl-CS"/>
              </w:rPr>
              <w:t xml:space="preserve">од дана примопредаје радова наручиоцу. </w:t>
            </w:r>
          </w:p>
          <w:p w:rsidR="00951970" w:rsidRPr="008B0EA4" w:rsidRDefault="00951970" w:rsidP="008B0EA4">
            <w:pPr>
              <w:snapToGrid w:val="0"/>
              <w:jc w:val="center"/>
              <w:rPr>
                <w:rFonts w:eastAsia="TimesNewRomanPSMT"/>
                <w:bCs/>
                <w:sz w:val="24"/>
                <w:szCs w:val="24"/>
                <w:lang w:val="sr-Cyrl-CS"/>
              </w:rPr>
            </w:pPr>
          </w:p>
        </w:tc>
      </w:tr>
      <w:tr w:rsidR="00951970" w:rsidRPr="008B0EA4" w:rsidTr="008B0EA4">
        <w:tc>
          <w:tcPr>
            <w:tcW w:w="6429" w:type="dxa"/>
            <w:tcBorders>
              <w:top w:val="single" w:sz="4" w:space="0" w:color="000000"/>
              <w:left w:val="single" w:sz="4" w:space="0" w:color="000000"/>
              <w:bottom w:val="single" w:sz="4" w:space="0" w:color="000000"/>
              <w:right w:val="nil"/>
            </w:tcBorders>
            <w:vAlign w:val="center"/>
          </w:tcPr>
          <w:p w:rsidR="00951970" w:rsidRPr="008B0EA4" w:rsidRDefault="00951970" w:rsidP="008B0EA4">
            <w:pPr>
              <w:snapToGrid w:val="0"/>
              <w:rPr>
                <w:rFonts w:eastAsia="TimesNewRomanPSMT"/>
                <w:bCs/>
                <w:sz w:val="24"/>
                <w:szCs w:val="24"/>
                <w:lang w:val="sr-Cyrl-CS"/>
              </w:rPr>
            </w:pPr>
            <w:r w:rsidRPr="008B0EA4">
              <w:rPr>
                <w:rFonts w:eastAsia="TimesNewRomanPSMT"/>
                <w:bCs/>
                <w:sz w:val="24"/>
                <w:szCs w:val="24"/>
                <w:lang w:val="sr-Cyrl-CS"/>
              </w:rPr>
              <w:t>Износ аванса (максимално 20% вредности Понуде у динарима без ПДВ-а)</w:t>
            </w:r>
          </w:p>
        </w:tc>
        <w:tc>
          <w:tcPr>
            <w:tcW w:w="3921" w:type="dxa"/>
            <w:tcBorders>
              <w:top w:val="single" w:sz="4" w:space="0" w:color="000000"/>
              <w:left w:val="single" w:sz="4" w:space="0" w:color="000000"/>
              <w:bottom w:val="single" w:sz="4" w:space="0" w:color="000000"/>
              <w:right w:val="single" w:sz="4" w:space="0" w:color="000000"/>
            </w:tcBorders>
            <w:vAlign w:val="center"/>
          </w:tcPr>
          <w:p w:rsidR="00951970" w:rsidRPr="008B0EA4" w:rsidRDefault="00951970" w:rsidP="008B0EA4">
            <w:pPr>
              <w:jc w:val="both"/>
              <w:rPr>
                <w:rFonts w:eastAsia="TimesNewRomanPSMT"/>
                <w:bCs/>
                <w:sz w:val="24"/>
                <w:szCs w:val="24"/>
                <w:lang w:val="sr-Cyrl-CS"/>
              </w:rPr>
            </w:pPr>
            <w:r w:rsidRPr="008B0EA4">
              <w:rPr>
                <w:rFonts w:eastAsia="TimesNewRomanPSMT"/>
                <w:bCs/>
                <w:sz w:val="24"/>
                <w:szCs w:val="24"/>
                <w:lang w:val="sr-Cyrl-CS"/>
              </w:rPr>
              <w:t>____________%, односно __________динара</w:t>
            </w:r>
          </w:p>
          <w:p w:rsidR="00951970" w:rsidRPr="008B0EA4" w:rsidRDefault="00951970" w:rsidP="008B0EA4">
            <w:pPr>
              <w:jc w:val="both"/>
              <w:rPr>
                <w:rFonts w:eastAsia="TimesNewRomanPSMT"/>
                <w:bCs/>
                <w:sz w:val="24"/>
                <w:szCs w:val="24"/>
                <w:lang w:val="sr-Cyrl-CS"/>
              </w:rPr>
            </w:pPr>
          </w:p>
        </w:tc>
      </w:tr>
    </w:tbl>
    <w:p w:rsidR="00951970" w:rsidRPr="008B0EA4" w:rsidRDefault="00951970" w:rsidP="00951970">
      <w:pPr>
        <w:tabs>
          <w:tab w:val="center" w:pos="4802"/>
        </w:tabs>
        <w:spacing w:line="240" w:lineRule="auto"/>
        <w:jc w:val="both"/>
        <w:rPr>
          <w:b/>
          <w:sz w:val="24"/>
          <w:szCs w:val="24"/>
          <w:lang w:val="sr-Cyrl-RS"/>
        </w:rPr>
      </w:pPr>
    </w:p>
    <w:p w:rsidR="00951970" w:rsidRDefault="00951970" w:rsidP="00951970">
      <w:pPr>
        <w:tabs>
          <w:tab w:val="center" w:pos="4802"/>
        </w:tabs>
        <w:spacing w:line="240" w:lineRule="auto"/>
        <w:jc w:val="both"/>
        <w:rPr>
          <w:b/>
          <w:sz w:val="24"/>
          <w:szCs w:val="24"/>
          <w:lang w:val="sr-Cyrl-RS"/>
        </w:rPr>
      </w:pPr>
    </w:p>
    <w:p w:rsidR="00951970" w:rsidRPr="00F5301B" w:rsidRDefault="00951970" w:rsidP="00951970">
      <w:pPr>
        <w:tabs>
          <w:tab w:val="center" w:pos="4802"/>
        </w:tabs>
        <w:spacing w:line="240" w:lineRule="auto"/>
        <w:jc w:val="both"/>
        <w:rPr>
          <w:b/>
          <w:sz w:val="24"/>
          <w:szCs w:val="24"/>
          <w:lang w:val="sr-Cyrl-RS"/>
        </w:rPr>
      </w:pPr>
      <w:r w:rsidRPr="009022CC">
        <w:rPr>
          <w:b/>
          <w:sz w:val="24"/>
          <w:szCs w:val="24"/>
          <w:lang w:val="sr-Cyrl-RS"/>
        </w:rPr>
        <w:t xml:space="preserve">НАПОМЕНА: У цену урачунати трошкове материјала, радне снаге и све остале трошкове као и одвоз </w:t>
      </w:r>
      <w:r w:rsidRPr="009022CC">
        <w:rPr>
          <w:b/>
          <w:sz w:val="24"/>
          <w:szCs w:val="24"/>
          <w:lang w:val="sr-Cyrl-CS"/>
        </w:rPr>
        <w:t xml:space="preserve">демонтираног црепа  и осталог материјала </w:t>
      </w:r>
      <w:r w:rsidRPr="009022CC">
        <w:rPr>
          <w:b/>
          <w:sz w:val="24"/>
          <w:szCs w:val="24"/>
          <w:lang w:val="sr-Cyrl-RS"/>
        </w:rPr>
        <w:t>на деопнију.</w:t>
      </w:r>
    </w:p>
    <w:tbl>
      <w:tblPr>
        <w:tblW w:w="8928" w:type="dxa"/>
        <w:jc w:val="right"/>
        <w:tblLayout w:type="fixed"/>
        <w:tblLook w:val="01E0" w:firstRow="1" w:lastRow="1" w:firstColumn="1" w:lastColumn="1" w:noHBand="0" w:noVBand="0"/>
      </w:tblPr>
      <w:tblGrid>
        <w:gridCol w:w="3854"/>
        <w:gridCol w:w="5074"/>
      </w:tblGrid>
      <w:tr w:rsidR="00951970" w:rsidRPr="009022CC" w:rsidTr="008B0EA4">
        <w:trPr>
          <w:jc w:val="right"/>
        </w:trPr>
        <w:tc>
          <w:tcPr>
            <w:tcW w:w="2520" w:type="dxa"/>
          </w:tcPr>
          <w:p w:rsidR="00951970" w:rsidRPr="009022CC" w:rsidRDefault="00951970" w:rsidP="008B0EA4">
            <w:pPr>
              <w:rPr>
                <w:b/>
                <w:sz w:val="24"/>
                <w:szCs w:val="24"/>
                <w:lang w:val="ru-RU"/>
              </w:rPr>
            </w:pPr>
          </w:p>
        </w:tc>
        <w:tc>
          <w:tcPr>
            <w:tcW w:w="3318" w:type="dxa"/>
          </w:tcPr>
          <w:p w:rsidR="00951970" w:rsidRPr="009022CC" w:rsidRDefault="00951970" w:rsidP="008B0EA4">
            <w:pPr>
              <w:rPr>
                <w:b/>
                <w:sz w:val="24"/>
                <w:szCs w:val="24"/>
                <w:lang w:val="sr-Latn-RS"/>
              </w:rPr>
            </w:pPr>
          </w:p>
          <w:p w:rsidR="00951970" w:rsidRPr="009022CC" w:rsidRDefault="00951970" w:rsidP="008B0EA4">
            <w:pPr>
              <w:jc w:val="center"/>
              <w:rPr>
                <w:b/>
                <w:sz w:val="24"/>
                <w:szCs w:val="24"/>
                <w:lang w:val="sr-Latn-RS"/>
              </w:rPr>
            </w:pPr>
          </w:p>
          <w:p w:rsidR="00951970" w:rsidRPr="009022CC" w:rsidRDefault="00951970" w:rsidP="008B0EA4">
            <w:pPr>
              <w:jc w:val="center"/>
              <w:rPr>
                <w:b/>
                <w:sz w:val="24"/>
                <w:szCs w:val="24"/>
                <w:lang w:val="ru-RU"/>
              </w:rPr>
            </w:pPr>
            <w:r w:rsidRPr="009022CC">
              <w:rPr>
                <w:b/>
                <w:sz w:val="24"/>
                <w:szCs w:val="24"/>
                <w:lang w:val="sr-Latn-RS"/>
              </w:rPr>
              <w:t>Потпис овлашћеног лица</w:t>
            </w:r>
          </w:p>
        </w:tc>
      </w:tr>
      <w:tr w:rsidR="00951970" w:rsidRPr="009022CC" w:rsidTr="008B0EA4">
        <w:trPr>
          <w:jc w:val="right"/>
        </w:trPr>
        <w:tc>
          <w:tcPr>
            <w:tcW w:w="2520" w:type="dxa"/>
          </w:tcPr>
          <w:p w:rsidR="00951970" w:rsidRPr="009022CC" w:rsidRDefault="00951970" w:rsidP="008B0EA4">
            <w:pPr>
              <w:jc w:val="center"/>
              <w:rPr>
                <w:b/>
                <w:sz w:val="24"/>
                <w:szCs w:val="24"/>
                <w:lang w:val="ru-RU"/>
              </w:rPr>
            </w:pPr>
            <w:r w:rsidRPr="009022CC">
              <w:rPr>
                <w:b/>
                <w:sz w:val="24"/>
                <w:szCs w:val="24"/>
                <w:lang w:val="ru-RU"/>
              </w:rPr>
              <w:t>М.П.</w:t>
            </w:r>
          </w:p>
        </w:tc>
        <w:tc>
          <w:tcPr>
            <w:tcW w:w="3318" w:type="dxa"/>
          </w:tcPr>
          <w:p w:rsidR="00951970" w:rsidRPr="009022CC" w:rsidRDefault="00951970" w:rsidP="008B0EA4">
            <w:pPr>
              <w:jc w:val="center"/>
              <w:rPr>
                <w:b/>
                <w:sz w:val="24"/>
                <w:szCs w:val="24"/>
                <w:lang w:val="ru-RU"/>
              </w:rPr>
            </w:pPr>
          </w:p>
        </w:tc>
      </w:tr>
      <w:tr w:rsidR="00951970" w:rsidRPr="009022CC" w:rsidTr="008B0EA4">
        <w:trPr>
          <w:trHeight w:val="738"/>
          <w:jc w:val="right"/>
        </w:trPr>
        <w:tc>
          <w:tcPr>
            <w:tcW w:w="2520" w:type="dxa"/>
          </w:tcPr>
          <w:p w:rsidR="00951970" w:rsidRPr="009022CC" w:rsidRDefault="00951970" w:rsidP="008B0EA4">
            <w:pPr>
              <w:jc w:val="center"/>
              <w:rPr>
                <w:sz w:val="24"/>
                <w:szCs w:val="24"/>
                <w:lang w:val="ru-RU"/>
              </w:rPr>
            </w:pPr>
          </w:p>
        </w:tc>
        <w:tc>
          <w:tcPr>
            <w:tcW w:w="3318" w:type="dxa"/>
            <w:tcBorders>
              <w:bottom w:val="single" w:sz="4" w:space="0" w:color="auto"/>
            </w:tcBorders>
          </w:tcPr>
          <w:p w:rsidR="00951970" w:rsidRPr="009022CC" w:rsidRDefault="00951970" w:rsidP="008B0EA4">
            <w:pPr>
              <w:jc w:val="center"/>
              <w:rPr>
                <w:sz w:val="24"/>
                <w:szCs w:val="24"/>
                <w:lang w:val="ru-RU"/>
              </w:rPr>
            </w:pPr>
          </w:p>
        </w:tc>
      </w:tr>
    </w:tbl>
    <w:p w:rsidR="00951970" w:rsidRDefault="00951970" w:rsidP="00951970">
      <w:pPr>
        <w:pStyle w:val="BodyTextIndent"/>
        <w:ind w:left="0"/>
        <w:jc w:val="center"/>
        <w:rPr>
          <w:b/>
          <w:i/>
          <w:szCs w:val="24"/>
          <w:lang w:val="sr-Cyrl-RS"/>
        </w:rPr>
      </w:pPr>
    </w:p>
    <w:p w:rsidR="00F34BF0" w:rsidRPr="00CB6F7F" w:rsidRDefault="00951970" w:rsidP="00CB6F7F">
      <w:pPr>
        <w:pStyle w:val="BodyTextIndent"/>
        <w:ind w:left="0"/>
        <w:jc w:val="center"/>
        <w:rPr>
          <w:b/>
          <w:i/>
          <w:szCs w:val="24"/>
          <w:lang w:val="sr-Cyrl-RS"/>
        </w:rPr>
      </w:pPr>
      <w:r w:rsidRPr="009022CC">
        <w:rPr>
          <w:b/>
          <w:i/>
          <w:szCs w:val="24"/>
          <w:lang w:val="sr-Cyrl-RS"/>
        </w:rPr>
        <w:t>Члан групе носилац посла/Понуђач је дужан да попуни све делове обрасца понуде, да потпише</w:t>
      </w:r>
      <w:r w:rsidRPr="001240D8">
        <w:rPr>
          <w:b/>
          <w:i/>
          <w:szCs w:val="24"/>
          <w:lang w:val="ru-RU"/>
        </w:rPr>
        <w:t xml:space="preserve"> </w:t>
      </w:r>
      <w:r w:rsidRPr="009022CC">
        <w:rPr>
          <w:b/>
          <w:i/>
          <w:szCs w:val="24"/>
          <w:lang w:val="sr-Cyrl-CS"/>
        </w:rPr>
        <w:t>понуду</w:t>
      </w:r>
      <w:r w:rsidR="00CB6F7F">
        <w:rPr>
          <w:b/>
          <w:i/>
          <w:szCs w:val="24"/>
          <w:lang w:val="sr-Cyrl-RS"/>
        </w:rPr>
        <w:t xml:space="preserve"> и овери печат</w:t>
      </w:r>
    </w:p>
    <w:p w:rsidR="00CB6F7F" w:rsidRDefault="00CB6F7F" w:rsidP="00F34BF0">
      <w:pPr>
        <w:pStyle w:val="BodyTextIndent"/>
        <w:ind w:left="0"/>
        <w:jc w:val="center"/>
        <w:rPr>
          <w:b/>
          <w:szCs w:val="24"/>
          <w:lang w:val="en-US"/>
        </w:rPr>
      </w:pPr>
    </w:p>
    <w:p w:rsidR="00CB6F7F" w:rsidRDefault="00CB6F7F" w:rsidP="00F34BF0">
      <w:pPr>
        <w:pStyle w:val="BodyTextIndent"/>
        <w:ind w:left="0"/>
        <w:jc w:val="center"/>
        <w:rPr>
          <w:b/>
          <w:szCs w:val="24"/>
          <w:lang w:val="en-US"/>
        </w:rPr>
      </w:pPr>
    </w:p>
    <w:p w:rsidR="004E6E62" w:rsidRDefault="004E6E62" w:rsidP="00F34BF0">
      <w:pPr>
        <w:pStyle w:val="BodyTextIndent"/>
        <w:ind w:left="0"/>
        <w:jc w:val="center"/>
        <w:rPr>
          <w:b/>
          <w:szCs w:val="24"/>
          <w:lang w:val="en-US"/>
        </w:rPr>
      </w:pPr>
    </w:p>
    <w:p w:rsidR="004E6E62" w:rsidRDefault="004E6E62" w:rsidP="00F34BF0">
      <w:pPr>
        <w:pStyle w:val="BodyTextIndent"/>
        <w:ind w:left="0"/>
        <w:jc w:val="center"/>
        <w:rPr>
          <w:b/>
          <w:szCs w:val="24"/>
          <w:lang w:val="en-US"/>
        </w:rPr>
      </w:pPr>
    </w:p>
    <w:p w:rsidR="004E6E62" w:rsidRDefault="004E6E62" w:rsidP="00F34BF0">
      <w:pPr>
        <w:pStyle w:val="BodyTextIndent"/>
        <w:ind w:left="0"/>
        <w:jc w:val="center"/>
        <w:rPr>
          <w:b/>
          <w:szCs w:val="24"/>
          <w:lang w:val="en-US"/>
        </w:rPr>
      </w:pPr>
    </w:p>
    <w:p w:rsidR="004E6E62" w:rsidRDefault="004E6E62" w:rsidP="00F34BF0">
      <w:pPr>
        <w:pStyle w:val="BodyTextIndent"/>
        <w:ind w:left="0"/>
        <w:jc w:val="center"/>
        <w:rPr>
          <w:b/>
          <w:szCs w:val="24"/>
          <w:lang w:val="en-US"/>
        </w:rPr>
      </w:pPr>
    </w:p>
    <w:p w:rsidR="004E6E62" w:rsidRDefault="004E6E62" w:rsidP="00F34BF0">
      <w:pPr>
        <w:pStyle w:val="BodyTextIndent"/>
        <w:ind w:left="0"/>
        <w:jc w:val="center"/>
        <w:rPr>
          <w:b/>
          <w:szCs w:val="24"/>
          <w:lang w:val="en-US"/>
        </w:rPr>
      </w:pPr>
    </w:p>
    <w:p w:rsidR="004E6E62" w:rsidRDefault="004E6E62" w:rsidP="00F34BF0">
      <w:pPr>
        <w:pStyle w:val="BodyTextIndent"/>
        <w:ind w:left="0"/>
        <w:jc w:val="center"/>
        <w:rPr>
          <w:b/>
          <w:szCs w:val="24"/>
          <w:lang w:val="en-US"/>
        </w:rPr>
      </w:pPr>
    </w:p>
    <w:p w:rsidR="004E6E62" w:rsidRDefault="004E6E62" w:rsidP="00F34BF0">
      <w:pPr>
        <w:pStyle w:val="BodyTextIndent"/>
        <w:ind w:left="0"/>
        <w:jc w:val="center"/>
        <w:rPr>
          <w:b/>
          <w:szCs w:val="24"/>
          <w:lang w:val="en-US"/>
        </w:rPr>
      </w:pPr>
    </w:p>
    <w:p w:rsidR="004E6E62" w:rsidRDefault="004E6E62" w:rsidP="00F34BF0">
      <w:pPr>
        <w:pStyle w:val="BodyTextIndent"/>
        <w:ind w:left="0"/>
        <w:jc w:val="center"/>
        <w:rPr>
          <w:b/>
          <w:szCs w:val="24"/>
          <w:lang w:val="en-US"/>
        </w:rPr>
      </w:pPr>
    </w:p>
    <w:p w:rsidR="004E6E62" w:rsidRDefault="004E6E62" w:rsidP="00F34BF0">
      <w:pPr>
        <w:pStyle w:val="BodyTextIndent"/>
        <w:ind w:left="0"/>
        <w:jc w:val="center"/>
        <w:rPr>
          <w:b/>
          <w:szCs w:val="24"/>
          <w:lang w:val="en-US"/>
        </w:rPr>
      </w:pPr>
    </w:p>
    <w:p w:rsidR="004E6E62" w:rsidRDefault="004E6E62" w:rsidP="00F34BF0">
      <w:pPr>
        <w:pStyle w:val="BodyTextIndent"/>
        <w:ind w:left="0"/>
        <w:jc w:val="center"/>
        <w:rPr>
          <w:b/>
          <w:szCs w:val="24"/>
          <w:lang w:val="en-US"/>
        </w:rPr>
      </w:pPr>
    </w:p>
    <w:p w:rsidR="004E6E62" w:rsidRDefault="004E6E62" w:rsidP="00F34BF0">
      <w:pPr>
        <w:pStyle w:val="BodyTextIndent"/>
        <w:ind w:left="0"/>
        <w:jc w:val="center"/>
        <w:rPr>
          <w:b/>
          <w:szCs w:val="24"/>
          <w:lang w:val="en-US"/>
        </w:rPr>
      </w:pPr>
    </w:p>
    <w:p w:rsidR="004E6E62" w:rsidRDefault="004E6E62" w:rsidP="00F34BF0">
      <w:pPr>
        <w:pStyle w:val="BodyTextIndent"/>
        <w:ind w:left="0"/>
        <w:jc w:val="center"/>
        <w:rPr>
          <w:b/>
          <w:szCs w:val="24"/>
          <w:lang w:val="en-US"/>
        </w:rPr>
      </w:pPr>
    </w:p>
    <w:p w:rsidR="004E6E62" w:rsidRDefault="004E6E62" w:rsidP="00F34BF0">
      <w:pPr>
        <w:pStyle w:val="BodyTextIndent"/>
        <w:ind w:left="0"/>
        <w:jc w:val="center"/>
        <w:rPr>
          <w:b/>
          <w:szCs w:val="24"/>
          <w:lang w:val="en-US"/>
        </w:rPr>
      </w:pPr>
    </w:p>
    <w:p w:rsidR="004E6E62" w:rsidRDefault="004E6E62" w:rsidP="00F34BF0">
      <w:pPr>
        <w:pStyle w:val="BodyTextIndent"/>
        <w:ind w:left="0"/>
        <w:jc w:val="center"/>
        <w:rPr>
          <w:b/>
          <w:szCs w:val="24"/>
          <w:lang w:val="en-US"/>
        </w:rPr>
      </w:pPr>
    </w:p>
    <w:p w:rsidR="004E6E62" w:rsidRDefault="004E6E62" w:rsidP="00F34BF0">
      <w:pPr>
        <w:pStyle w:val="BodyTextIndent"/>
        <w:ind w:left="0"/>
        <w:jc w:val="center"/>
        <w:rPr>
          <w:b/>
          <w:szCs w:val="24"/>
          <w:lang w:val="en-US"/>
        </w:rPr>
      </w:pPr>
    </w:p>
    <w:p w:rsidR="004E6E62" w:rsidRDefault="004E6E62" w:rsidP="00F34BF0">
      <w:pPr>
        <w:pStyle w:val="BodyTextIndent"/>
        <w:ind w:left="0"/>
        <w:jc w:val="center"/>
        <w:rPr>
          <w:b/>
          <w:szCs w:val="24"/>
          <w:lang w:val="en-US"/>
        </w:rPr>
      </w:pPr>
    </w:p>
    <w:p w:rsidR="004E6E62" w:rsidRDefault="004E6E62" w:rsidP="00F34BF0">
      <w:pPr>
        <w:pStyle w:val="BodyTextIndent"/>
        <w:ind w:left="0"/>
        <w:jc w:val="center"/>
        <w:rPr>
          <w:b/>
          <w:szCs w:val="24"/>
          <w:lang w:val="en-US"/>
        </w:rPr>
      </w:pPr>
    </w:p>
    <w:p w:rsidR="004E6E62" w:rsidRDefault="004E6E62" w:rsidP="00F34BF0">
      <w:pPr>
        <w:pStyle w:val="BodyTextIndent"/>
        <w:ind w:left="0"/>
        <w:jc w:val="center"/>
        <w:rPr>
          <w:b/>
          <w:szCs w:val="24"/>
          <w:lang w:val="en-US"/>
        </w:rPr>
      </w:pPr>
    </w:p>
    <w:p w:rsidR="00F34BF0" w:rsidRPr="00292B30" w:rsidRDefault="00F34BF0" w:rsidP="00F34BF0">
      <w:pPr>
        <w:pStyle w:val="BodyTextIndent"/>
        <w:ind w:left="0"/>
        <w:jc w:val="center"/>
        <w:rPr>
          <w:b/>
          <w:szCs w:val="24"/>
          <w:lang w:val="en-US"/>
        </w:rPr>
      </w:pPr>
      <w:r>
        <w:rPr>
          <w:b/>
          <w:szCs w:val="24"/>
          <w:lang w:val="en-US"/>
        </w:rPr>
        <w:t>XVIII</w:t>
      </w:r>
    </w:p>
    <w:p w:rsidR="00F34BF0" w:rsidRPr="00292B30" w:rsidRDefault="00F34BF0" w:rsidP="00F34BF0">
      <w:pPr>
        <w:pStyle w:val="BodyTextIndent"/>
        <w:ind w:left="0"/>
        <w:jc w:val="center"/>
        <w:rPr>
          <w:b/>
          <w:szCs w:val="24"/>
          <w:lang w:val="sr-Cyrl-RS"/>
        </w:rPr>
      </w:pPr>
      <w:r w:rsidRPr="004571EC">
        <w:rPr>
          <w:b/>
          <w:szCs w:val="24"/>
          <w:lang w:val="sr-Cyrl-RS"/>
        </w:rPr>
        <w:t>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5876"/>
      </w:tblGrid>
      <w:tr w:rsidR="00F34BF0" w:rsidRPr="004571EC" w:rsidTr="008B0EA4">
        <w:tc>
          <w:tcPr>
            <w:tcW w:w="2638" w:type="dxa"/>
          </w:tcPr>
          <w:p w:rsidR="00F34BF0" w:rsidRPr="004571EC" w:rsidRDefault="00F34BF0" w:rsidP="008B0EA4">
            <w:pPr>
              <w:pStyle w:val="BodyTextIndent"/>
              <w:ind w:left="0"/>
              <w:jc w:val="both"/>
              <w:rPr>
                <w:b/>
                <w:szCs w:val="24"/>
                <w:lang w:val="sr-Cyrl-RS"/>
              </w:rPr>
            </w:pPr>
            <w:r w:rsidRPr="004571EC">
              <w:rPr>
                <w:b/>
                <w:szCs w:val="24"/>
                <w:lang w:val="sr-Cyrl-RS"/>
              </w:rPr>
              <w:t>Пословно име</w:t>
            </w:r>
          </w:p>
          <w:p w:rsidR="00F34BF0" w:rsidRPr="004571EC" w:rsidRDefault="00F34BF0" w:rsidP="008B0EA4">
            <w:pPr>
              <w:pStyle w:val="BodyTextIndent"/>
              <w:ind w:left="0"/>
              <w:jc w:val="both"/>
              <w:rPr>
                <w:b/>
                <w:szCs w:val="24"/>
                <w:lang w:val="sr-Cyrl-RS"/>
              </w:rPr>
            </w:pPr>
            <w:r w:rsidRPr="004571EC">
              <w:rPr>
                <w:b/>
                <w:szCs w:val="24"/>
                <w:lang w:val="sr-Cyrl-RS"/>
              </w:rPr>
              <w:t>Или скраћени назив</w:t>
            </w:r>
          </w:p>
        </w:tc>
        <w:tc>
          <w:tcPr>
            <w:tcW w:w="6893" w:type="dxa"/>
          </w:tcPr>
          <w:p w:rsidR="00F34BF0" w:rsidRPr="004571EC" w:rsidRDefault="00F34BF0" w:rsidP="008B0EA4">
            <w:pPr>
              <w:pStyle w:val="BodyTextIndent"/>
              <w:ind w:left="0"/>
              <w:jc w:val="both"/>
              <w:rPr>
                <w:szCs w:val="24"/>
                <w:lang w:val="sr-Cyrl-RS"/>
              </w:rPr>
            </w:pPr>
          </w:p>
        </w:tc>
      </w:tr>
    </w:tbl>
    <w:p w:rsidR="00F34BF0" w:rsidRPr="00292B30" w:rsidRDefault="00F34BF0" w:rsidP="00F34BF0">
      <w:pPr>
        <w:pStyle w:val="BodyTextIndent"/>
        <w:ind w:left="0"/>
        <w:jc w:val="both"/>
        <w:rPr>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420"/>
        <w:gridCol w:w="6007"/>
      </w:tblGrid>
      <w:tr w:rsidR="00F34BF0" w:rsidRPr="004571EC" w:rsidTr="008B0EA4">
        <w:tc>
          <w:tcPr>
            <w:tcW w:w="1098" w:type="dxa"/>
            <w:vMerge w:val="restart"/>
            <w:vAlign w:val="center"/>
          </w:tcPr>
          <w:p w:rsidR="00F34BF0" w:rsidRPr="004571EC" w:rsidRDefault="00F34BF0" w:rsidP="008B0EA4">
            <w:pPr>
              <w:pStyle w:val="BodyTextIndent"/>
              <w:ind w:left="0"/>
              <w:jc w:val="center"/>
              <w:rPr>
                <w:b/>
                <w:szCs w:val="24"/>
                <w:lang w:val="sr-Cyrl-RS"/>
              </w:rPr>
            </w:pPr>
            <w:r w:rsidRPr="004571EC">
              <w:rPr>
                <w:b/>
                <w:szCs w:val="24"/>
                <w:lang w:val="sr-Cyrl-RS"/>
              </w:rPr>
              <w:t>Адреса седишта</w:t>
            </w:r>
          </w:p>
        </w:tc>
        <w:tc>
          <w:tcPr>
            <w:tcW w:w="1420" w:type="dxa"/>
            <w:vAlign w:val="center"/>
          </w:tcPr>
          <w:p w:rsidR="00F34BF0" w:rsidRPr="004571EC" w:rsidRDefault="00F34BF0" w:rsidP="008B0EA4">
            <w:pPr>
              <w:pStyle w:val="BodyTextIndent"/>
              <w:ind w:left="0"/>
              <w:rPr>
                <w:b/>
                <w:szCs w:val="24"/>
                <w:lang w:val="sr-Cyrl-RS"/>
              </w:rPr>
            </w:pPr>
            <w:r w:rsidRPr="004571EC">
              <w:rPr>
                <w:b/>
                <w:szCs w:val="24"/>
                <w:lang w:val="sr-Cyrl-RS"/>
              </w:rPr>
              <w:t>Улица и број</w:t>
            </w:r>
          </w:p>
          <w:p w:rsidR="00F34BF0" w:rsidRPr="004571EC" w:rsidRDefault="00F34BF0" w:rsidP="008B0EA4">
            <w:pPr>
              <w:pStyle w:val="BodyTextIndent"/>
              <w:ind w:left="0"/>
              <w:rPr>
                <w:b/>
                <w:szCs w:val="24"/>
                <w:lang w:val="sr-Cyrl-RS"/>
              </w:rPr>
            </w:pPr>
          </w:p>
        </w:tc>
        <w:tc>
          <w:tcPr>
            <w:tcW w:w="6007" w:type="dxa"/>
          </w:tcPr>
          <w:p w:rsidR="00F34BF0" w:rsidRPr="004571EC" w:rsidRDefault="00F34BF0" w:rsidP="008B0EA4">
            <w:pPr>
              <w:pStyle w:val="BodyTextIndent"/>
              <w:ind w:left="0"/>
              <w:jc w:val="both"/>
              <w:rPr>
                <w:szCs w:val="24"/>
                <w:lang w:val="sr-Cyrl-RS"/>
              </w:rPr>
            </w:pPr>
          </w:p>
        </w:tc>
      </w:tr>
      <w:tr w:rsidR="00F34BF0" w:rsidRPr="004571EC" w:rsidTr="008B0EA4">
        <w:tc>
          <w:tcPr>
            <w:tcW w:w="1098" w:type="dxa"/>
            <w:vMerge/>
          </w:tcPr>
          <w:p w:rsidR="00F34BF0" w:rsidRPr="004571EC" w:rsidRDefault="00F34BF0" w:rsidP="008B0EA4">
            <w:pPr>
              <w:pStyle w:val="BodyTextIndent"/>
              <w:ind w:left="0"/>
              <w:jc w:val="center"/>
              <w:rPr>
                <w:b/>
                <w:szCs w:val="24"/>
                <w:lang w:val="sr-Cyrl-RS"/>
              </w:rPr>
            </w:pPr>
          </w:p>
        </w:tc>
        <w:tc>
          <w:tcPr>
            <w:tcW w:w="1420" w:type="dxa"/>
            <w:vAlign w:val="center"/>
          </w:tcPr>
          <w:p w:rsidR="00F34BF0" w:rsidRPr="004571EC" w:rsidRDefault="00F34BF0" w:rsidP="008B0EA4">
            <w:pPr>
              <w:pStyle w:val="BodyTextIndent"/>
              <w:ind w:left="0"/>
              <w:rPr>
                <w:b/>
                <w:szCs w:val="24"/>
                <w:lang w:val="sr-Cyrl-RS"/>
              </w:rPr>
            </w:pPr>
            <w:r w:rsidRPr="004571EC">
              <w:rPr>
                <w:b/>
                <w:szCs w:val="24"/>
                <w:lang w:val="sr-Cyrl-RS"/>
              </w:rPr>
              <w:t>Место</w:t>
            </w:r>
          </w:p>
          <w:p w:rsidR="00F34BF0" w:rsidRPr="004571EC" w:rsidRDefault="00F34BF0" w:rsidP="008B0EA4">
            <w:pPr>
              <w:pStyle w:val="BodyTextIndent"/>
              <w:ind w:left="0"/>
              <w:rPr>
                <w:b/>
                <w:szCs w:val="24"/>
                <w:lang w:val="sr-Cyrl-RS"/>
              </w:rPr>
            </w:pPr>
          </w:p>
        </w:tc>
        <w:tc>
          <w:tcPr>
            <w:tcW w:w="6007" w:type="dxa"/>
          </w:tcPr>
          <w:p w:rsidR="00F34BF0" w:rsidRPr="004571EC" w:rsidRDefault="00F34BF0" w:rsidP="008B0EA4">
            <w:pPr>
              <w:pStyle w:val="BodyTextIndent"/>
              <w:ind w:left="0"/>
              <w:jc w:val="both"/>
              <w:rPr>
                <w:szCs w:val="24"/>
                <w:lang w:val="sr-Cyrl-RS"/>
              </w:rPr>
            </w:pPr>
          </w:p>
        </w:tc>
      </w:tr>
      <w:tr w:rsidR="00F34BF0" w:rsidRPr="004571EC" w:rsidTr="008B0EA4">
        <w:tc>
          <w:tcPr>
            <w:tcW w:w="1098" w:type="dxa"/>
            <w:vMerge/>
          </w:tcPr>
          <w:p w:rsidR="00F34BF0" w:rsidRPr="004571EC" w:rsidRDefault="00F34BF0" w:rsidP="008B0EA4">
            <w:pPr>
              <w:pStyle w:val="BodyTextIndent"/>
              <w:ind w:left="0"/>
              <w:jc w:val="center"/>
              <w:rPr>
                <w:b/>
                <w:szCs w:val="24"/>
                <w:lang w:val="sr-Cyrl-RS"/>
              </w:rPr>
            </w:pPr>
          </w:p>
        </w:tc>
        <w:tc>
          <w:tcPr>
            <w:tcW w:w="1420" w:type="dxa"/>
            <w:vAlign w:val="center"/>
          </w:tcPr>
          <w:p w:rsidR="00F34BF0" w:rsidRPr="004571EC" w:rsidRDefault="00F34BF0" w:rsidP="008B0EA4">
            <w:pPr>
              <w:pStyle w:val="BodyTextIndent"/>
              <w:ind w:left="0"/>
              <w:rPr>
                <w:b/>
                <w:szCs w:val="24"/>
                <w:lang w:val="sr-Cyrl-RS"/>
              </w:rPr>
            </w:pPr>
            <w:r w:rsidRPr="004571EC">
              <w:rPr>
                <w:b/>
                <w:szCs w:val="24"/>
                <w:lang w:val="sr-Cyrl-RS"/>
              </w:rPr>
              <w:t>Општина</w:t>
            </w:r>
          </w:p>
          <w:p w:rsidR="00F34BF0" w:rsidRPr="004571EC" w:rsidRDefault="00F34BF0" w:rsidP="008B0EA4">
            <w:pPr>
              <w:pStyle w:val="BodyTextIndent"/>
              <w:ind w:left="0"/>
              <w:rPr>
                <w:b/>
                <w:szCs w:val="24"/>
                <w:lang w:val="sr-Cyrl-RS"/>
              </w:rPr>
            </w:pPr>
          </w:p>
        </w:tc>
        <w:tc>
          <w:tcPr>
            <w:tcW w:w="6007" w:type="dxa"/>
          </w:tcPr>
          <w:p w:rsidR="00F34BF0" w:rsidRPr="004571EC" w:rsidRDefault="00F34BF0" w:rsidP="008B0EA4">
            <w:pPr>
              <w:pStyle w:val="BodyTextIndent"/>
              <w:ind w:left="0"/>
              <w:jc w:val="both"/>
              <w:rPr>
                <w:szCs w:val="24"/>
                <w:lang w:val="sr-Cyrl-RS"/>
              </w:rPr>
            </w:pPr>
          </w:p>
        </w:tc>
      </w:tr>
      <w:tr w:rsidR="00F34BF0" w:rsidRPr="004571EC" w:rsidTr="008B0EA4">
        <w:tc>
          <w:tcPr>
            <w:tcW w:w="2518"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Матични број понуђача</w:t>
            </w:r>
          </w:p>
          <w:p w:rsidR="00F34BF0" w:rsidRPr="004571EC" w:rsidRDefault="00F34BF0" w:rsidP="008B0EA4">
            <w:pPr>
              <w:pStyle w:val="BodyTextIndent"/>
              <w:ind w:left="0"/>
              <w:rPr>
                <w:b/>
                <w:szCs w:val="24"/>
                <w:lang w:val="sr-Cyrl-RS"/>
              </w:rPr>
            </w:pPr>
          </w:p>
        </w:tc>
        <w:tc>
          <w:tcPr>
            <w:tcW w:w="6007" w:type="dxa"/>
          </w:tcPr>
          <w:p w:rsidR="00F34BF0" w:rsidRPr="004571EC" w:rsidRDefault="00F34BF0" w:rsidP="008B0EA4">
            <w:pPr>
              <w:pStyle w:val="BodyTextIndent"/>
              <w:ind w:left="0"/>
              <w:jc w:val="both"/>
              <w:rPr>
                <w:szCs w:val="24"/>
                <w:lang w:val="sr-Cyrl-RS"/>
              </w:rPr>
            </w:pPr>
          </w:p>
        </w:tc>
      </w:tr>
      <w:tr w:rsidR="00F34BF0" w:rsidRPr="004571EC" w:rsidTr="008B0EA4">
        <w:tc>
          <w:tcPr>
            <w:tcW w:w="2518"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Порески</w:t>
            </w:r>
          </w:p>
          <w:p w:rsidR="00F34BF0" w:rsidRPr="004571EC" w:rsidRDefault="00F34BF0" w:rsidP="008B0EA4">
            <w:pPr>
              <w:pStyle w:val="BodyTextIndent"/>
              <w:ind w:left="0"/>
              <w:rPr>
                <w:b/>
                <w:szCs w:val="24"/>
                <w:lang w:val="sr-Cyrl-RS"/>
              </w:rPr>
            </w:pPr>
            <w:r w:rsidRPr="004571EC">
              <w:rPr>
                <w:b/>
                <w:szCs w:val="24"/>
                <w:lang w:val="sr-Cyrl-RS"/>
              </w:rPr>
              <w:t>идентификациони број</w:t>
            </w:r>
          </w:p>
        </w:tc>
        <w:tc>
          <w:tcPr>
            <w:tcW w:w="6007" w:type="dxa"/>
          </w:tcPr>
          <w:p w:rsidR="00F34BF0" w:rsidRPr="004571EC" w:rsidRDefault="00F34BF0" w:rsidP="008B0EA4">
            <w:pPr>
              <w:pStyle w:val="BodyTextIndent"/>
              <w:ind w:left="0"/>
              <w:jc w:val="both"/>
              <w:rPr>
                <w:szCs w:val="24"/>
                <w:lang w:val="sr-Cyrl-RS"/>
              </w:rPr>
            </w:pPr>
          </w:p>
        </w:tc>
      </w:tr>
      <w:tr w:rsidR="00F34BF0" w:rsidRPr="004571EC" w:rsidTr="008B0EA4">
        <w:tc>
          <w:tcPr>
            <w:tcW w:w="2518"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Одговорно лице</w:t>
            </w:r>
          </w:p>
          <w:p w:rsidR="00F34BF0" w:rsidRPr="004571EC" w:rsidRDefault="00F34BF0" w:rsidP="008B0EA4">
            <w:pPr>
              <w:pStyle w:val="BodyTextIndent"/>
              <w:ind w:left="0"/>
              <w:rPr>
                <w:b/>
                <w:szCs w:val="24"/>
                <w:lang w:val="sr-Cyrl-RS"/>
              </w:rPr>
            </w:pPr>
          </w:p>
        </w:tc>
        <w:tc>
          <w:tcPr>
            <w:tcW w:w="6007" w:type="dxa"/>
          </w:tcPr>
          <w:p w:rsidR="00F34BF0" w:rsidRPr="004571EC" w:rsidRDefault="00F34BF0" w:rsidP="008B0EA4">
            <w:pPr>
              <w:pStyle w:val="BodyTextIndent"/>
              <w:ind w:left="0"/>
              <w:jc w:val="both"/>
              <w:rPr>
                <w:szCs w:val="24"/>
                <w:lang w:val="sr-Cyrl-RS"/>
              </w:rPr>
            </w:pPr>
          </w:p>
        </w:tc>
      </w:tr>
      <w:tr w:rsidR="00F34BF0" w:rsidRPr="004571EC" w:rsidTr="008B0EA4">
        <w:tc>
          <w:tcPr>
            <w:tcW w:w="2518"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Лице за контакт</w:t>
            </w:r>
          </w:p>
          <w:p w:rsidR="00F34BF0" w:rsidRPr="004571EC" w:rsidRDefault="00F34BF0" w:rsidP="008B0EA4">
            <w:pPr>
              <w:pStyle w:val="BodyTextIndent"/>
              <w:ind w:left="0"/>
              <w:rPr>
                <w:b/>
                <w:szCs w:val="24"/>
                <w:lang w:val="sr-Cyrl-RS"/>
              </w:rPr>
            </w:pPr>
          </w:p>
        </w:tc>
        <w:tc>
          <w:tcPr>
            <w:tcW w:w="6007" w:type="dxa"/>
          </w:tcPr>
          <w:p w:rsidR="00F34BF0" w:rsidRPr="004571EC" w:rsidRDefault="00F34BF0" w:rsidP="008B0EA4">
            <w:pPr>
              <w:pStyle w:val="BodyTextIndent"/>
              <w:ind w:left="0"/>
              <w:jc w:val="both"/>
              <w:rPr>
                <w:szCs w:val="24"/>
                <w:lang w:val="sr-Cyrl-RS"/>
              </w:rPr>
            </w:pPr>
          </w:p>
        </w:tc>
      </w:tr>
      <w:tr w:rsidR="00F34BF0" w:rsidRPr="004571EC" w:rsidTr="008B0EA4">
        <w:tc>
          <w:tcPr>
            <w:tcW w:w="2518"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Телефон</w:t>
            </w:r>
          </w:p>
          <w:p w:rsidR="00F34BF0" w:rsidRPr="004571EC" w:rsidRDefault="00F34BF0" w:rsidP="008B0EA4">
            <w:pPr>
              <w:pStyle w:val="BodyTextIndent"/>
              <w:ind w:left="0"/>
              <w:rPr>
                <w:b/>
                <w:szCs w:val="24"/>
                <w:lang w:val="sr-Cyrl-RS"/>
              </w:rPr>
            </w:pPr>
          </w:p>
        </w:tc>
        <w:tc>
          <w:tcPr>
            <w:tcW w:w="6007" w:type="dxa"/>
          </w:tcPr>
          <w:p w:rsidR="00F34BF0" w:rsidRPr="004571EC" w:rsidRDefault="00F34BF0" w:rsidP="008B0EA4">
            <w:pPr>
              <w:pStyle w:val="BodyTextIndent"/>
              <w:ind w:left="0"/>
              <w:jc w:val="both"/>
              <w:rPr>
                <w:szCs w:val="24"/>
                <w:lang w:val="sr-Cyrl-RS"/>
              </w:rPr>
            </w:pPr>
          </w:p>
        </w:tc>
      </w:tr>
      <w:tr w:rsidR="00F34BF0" w:rsidRPr="004571EC" w:rsidTr="008B0EA4">
        <w:tc>
          <w:tcPr>
            <w:tcW w:w="2518"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Телефакс</w:t>
            </w:r>
          </w:p>
          <w:p w:rsidR="00F34BF0" w:rsidRPr="004571EC" w:rsidRDefault="00F34BF0" w:rsidP="008B0EA4">
            <w:pPr>
              <w:pStyle w:val="BodyTextIndent"/>
              <w:ind w:left="0"/>
              <w:rPr>
                <w:b/>
                <w:szCs w:val="24"/>
                <w:lang w:val="sr-Cyrl-RS"/>
              </w:rPr>
            </w:pPr>
          </w:p>
        </w:tc>
        <w:tc>
          <w:tcPr>
            <w:tcW w:w="6007" w:type="dxa"/>
          </w:tcPr>
          <w:p w:rsidR="00F34BF0" w:rsidRPr="004571EC" w:rsidRDefault="00F34BF0" w:rsidP="008B0EA4">
            <w:pPr>
              <w:pStyle w:val="BodyTextIndent"/>
              <w:ind w:left="0"/>
              <w:jc w:val="both"/>
              <w:rPr>
                <w:szCs w:val="24"/>
                <w:lang w:val="sr-Cyrl-RS"/>
              </w:rPr>
            </w:pPr>
          </w:p>
        </w:tc>
      </w:tr>
      <w:tr w:rsidR="00F34BF0" w:rsidRPr="004571EC" w:rsidTr="008B0EA4">
        <w:tc>
          <w:tcPr>
            <w:tcW w:w="2518"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Е-маил</w:t>
            </w:r>
          </w:p>
          <w:p w:rsidR="00F34BF0" w:rsidRPr="004571EC" w:rsidRDefault="00F34BF0" w:rsidP="008B0EA4">
            <w:pPr>
              <w:pStyle w:val="BodyTextIndent"/>
              <w:ind w:left="0"/>
              <w:rPr>
                <w:b/>
                <w:szCs w:val="24"/>
                <w:lang w:val="sr-Cyrl-RS"/>
              </w:rPr>
            </w:pPr>
          </w:p>
        </w:tc>
        <w:tc>
          <w:tcPr>
            <w:tcW w:w="6007" w:type="dxa"/>
          </w:tcPr>
          <w:p w:rsidR="00F34BF0" w:rsidRPr="004571EC" w:rsidRDefault="00F34BF0" w:rsidP="008B0EA4">
            <w:pPr>
              <w:pStyle w:val="BodyTextIndent"/>
              <w:ind w:left="0"/>
              <w:jc w:val="both"/>
              <w:rPr>
                <w:szCs w:val="24"/>
                <w:lang w:val="sr-Cyrl-RS"/>
              </w:rPr>
            </w:pPr>
          </w:p>
        </w:tc>
      </w:tr>
      <w:tr w:rsidR="00F34BF0" w:rsidRPr="004571EC" w:rsidTr="008B0EA4">
        <w:tc>
          <w:tcPr>
            <w:tcW w:w="2518"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Рачун-Банка</w:t>
            </w:r>
          </w:p>
          <w:p w:rsidR="00F34BF0" w:rsidRPr="004571EC" w:rsidRDefault="00F34BF0" w:rsidP="008B0EA4">
            <w:pPr>
              <w:pStyle w:val="BodyTextIndent"/>
              <w:ind w:left="0"/>
              <w:rPr>
                <w:b/>
                <w:szCs w:val="24"/>
                <w:lang w:val="sr-Cyrl-RS"/>
              </w:rPr>
            </w:pPr>
          </w:p>
        </w:tc>
        <w:tc>
          <w:tcPr>
            <w:tcW w:w="6007" w:type="dxa"/>
          </w:tcPr>
          <w:p w:rsidR="00F34BF0" w:rsidRPr="004571EC" w:rsidRDefault="00F34BF0" w:rsidP="008B0EA4">
            <w:pPr>
              <w:pStyle w:val="BodyTextIndent"/>
              <w:ind w:left="0"/>
              <w:jc w:val="both"/>
              <w:rPr>
                <w:szCs w:val="24"/>
                <w:lang w:val="sr-Cyrl-RS"/>
              </w:rPr>
            </w:pPr>
          </w:p>
        </w:tc>
      </w:tr>
    </w:tbl>
    <w:p w:rsidR="00F34BF0" w:rsidRPr="004571EC" w:rsidRDefault="00F34BF0" w:rsidP="00F34BF0">
      <w:pPr>
        <w:pStyle w:val="BodyTextIndent"/>
        <w:ind w:left="0"/>
        <w:jc w:val="both"/>
        <w:rPr>
          <w:szCs w:val="24"/>
          <w:lang w:val="sr-Cyrl-RS"/>
        </w:rPr>
      </w:pPr>
    </w:p>
    <w:p w:rsidR="00F34BF0" w:rsidRPr="004571EC" w:rsidRDefault="00F34BF0" w:rsidP="00F34BF0">
      <w:pPr>
        <w:pStyle w:val="BodyTextIndent"/>
        <w:ind w:left="0"/>
        <w:jc w:val="both"/>
        <w:rPr>
          <w:szCs w:val="24"/>
          <w:lang w:val="sr-Cyrl-RS"/>
        </w:rPr>
      </w:pPr>
    </w:p>
    <w:tbl>
      <w:tblPr>
        <w:tblW w:w="5838" w:type="dxa"/>
        <w:jc w:val="right"/>
        <w:tblLook w:val="01E0" w:firstRow="1" w:lastRow="1" w:firstColumn="1" w:lastColumn="1" w:noHBand="0" w:noVBand="0"/>
      </w:tblPr>
      <w:tblGrid>
        <w:gridCol w:w="2520"/>
        <w:gridCol w:w="3318"/>
      </w:tblGrid>
      <w:tr w:rsidR="00F34BF0" w:rsidRPr="00983E02" w:rsidTr="008B0EA4">
        <w:trPr>
          <w:jc w:val="right"/>
        </w:trPr>
        <w:tc>
          <w:tcPr>
            <w:tcW w:w="2520" w:type="dxa"/>
          </w:tcPr>
          <w:p w:rsidR="00F34BF0" w:rsidRPr="00F94DAB" w:rsidRDefault="00F34BF0" w:rsidP="008B0EA4">
            <w:pPr>
              <w:jc w:val="center"/>
              <w:rPr>
                <w:b/>
                <w:sz w:val="24"/>
                <w:szCs w:val="24"/>
                <w:lang w:val="ru-RU"/>
              </w:rPr>
            </w:pPr>
          </w:p>
        </w:tc>
        <w:tc>
          <w:tcPr>
            <w:tcW w:w="3318" w:type="dxa"/>
          </w:tcPr>
          <w:p w:rsidR="00F34BF0" w:rsidRPr="00983E02" w:rsidRDefault="00F34BF0" w:rsidP="008B0EA4">
            <w:pPr>
              <w:jc w:val="center"/>
              <w:rPr>
                <w:b/>
                <w:sz w:val="24"/>
                <w:szCs w:val="24"/>
                <w:lang w:val="ru-RU"/>
              </w:rPr>
            </w:pPr>
            <w:r w:rsidRPr="000A2B5E">
              <w:rPr>
                <w:b/>
                <w:sz w:val="24"/>
                <w:szCs w:val="24"/>
                <w:lang w:val="sr-Latn-RS"/>
              </w:rPr>
              <w:t>Потпис овлашћеног лица</w:t>
            </w:r>
          </w:p>
        </w:tc>
      </w:tr>
      <w:tr w:rsidR="00F34BF0" w:rsidRPr="00983E02" w:rsidTr="008B0EA4">
        <w:trPr>
          <w:jc w:val="right"/>
        </w:trPr>
        <w:tc>
          <w:tcPr>
            <w:tcW w:w="2520" w:type="dxa"/>
          </w:tcPr>
          <w:p w:rsidR="00F34BF0" w:rsidRPr="00983E02" w:rsidRDefault="00F34BF0" w:rsidP="008B0EA4">
            <w:pPr>
              <w:jc w:val="center"/>
              <w:rPr>
                <w:b/>
                <w:sz w:val="24"/>
                <w:szCs w:val="24"/>
                <w:lang w:val="ru-RU"/>
              </w:rPr>
            </w:pPr>
            <w:r w:rsidRPr="00983E02">
              <w:rPr>
                <w:b/>
                <w:sz w:val="24"/>
                <w:szCs w:val="24"/>
                <w:lang w:val="ru-RU"/>
              </w:rPr>
              <w:t>М.П.</w:t>
            </w:r>
          </w:p>
        </w:tc>
        <w:tc>
          <w:tcPr>
            <w:tcW w:w="3318" w:type="dxa"/>
          </w:tcPr>
          <w:p w:rsidR="00F34BF0" w:rsidRPr="00983E02" w:rsidRDefault="00F34BF0" w:rsidP="008B0EA4">
            <w:pPr>
              <w:jc w:val="center"/>
              <w:rPr>
                <w:b/>
                <w:sz w:val="24"/>
                <w:szCs w:val="24"/>
                <w:lang w:val="ru-RU"/>
              </w:rPr>
            </w:pPr>
          </w:p>
        </w:tc>
      </w:tr>
      <w:tr w:rsidR="00F34BF0" w:rsidRPr="00983E02" w:rsidTr="008B0EA4">
        <w:trPr>
          <w:trHeight w:val="738"/>
          <w:jc w:val="right"/>
        </w:trPr>
        <w:tc>
          <w:tcPr>
            <w:tcW w:w="2520" w:type="dxa"/>
          </w:tcPr>
          <w:p w:rsidR="00F34BF0" w:rsidRPr="00983E02" w:rsidRDefault="00F34BF0" w:rsidP="008B0EA4">
            <w:pPr>
              <w:jc w:val="center"/>
              <w:rPr>
                <w:sz w:val="24"/>
                <w:szCs w:val="24"/>
                <w:lang w:val="ru-RU"/>
              </w:rPr>
            </w:pPr>
          </w:p>
        </w:tc>
        <w:tc>
          <w:tcPr>
            <w:tcW w:w="3318" w:type="dxa"/>
            <w:tcBorders>
              <w:bottom w:val="single" w:sz="4" w:space="0" w:color="auto"/>
            </w:tcBorders>
          </w:tcPr>
          <w:p w:rsidR="00F34BF0" w:rsidRPr="00983E02" w:rsidRDefault="00F34BF0" w:rsidP="008B0EA4">
            <w:pPr>
              <w:jc w:val="center"/>
              <w:rPr>
                <w:sz w:val="24"/>
                <w:szCs w:val="24"/>
                <w:lang w:val="ru-RU"/>
              </w:rPr>
            </w:pPr>
          </w:p>
        </w:tc>
      </w:tr>
    </w:tbl>
    <w:p w:rsidR="00F34BF0" w:rsidRDefault="00F34BF0" w:rsidP="00F34BF0">
      <w:pPr>
        <w:pStyle w:val="BodyTextIndent"/>
        <w:tabs>
          <w:tab w:val="left" w:pos="5610"/>
          <w:tab w:val="left" w:pos="6240"/>
        </w:tabs>
        <w:ind w:left="0"/>
        <w:jc w:val="center"/>
        <w:rPr>
          <w:b/>
          <w:szCs w:val="24"/>
          <w:lang w:val="en-US"/>
        </w:rPr>
      </w:pPr>
    </w:p>
    <w:p w:rsidR="00F34BF0" w:rsidRPr="004571EC" w:rsidRDefault="00F34BF0" w:rsidP="00F34BF0">
      <w:pPr>
        <w:pStyle w:val="BodyTextIndent"/>
        <w:tabs>
          <w:tab w:val="left" w:pos="5610"/>
          <w:tab w:val="left" w:pos="6240"/>
        </w:tabs>
        <w:ind w:left="0"/>
        <w:jc w:val="center"/>
        <w:rPr>
          <w:b/>
          <w:szCs w:val="24"/>
          <w:lang w:val="sr-Cyrl-RS"/>
        </w:rPr>
      </w:pPr>
      <w:r w:rsidRPr="004571EC">
        <w:rPr>
          <w:b/>
          <w:szCs w:val="24"/>
          <w:lang w:val="en-US"/>
        </w:rPr>
        <w:t>X</w:t>
      </w:r>
      <w:r>
        <w:rPr>
          <w:b/>
          <w:szCs w:val="24"/>
          <w:lang w:val="en-US"/>
        </w:rPr>
        <w:t>IX</w:t>
      </w:r>
    </w:p>
    <w:p w:rsidR="00F34BF0" w:rsidRPr="00863D4F" w:rsidRDefault="00F34BF0" w:rsidP="00F34BF0">
      <w:pPr>
        <w:pStyle w:val="BodyTextIndent"/>
        <w:ind w:left="0"/>
        <w:jc w:val="center"/>
        <w:rPr>
          <w:b/>
          <w:szCs w:val="24"/>
          <w:lang w:val="sr-Cyrl-RS"/>
        </w:rPr>
      </w:pPr>
      <w:r w:rsidRPr="004571EC">
        <w:rPr>
          <w:b/>
          <w:szCs w:val="24"/>
          <w:lang w:val="sr-Cyrl-RS"/>
        </w:rPr>
        <w:t>ПОДАЦИ О ПОДИЗВОЂАЧУ</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5803"/>
      </w:tblGrid>
      <w:tr w:rsidR="00F34BF0" w:rsidRPr="004571EC" w:rsidTr="008B0EA4">
        <w:trPr>
          <w:trHeight w:val="815"/>
        </w:trPr>
        <w:tc>
          <w:tcPr>
            <w:tcW w:w="2705" w:type="dxa"/>
          </w:tcPr>
          <w:p w:rsidR="00F34BF0" w:rsidRPr="004571EC" w:rsidRDefault="00F34BF0" w:rsidP="008B0EA4">
            <w:pPr>
              <w:pStyle w:val="BodyTextIndent"/>
              <w:ind w:left="0"/>
              <w:jc w:val="both"/>
              <w:rPr>
                <w:b/>
                <w:szCs w:val="24"/>
                <w:lang w:val="sr-Cyrl-RS"/>
              </w:rPr>
            </w:pPr>
            <w:r w:rsidRPr="004571EC">
              <w:rPr>
                <w:b/>
                <w:szCs w:val="24"/>
                <w:lang w:val="sr-Cyrl-RS"/>
              </w:rPr>
              <w:t>Пословно име</w:t>
            </w:r>
          </w:p>
          <w:p w:rsidR="00F34BF0" w:rsidRPr="004571EC" w:rsidRDefault="00F34BF0" w:rsidP="008B0EA4">
            <w:pPr>
              <w:pStyle w:val="BodyTextIndent"/>
              <w:ind w:left="0"/>
              <w:jc w:val="both"/>
              <w:rPr>
                <w:b/>
                <w:szCs w:val="24"/>
                <w:lang w:val="sr-Cyrl-RS"/>
              </w:rPr>
            </w:pPr>
            <w:r w:rsidRPr="004571EC">
              <w:rPr>
                <w:b/>
                <w:szCs w:val="24"/>
                <w:lang w:val="sr-Cyrl-RS"/>
              </w:rPr>
              <w:t>Или скраћени назив</w:t>
            </w:r>
          </w:p>
        </w:tc>
        <w:tc>
          <w:tcPr>
            <w:tcW w:w="5803" w:type="dxa"/>
          </w:tcPr>
          <w:p w:rsidR="00F34BF0" w:rsidRPr="004571EC" w:rsidRDefault="00F34BF0" w:rsidP="008B0EA4">
            <w:pPr>
              <w:pStyle w:val="BodyTextIndent"/>
              <w:ind w:left="0"/>
              <w:jc w:val="both"/>
              <w:rPr>
                <w:szCs w:val="24"/>
                <w:lang w:val="sr-Cyrl-RS"/>
              </w:rPr>
            </w:pPr>
          </w:p>
        </w:tc>
      </w:tr>
    </w:tbl>
    <w:p w:rsidR="00F34BF0" w:rsidRPr="004571EC" w:rsidRDefault="00F34BF0" w:rsidP="00F34BF0">
      <w:pPr>
        <w:pStyle w:val="BodyTextIndent"/>
        <w:ind w:left="0"/>
        <w:jc w:val="both"/>
        <w:rPr>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562"/>
        <w:gridCol w:w="5865"/>
      </w:tblGrid>
      <w:tr w:rsidR="00F34BF0" w:rsidRPr="004571EC" w:rsidTr="008B0EA4">
        <w:tc>
          <w:tcPr>
            <w:tcW w:w="1098" w:type="dxa"/>
            <w:vMerge w:val="restart"/>
            <w:vAlign w:val="center"/>
          </w:tcPr>
          <w:p w:rsidR="00F34BF0" w:rsidRPr="004571EC" w:rsidRDefault="00F34BF0" w:rsidP="008B0EA4">
            <w:pPr>
              <w:pStyle w:val="BodyTextIndent"/>
              <w:ind w:left="0"/>
              <w:jc w:val="center"/>
              <w:rPr>
                <w:b/>
                <w:szCs w:val="24"/>
                <w:lang w:val="sr-Cyrl-RS"/>
              </w:rPr>
            </w:pPr>
            <w:r w:rsidRPr="004571EC">
              <w:rPr>
                <w:b/>
                <w:szCs w:val="24"/>
                <w:lang w:val="sr-Cyrl-RS"/>
              </w:rPr>
              <w:t>Адреса седишта</w:t>
            </w:r>
          </w:p>
        </w:tc>
        <w:tc>
          <w:tcPr>
            <w:tcW w:w="1562" w:type="dxa"/>
            <w:vAlign w:val="center"/>
          </w:tcPr>
          <w:p w:rsidR="00F34BF0" w:rsidRDefault="00F34BF0" w:rsidP="008B0EA4">
            <w:pPr>
              <w:pStyle w:val="BodyTextIndent"/>
              <w:ind w:left="0"/>
              <w:rPr>
                <w:b/>
                <w:szCs w:val="24"/>
                <w:lang w:val="sr-Cyrl-RS"/>
              </w:rPr>
            </w:pPr>
            <w:r w:rsidRPr="004571EC">
              <w:rPr>
                <w:b/>
                <w:szCs w:val="24"/>
                <w:lang w:val="sr-Cyrl-RS"/>
              </w:rPr>
              <w:t>Улица и број</w:t>
            </w:r>
          </w:p>
          <w:p w:rsidR="00F34BF0" w:rsidRPr="004571EC" w:rsidRDefault="00F34BF0" w:rsidP="008B0EA4">
            <w:pPr>
              <w:pStyle w:val="BodyTextIndent"/>
              <w:ind w:left="0"/>
              <w:rPr>
                <w:b/>
                <w:szCs w:val="24"/>
                <w:lang w:val="sr-Cyrl-RS"/>
              </w:rPr>
            </w:pPr>
          </w:p>
        </w:tc>
        <w:tc>
          <w:tcPr>
            <w:tcW w:w="5865" w:type="dxa"/>
          </w:tcPr>
          <w:p w:rsidR="00F34BF0" w:rsidRPr="004571EC" w:rsidRDefault="00F34BF0" w:rsidP="008B0EA4">
            <w:pPr>
              <w:pStyle w:val="BodyTextIndent"/>
              <w:ind w:left="0"/>
              <w:jc w:val="both"/>
              <w:rPr>
                <w:szCs w:val="24"/>
                <w:lang w:val="sr-Cyrl-RS"/>
              </w:rPr>
            </w:pPr>
          </w:p>
        </w:tc>
      </w:tr>
      <w:tr w:rsidR="00F34BF0" w:rsidRPr="004571EC" w:rsidTr="008B0EA4">
        <w:tc>
          <w:tcPr>
            <w:tcW w:w="1098" w:type="dxa"/>
            <w:vMerge/>
          </w:tcPr>
          <w:p w:rsidR="00F34BF0" w:rsidRPr="004571EC" w:rsidRDefault="00F34BF0" w:rsidP="008B0EA4">
            <w:pPr>
              <w:pStyle w:val="BodyTextIndent"/>
              <w:ind w:left="0"/>
              <w:jc w:val="center"/>
              <w:rPr>
                <w:b/>
                <w:szCs w:val="24"/>
                <w:lang w:val="sr-Cyrl-RS"/>
              </w:rPr>
            </w:pPr>
          </w:p>
        </w:tc>
        <w:tc>
          <w:tcPr>
            <w:tcW w:w="1562" w:type="dxa"/>
            <w:vAlign w:val="center"/>
          </w:tcPr>
          <w:p w:rsidR="00F34BF0" w:rsidRPr="004571EC" w:rsidRDefault="00F34BF0" w:rsidP="008B0EA4">
            <w:pPr>
              <w:pStyle w:val="BodyTextIndent"/>
              <w:ind w:left="0"/>
              <w:rPr>
                <w:b/>
                <w:szCs w:val="24"/>
                <w:lang w:val="sr-Cyrl-RS"/>
              </w:rPr>
            </w:pPr>
            <w:r w:rsidRPr="004571EC">
              <w:rPr>
                <w:b/>
                <w:szCs w:val="24"/>
                <w:lang w:val="sr-Cyrl-RS"/>
              </w:rPr>
              <w:t>Место</w:t>
            </w:r>
          </w:p>
          <w:p w:rsidR="00F34BF0" w:rsidRPr="004571EC" w:rsidRDefault="00F34BF0" w:rsidP="008B0EA4">
            <w:pPr>
              <w:pStyle w:val="BodyTextIndent"/>
              <w:ind w:left="0"/>
              <w:rPr>
                <w:b/>
                <w:szCs w:val="24"/>
                <w:lang w:val="sr-Cyrl-RS"/>
              </w:rPr>
            </w:pPr>
          </w:p>
        </w:tc>
        <w:tc>
          <w:tcPr>
            <w:tcW w:w="5865" w:type="dxa"/>
          </w:tcPr>
          <w:p w:rsidR="00F34BF0" w:rsidRPr="004571EC" w:rsidRDefault="00F34BF0" w:rsidP="008B0EA4">
            <w:pPr>
              <w:pStyle w:val="BodyTextIndent"/>
              <w:ind w:left="0"/>
              <w:jc w:val="both"/>
              <w:rPr>
                <w:szCs w:val="24"/>
                <w:lang w:val="sr-Cyrl-RS"/>
              </w:rPr>
            </w:pPr>
          </w:p>
        </w:tc>
      </w:tr>
      <w:tr w:rsidR="00F34BF0" w:rsidRPr="004571EC" w:rsidTr="008B0EA4">
        <w:tc>
          <w:tcPr>
            <w:tcW w:w="1098" w:type="dxa"/>
            <w:vMerge/>
          </w:tcPr>
          <w:p w:rsidR="00F34BF0" w:rsidRPr="004571EC" w:rsidRDefault="00F34BF0" w:rsidP="008B0EA4">
            <w:pPr>
              <w:pStyle w:val="BodyTextIndent"/>
              <w:ind w:left="0"/>
              <w:jc w:val="center"/>
              <w:rPr>
                <w:b/>
                <w:szCs w:val="24"/>
                <w:lang w:val="sr-Cyrl-RS"/>
              </w:rPr>
            </w:pPr>
          </w:p>
        </w:tc>
        <w:tc>
          <w:tcPr>
            <w:tcW w:w="1562" w:type="dxa"/>
            <w:vAlign w:val="center"/>
          </w:tcPr>
          <w:p w:rsidR="00F34BF0" w:rsidRPr="004571EC" w:rsidRDefault="00F34BF0" w:rsidP="008B0EA4">
            <w:pPr>
              <w:pStyle w:val="BodyTextIndent"/>
              <w:ind w:left="0"/>
              <w:rPr>
                <w:b/>
                <w:szCs w:val="24"/>
                <w:lang w:val="sr-Cyrl-RS"/>
              </w:rPr>
            </w:pPr>
            <w:r w:rsidRPr="004571EC">
              <w:rPr>
                <w:b/>
                <w:szCs w:val="24"/>
                <w:lang w:val="sr-Cyrl-RS"/>
              </w:rPr>
              <w:t>Општина</w:t>
            </w:r>
          </w:p>
          <w:p w:rsidR="00F34BF0" w:rsidRPr="004571EC" w:rsidRDefault="00F34BF0" w:rsidP="008B0EA4">
            <w:pPr>
              <w:pStyle w:val="BodyTextIndent"/>
              <w:ind w:left="0"/>
              <w:rPr>
                <w:b/>
                <w:szCs w:val="24"/>
                <w:lang w:val="sr-Cyrl-RS"/>
              </w:rPr>
            </w:pPr>
          </w:p>
        </w:tc>
        <w:tc>
          <w:tcPr>
            <w:tcW w:w="5865" w:type="dxa"/>
          </w:tcPr>
          <w:p w:rsidR="00F34BF0" w:rsidRPr="004571EC" w:rsidRDefault="00F34BF0" w:rsidP="008B0EA4">
            <w:pPr>
              <w:pStyle w:val="BodyTextIndent"/>
              <w:ind w:left="0"/>
              <w:jc w:val="both"/>
              <w:rPr>
                <w:szCs w:val="24"/>
                <w:lang w:val="sr-Cyrl-RS"/>
              </w:rPr>
            </w:pPr>
          </w:p>
        </w:tc>
      </w:tr>
      <w:tr w:rsidR="00F34BF0" w:rsidRPr="004571EC" w:rsidTr="008B0EA4">
        <w:tc>
          <w:tcPr>
            <w:tcW w:w="2660"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Матични број понуђача</w:t>
            </w:r>
          </w:p>
          <w:p w:rsidR="00F34BF0" w:rsidRPr="004571EC" w:rsidRDefault="00F34BF0" w:rsidP="008B0EA4">
            <w:pPr>
              <w:pStyle w:val="BodyTextIndent"/>
              <w:ind w:left="0"/>
              <w:rPr>
                <w:b/>
                <w:szCs w:val="24"/>
                <w:lang w:val="sr-Cyrl-RS"/>
              </w:rPr>
            </w:pPr>
          </w:p>
        </w:tc>
        <w:tc>
          <w:tcPr>
            <w:tcW w:w="5865" w:type="dxa"/>
          </w:tcPr>
          <w:p w:rsidR="00F34BF0" w:rsidRPr="004571EC" w:rsidRDefault="00F34BF0" w:rsidP="008B0EA4">
            <w:pPr>
              <w:pStyle w:val="BodyTextIndent"/>
              <w:ind w:left="0"/>
              <w:jc w:val="both"/>
              <w:rPr>
                <w:szCs w:val="24"/>
                <w:lang w:val="sr-Cyrl-RS"/>
              </w:rPr>
            </w:pPr>
          </w:p>
        </w:tc>
      </w:tr>
      <w:tr w:rsidR="00F34BF0" w:rsidRPr="004571EC" w:rsidTr="008B0EA4">
        <w:tc>
          <w:tcPr>
            <w:tcW w:w="2660"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Порески</w:t>
            </w:r>
          </w:p>
          <w:p w:rsidR="00F34BF0" w:rsidRPr="004571EC" w:rsidRDefault="00F34BF0" w:rsidP="008B0EA4">
            <w:pPr>
              <w:pStyle w:val="BodyTextIndent"/>
              <w:ind w:left="0"/>
              <w:rPr>
                <w:b/>
                <w:szCs w:val="24"/>
                <w:lang w:val="sr-Cyrl-RS"/>
              </w:rPr>
            </w:pPr>
            <w:r w:rsidRPr="004571EC">
              <w:rPr>
                <w:b/>
                <w:szCs w:val="24"/>
                <w:lang w:val="sr-Cyrl-RS"/>
              </w:rPr>
              <w:t>идентификациони број</w:t>
            </w:r>
          </w:p>
        </w:tc>
        <w:tc>
          <w:tcPr>
            <w:tcW w:w="5865" w:type="dxa"/>
          </w:tcPr>
          <w:p w:rsidR="00F34BF0" w:rsidRPr="004571EC" w:rsidRDefault="00F34BF0" w:rsidP="008B0EA4">
            <w:pPr>
              <w:pStyle w:val="BodyTextIndent"/>
              <w:ind w:left="0"/>
              <w:jc w:val="both"/>
              <w:rPr>
                <w:szCs w:val="24"/>
                <w:lang w:val="sr-Cyrl-RS"/>
              </w:rPr>
            </w:pPr>
          </w:p>
        </w:tc>
      </w:tr>
      <w:tr w:rsidR="00F34BF0" w:rsidRPr="004571EC" w:rsidTr="008B0EA4">
        <w:tc>
          <w:tcPr>
            <w:tcW w:w="2660"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Одговорно лице</w:t>
            </w:r>
          </w:p>
          <w:p w:rsidR="00F34BF0" w:rsidRPr="004571EC" w:rsidRDefault="00F34BF0" w:rsidP="008B0EA4">
            <w:pPr>
              <w:pStyle w:val="BodyTextIndent"/>
              <w:ind w:left="0"/>
              <w:rPr>
                <w:b/>
                <w:szCs w:val="24"/>
                <w:lang w:val="sr-Cyrl-RS"/>
              </w:rPr>
            </w:pPr>
          </w:p>
        </w:tc>
        <w:tc>
          <w:tcPr>
            <w:tcW w:w="5865" w:type="dxa"/>
          </w:tcPr>
          <w:p w:rsidR="00F34BF0" w:rsidRPr="004571EC" w:rsidRDefault="00F34BF0" w:rsidP="008B0EA4">
            <w:pPr>
              <w:pStyle w:val="BodyTextIndent"/>
              <w:ind w:left="0"/>
              <w:jc w:val="both"/>
              <w:rPr>
                <w:szCs w:val="24"/>
                <w:lang w:val="sr-Cyrl-RS"/>
              </w:rPr>
            </w:pPr>
          </w:p>
        </w:tc>
      </w:tr>
      <w:tr w:rsidR="00F34BF0" w:rsidRPr="004571EC" w:rsidTr="008B0EA4">
        <w:tc>
          <w:tcPr>
            <w:tcW w:w="2660"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Лице за контакт</w:t>
            </w:r>
          </w:p>
          <w:p w:rsidR="00F34BF0" w:rsidRPr="004571EC" w:rsidRDefault="00F34BF0" w:rsidP="008B0EA4">
            <w:pPr>
              <w:pStyle w:val="BodyTextIndent"/>
              <w:ind w:left="0"/>
              <w:rPr>
                <w:b/>
                <w:szCs w:val="24"/>
                <w:lang w:val="sr-Cyrl-RS"/>
              </w:rPr>
            </w:pPr>
          </w:p>
        </w:tc>
        <w:tc>
          <w:tcPr>
            <w:tcW w:w="5865" w:type="dxa"/>
          </w:tcPr>
          <w:p w:rsidR="00F34BF0" w:rsidRPr="004571EC" w:rsidRDefault="00F34BF0" w:rsidP="008B0EA4">
            <w:pPr>
              <w:pStyle w:val="BodyTextIndent"/>
              <w:ind w:left="0"/>
              <w:jc w:val="both"/>
              <w:rPr>
                <w:szCs w:val="24"/>
                <w:lang w:val="sr-Cyrl-RS"/>
              </w:rPr>
            </w:pPr>
          </w:p>
        </w:tc>
      </w:tr>
      <w:tr w:rsidR="00F34BF0" w:rsidRPr="004571EC" w:rsidTr="008B0EA4">
        <w:tc>
          <w:tcPr>
            <w:tcW w:w="2660"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Телефон</w:t>
            </w:r>
          </w:p>
          <w:p w:rsidR="00F34BF0" w:rsidRPr="004571EC" w:rsidRDefault="00F34BF0" w:rsidP="008B0EA4">
            <w:pPr>
              <w:pStyle w:val="BodyTextIndent"/>
              <w:ind w:left="0"/>
              <w:rPr>
                <w:b/>
                <w:szCs w:val="24"/>
                <w:lang w:val="sr-Cyrl-RS"/>
              </w:rPr>
            </w:pPr>
          </w:p>
        </w:tc>
        <w:tc>
          <w:tcPr>
            <w:tcW w:w="5865" w:type="dxa"/>
          </w:tcPr>
          <w:p w:rsidR="00F34BF0" w:rsidRPr="004571EC" w:rsidRDefault="00F34BF0" w:rsidP="008B0EA4">
            <w:pPr>
              <w:pStyle w:val="BodyTextIndent"/>
              <w:ind w:left="0"/>
              <w:jc w:val="both"/>
              <w:rPr>
                <w:szCs w:val="24"/>
                <w:lang w:val="sr-Cyrl-RS"/>
              </w:rPr>
            </w:pPr>
          </w:p>
        </w:tc>
      </w:tr>
      <w:tr w:rsidR="00F34BF0" w:rsidRPr="004571EC" w:rsidTr="008B0EA4">
        <w:tc>
          <w:tcPr>
            <w:tcW w:w="2660"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Телефакс</w:t>
            </w:r>
          </w:p>
          <w:p w:rsidR="00F34BF0" w:rsidRPr="004571EC" w:rsidRDefault="00F34BF0" w:rsidP="008B0EA4">
            <w:pPr>
              <w:pStyle w:val="BodyTextIndent"/>
              <w:ind w:left="0"/>
              <w:rPr>
                <w:b/>
                <w:szCs w:val="24"/>
                <w:lang w:val="sr-Cyrl-RS"/>
              </w:rPr>
            </w:pPr>
          </w:p>
        </w:tc>
        <w:tc>
          <w:tcPr>
            <w:tcW w:w="5865" w:type="dxa"/>
          </w:tcPr>
          <w:p w:rsidR="00F34BF0" w:rsidRPr="004571EC" w:rsidRDefault="00F34BF0" w:rsidP="008B0EA4">
            <w:pPr>
              <w:pStyle w:val="BodyTextIndent"/>
              <w:ind w:left="0"/>
              <w:jc w:val="both"/>
              <w:rPr>
                <w:szCs w:val="24"/>
                <w:lang w:val="sr-Cyrl-RS"/>
              </w:rPr>
            </w:pPr>
          </w:p>
        </w:tc>
      </w:tr>
      <w:tr w:rsidR="00F34BF0" w:rsidRPr="004571EC" w:rsidTr="008B0EA4">
        <w:trPr>
          <w:trHeight w:val="423"/>
        </w:trPr>
        <w:tc>
          <w:tcPr>
            <w:tcW w:w="2660"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Е-маил</w:t>
            </w:r>
          </w:p>
          <w:p w:rsidR="00F34BF0" w:rsidRPr="004571EC" w:rsidRDefault="00F34BF0" w:rsidP="008B0EA4">
            <w:pPr>
              <w:pStyle w:val="BodyTextIndent"/>
              <w:ind w:left="0"/>
              <w:rPr>
                <w:b/>
                <w:szCs w:val="24"/>
                <w:lang w:val="sr-Cyrl-RS"/>
              </w:rPr>
            </w:pPr>
          </w:p>
        </w:tc>
        <w:tc>
          <w:tcPr>
            <w:tcW w:w="5865" w:type="dxa"/>
          </w:tcPr>
          <w:p w:rsidR="00F34BF0" w:rsidRPr="004571EC" w:rsidRDefault="00F34BF0" w:rsidP="008B0EA4">
            <w:pPr>
              <w:pStyle w:val="BodyTextIndent"/>
              <w:ind w:left="0"/>
              <w:jc w:val="both"/>
              <w:rPr>
                <w:szCs w:val="24"/>
                <w:lang w:val="sr-Cyrl-RS"/>
              </w:rPr>
            </w:pPr>
          </w:p>
        </w:tc>
      </w:tr>
      <w:tr w:rsidR="00F34BF0" w:rsidRPr="004571EC" w:rsidTr="008B0EA4">
        <w:trPr>
          <w:trHeight w:val="584"/>
        </w:trPr>
        <w:tc>
          <w:tcPr>
            <w:tcW w:w="2660"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Рачун-Банка</w:t>
            </w:r>
          </w:p>
          <w:p w:rsidR="00F34BF0" w:rsidRPr="004571EC" w:rsidRDefault="00F34BF0" w:rsidP="008B0EA4">
            <w:pPr>
              <w:pStyle w:val="BodyTextIndent"/>
              <w:ind w:left="0"/>
              <w:rPr>
                <w:b/>
                <w:szCs w:val="24"/>
                <w:lang w:val="sr-Cyrl-RS"/>
              </w:rPr>
            </w:pPr>
          </w:p>
        </w:tc>
        <w:tc>
          <w:tcPr>
            <w:tcW w:w="5865" w:type="dxa"/>
          </w:tcPr>
          <w:p w:rsidR="00F34BF0" w:rsidRPr="004571EC" w:rsidRDefault="00F34BF0" w:rsidP="008B0EA4">
            <w:pPr>
              <w:pStyle w:val="BodyTextIndent"/>
              <w:ind w:left="0"/>
              <w:jc w:val="both"/>
              <w:rPr>
                <w:szCs w:val="24"/>
                <w:lang w:val="sr-Cyrl-RS"/>
              </w:rPr>
            </w:pPr>
          </w:p>
        </w:tc>
      </w:tr>
    </w:tbl>
    <w:p w:rsidR="00F34BF0" w:rsidRPr="00863D4F" w:rsidRDefault="00F34BF0" w:rsidP="00F34BF0">
      <w:pPr>
        <w:pStyle w:val="BodyTextIndent"/>
        <w:ind w:left="0"/>
        <w:jc w:val="both"/>
        <w:rPr>
          <w:szCs w:val="24"/>
          <w:lang w:val="sr-Cyrl-RS"/>
        </w:rPr>
      </w:pPr>
      <w:r w:rsidRPr="004571EC">
        <w:rPr>
          <w:b/>
          <w:szCs w:val="24"/>
          <w:lang w:val="sr-Cyrl-RS"/>
        </w:rPr>
        <w:t>НАПОМЕНА:</w:t>
      </w:r>
      <w:r w:rsidRPr="004571EC">
        <w:rPr>
          <w:szCs w:val="24"/>
          <w:lang w:val="sr-Cyrl-RS"/>
        </w:rPr>
        <w:t xml:space="preserve"> Образац копирати уколико ће извршење набавке делимично бити поверено већем броју подизвођача.</w:t>
      </w:r>
    </w:p>
    <w:tbl>
      <w:tblPr>
        <w:tblW w:w="5838" w:type="dxa"/>
        <w:jc w:val="right"/>
        <w:tblLook w:val="01E0" w:firstRow="1" w:lastRow="1" w:firstColumn="1" w:lastColumn="1" w:noHBand="0" w:noVBand="0"/>
      </w:tblPr>
      <w:tblGrid>
        <w:gridCol w:w="2520"/>
        <w:gridCol w:w="3318"/>
      </w:tblGrid>
      <w:tr w:rsidR="00F34BF0" w:rsidRPr="00983E02" w:rsidTr="008B0EA4">
        <w:trPr>
          <w:jc w:val="right"/>
        </w:trPr>
        <w:tc>
          <w:tcPr>
            <w:tcW w:w="2520" w:type="dxa"/>
          </w:tcPr>
          <w:p w:rsidR="00F34BF0" w:rsidRPr="00F94DAB" w:rsidRDefault="00F34BF0" w:rsidP="008B0EA4">
            <w:pPr>
              <w:jc w:val="center"/>
              <w:rPr>
                <w:b/>
                <w:sz w:val="24"/>
                <w:szCs w:val="24"/>
                <w:lang w:val="ru-RU"/>
              </w:rPr>
            </w:pPr>
          </w:p>
        </w:tc>
        <w:tc>
          <w:tcPr>
            <w:tcW w:w="3318" w:type="dxa"/>
          </w:tcPr>
          <w:p w:rsidR="00F34BF0" w:rsidRPr="00983E02" w:rsidRDefault="00F34BF0" w:rsidP="008B0EA4">
            <w:pPr>
              <w:jc w:val="center"/>
              <w:rPr>
                <w:b/>
                <w:sz w:val="24"/>
                <w:szCs w:val="24"/>
                <w:lang w:val="ru-RU"/>
              </w:rPr>
            </w:pPr>
            <w:r w:rsidRPr="000A2B5E">
              <w:rPr>
                <w:b/>
                <w:sz w:val="24"/>
                <w:szCs w:val="24"/>
                <w:lang w:val="sr-Latn-RS"/>
              </w:rPr>
              <w:t>Потпис овлашћеног лица</w:t>
            </w:r>
          </w:p>
        </w:tc>
      </w:tr>
      <w:tr w:rsidR="00F34BF0" w:rsidRPr="00983E02" w:rsidTr="008B0EA4">
        <w:trPr>
          <w:jc w:val="right"/>
        </w:trPr>
        <w:tc>
          <w:tcPr>
            <w:tcW w:w="2520" w:type="dxa"/>
          </w:tcPr>
          <w:p w:rsidR="00F34BF0" w:rsidRPr="00983E02" w:rsidRDefault="00F34BF0" w:rsidP="008B0EA4">
            <w:pPr>
              <w:jc w:val="center"/>
              <w:rPr>
                <w:b/>
                <w:sz w:val="24"/>
                <w:szCs w:val="24"/>
                <w:lang w:val="ru-RU"/>
              </w:rPr>
            </w:pPr>
            <w:r w:rsidRPr="00983E02">
              <w:rPr>
                <w:b/>
                <w:sz w:val="24"/>
                <w:szCs w:val="24"/>
                <w:lang w:val="ru-RU"/>
              </w:rPr>
              <w:lastRenderedPageBreak/>
              <w:t>М.П.</w:t>
            </w:r>
          </w:p>
        </w:tc>
        <w:tc>
          <w:tcPr>
            <w:tcW w:w="3318" w:type="dxa"/>
          </w:tcPr>
          <w:p w:rsidR="00F34BF0" w:rsidRPr="00983E02" w:rsidRDefault="00F34BF0" w:rsidP="008B0EA4">
            <w:pPr>
              <w:jc w:val="center"/>
              <w:rPr>
                <w:b/>
                <w:sz w:val="24"/>
                <w:szCs w:val="24"/>
                <w:lang w:val="ru-RU"/>
              </w:rPr>
            </w:pPr>
          </w:p>
        </w:tc>
      </w:tr>
      <w:tr w:rsidR="00F34BF0" w:rsidRPr="00983E02" w:rsidTr="008B0EA4">
        <w:trPr>
          <w:trHeight w:val="738"/>
          <w:jc w:val="right"/>
        </w:trPr>
        <w:tc>
          <w:tcPr>
            <w:tcW w:w="2520" w:type="dxa"/>
          </w:tcPr>
          <w:p w:rsidR="00F34BF0" w:rsidRPr="00983E02" w:rsidRDefault="00F34BF0" w:rsidP="008B0EA4">
            <w:pPr>
              <w:jc w:val="center"/>
              <w:rPr>
                <w:sz w:val="24"/>
                <w:szCs w:val="24"/>
                <w:lang w:val="ru-RU"/>
              </w:rPr>
            </w:pPr>
          </w:p>
        </w:tc>
        <w:tc>
          <w:tcPr>
            <w:tcW w:w="3318" w:type="dxa"/>
            <w:tcBorders>
              <w:bottom w:val="single" w:sz="4" w:space="0" w:color="auto"/>
            </w:tcBorders>
          </w:tcPr>
          <w:p w:rsidR="00F34BF0" w:rsidRPr="00983E02" w:rsidRDefault="00F34BF0" w:rsidP="008B0EA4">
            <w:pPr>
              <w:jc w:val="center"/>
              <w:rPr>
                <w:sz w:val="24"/>
                <w:szCs w:val="24"/>
                <w:lang w:val="ru-RU"/>
              </w:rPr>
            </w:pPr>
          </w:p>
        </w:tc>
      </w:tr>
    </w:tbl>
    <w:p w:rsidR="00F34BF0" w:rsidRDefault="00F34BF0" w:rsidP="00F34BF0">
      <w:pPr>
        <w:pStyle w:val="BodyTextIndent"/>
        <w:ind w:left="0"/>
        <w:rPr>
          <w:b/>
          <w:szCs w:val="24"/>
          <w:lang w:val="sr-Cyrl-RS"/>
        </w:rPr>
      </w:pPr>
    </w:p>
    <w:p w:rsidR="00F34BF0" w:rsidRDefault="00F34BF0" w:rsidP="00F34BF0">
      <w:pPr>
        <w:pStyle w:val="BodyTextIndent"/>
        <w:ind w:left="0"/>
        <w:rPr>
          <w:b/>
          <w:szCs w:val="24"/>
          <w:lang w:val="sr-Cyrl-RS"/>
        </w:rPr>
      </w:pPr>
    </w:p>
    <w:p w:rsidR="00F34BF0" w:rsidRPr="004571EC" w:rsidRDefault="00F34BF0" w:rsidP="00F34BF0">
      <w:pPr>
        <w:pStyle w:val="BodyTextIndent"/>
        <w:ind w:left="0"/>
        <w:jc w:val="center"/>
        <w:rPr>
          <w:b/>
          <w:szCs w:val="24"/>
          <w:lang w:val="sr-Cyrl-RS"/>
        </w:rPr>
      </w:pPr>
      <w:r>
        <w:rPr>
          <w:b/>
          <w:szCs w:val="24"/>
          <w:lang w:val="sr-Cyrl-RS"/>
        </w:rPr>
        <w:t>XX</w:t>
      </w:r>
    </w:p>
    <w:p w:rsidR="00F34BF0" w:rsidRPr="001D6E31" w:rsidRDefault="00F34BF0" w:rsidP="00F34BF0">
      <w:pPr>
        <w:pStyle w:val="BodyTextIndent"/>
        <w:ind w:left="0"/>
        <w:jc w:val="center"/>
        <w:rPr>
          <w:b/>
          <w:szCs w:val="24"/>
          <w:lang w:val="sr-Cyrl-RS"/>
        </w:rPr>
      </w:pPr>
      <w:r w:rsidRPr="004571EC">
        <w:rPr>
          <w:b/>
          <w:szCs w:val="24"/>
          <w:lang w:val="sr-Cyrl-RS"/>
        </w:rPr>
        <w:t>ПОДАЦИ О ЧЛАНУ ГРУПЕ - НОСИЛАЦ ПОСЛА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5876"/>
      </w:tblGrid>
      <w:tr w:rsidR="00F34BF0" w:rsidRPr="004571EC" w:rsidTr="008B0EA4">
        <w:tc>
          <w:tcPr>
            <w:tcW w:w="2638" w:type="dxa"/>
          </w:tcPr>
          <w:p w:rsidR="00F34BF0" w:rsidRPr="004571EC" w:rsidRDefault="00F34BF0" w:rsidP="008B0EA4">
            <w:pPr>
              <w:pStyle w:val="BodyTextIndent"/>
              <w:ind w:left="0"/>
              <w:jc w:val="both"/>
              <w:rPr>
                <w:b/>
                <w:szCs w:val="24"/>
                <w:lang w:val="sr-Cyrl-RS"/>
              </w:rPr>
            </w:pPr>
            <w:r w:rsidRPr="004571EC">
              <w:rPr>
                <w:b/>
                <w:szCs w:val="24"/>
                <w:lang w:val="sr-Cyrl-RS"/>
              </w:rPr>
              <w:t>Пословно име</w:t>
            </w:r>
          </w:p>
          <w:p w:rsidR="00F34BF0" w:rsidRPr="004571EC" w:rsidRDefault="00F34BF0" w:rsidP="008B0EA4">
            <w:pPr>
              <w:pStyle w:val="BodyTextIndent"/>
              <w:ind w:left="0"/>
              <w:jc w:val="both"/>
              <w:rPr>
                <w:b/>
                <w:szCs w:val="24"/>
                <w:lang w:val="sr-Cyrl-RS"/>
              </w:rPr>
            </w:pPr>
            <w:r w:rsidRPr="004571EC">
              <w:rPr>
                <w:b/>
                <w:szCs w:val="24"/>
                <w:lang w:val="sr-Cyrl-RS"/>
              </w:rPr>
              <w:t>Или скраћени назив</w:t>
            </w:r>
          </w:p>
        </w:tc>
        <w:tc>
          <w:tcPr>
            <w:tcW w:w="6893" w:type="dxa"/>
          </w:tcPr>
          <w:p w:rsidR="00F34BF0" w:rsidRPr="004571EC" w:rsidRDefault="00F34BF0" w:rsidP="008B0EA4">
            <w:pPr>
              <w:pStyle w:val="BodyTextIndent"/>
              <w:ind w:left="0"/>
              <w:jc w:val="both"/>
              <w:rPr>
                <w:szCs w:val="24"/>
                <w:lang w:val="sr-Cyrl-RS"/>
              </w:rPr>
            </w:pPr>
          </w:p>
        </w:tc>
      </w:tr>
    </w:tbl>
    <w:p w:rsidR="00F34BF0" w:rsidRPr="004571EC" w:rsidRDefault="00F34BF0" w:rsidP="00F34BF0">
      <w:pPr>
        <w:pStyle w:val="BodyTextIndent"/>
        <w:ind w:left="0"/>
        <w:jc w:val="both"/>
        <w:rPr>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278"/>
        <w:gridCol w:w="6149"/>
      </w:tblGrid>
      <w:tr w:rsidR="00F34BF0" w:rsidRPr="004571EC" w:rsidTr="008B0EA4">
        <w:tc>
          <w:tcPr>
            <w:tcW w:w="1098" w:type="dxa"/>
            <w:vMerge w:val="restart"/>
            <w:vAlign w:val="center"/>
          </w:tcPr>
          <w:p w:rsidR="00F34BF0" w:rsidRPr="004571EC" w:rsidRDefault="00F34BF0" w:rsidP="008B0EA4">
            <w:pPr>
              <w:pStyle w:val="BodyTextIndent"/>
              <w:ind w:left="0"/>
              <w:jc w:val="center"/>
              <w:rPr>
                <w:b/>
                <w:szCs w:val="24"/>
                <w:lang w:val="sr-Cyrl-RS"/>
              </w:rPr>
            </w:pPr>
            <w:r w:rsidRPr="004571EC">
              <w:rPr>
                <w:b/>
                <w:szCs w:val="24"/>
                <w:lang w:val="sr-Cyrl-RS"/>
              </w:rPr>
              <w:t>Адреса седишта</w:t>
            </w:r>
          </w:p>
        </w:tc>
        <w:tc>
          <w:tcPr>
            <w:tcW w:w="1278" w:type="dxa"/>
            <w:vAlign w:val="center"/>
          </w:tcPr>
          <w:p w:rsidR="00F34BF0" w:rsidRPr="004571EC" w:rsidRDefault="00F34BF0" w:rsidP="008B0EA4">
            <w:pPr>
              <w:pStyle w:val="BodyTextIndent"/>
              <w:ind w:left="0"/>
              <w:rPr>
                <w:b/>
                <w:szCs w:val="24"/>
                <w:lang w:val="sr-Cyrl-RS"/>
              </w:rPr>
            </w:pPr>
            <w:r w:rsidRPr="004571EC">
              <w:rPr>
                <w:b/>
                <w:szCs w:val="24"/>
                <w:lang w:val="sr-Cyrl-RS"/>
              </w:rPr>
              <w:t>Улица и број</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1098" w:type="dxa"/>
            <w:vMerge/>
          </w:tcPr>
          <w:p w:rsidR="00F34BF0" w:rsidRPr="004571EC" w:rsidRDefault="00F34BF0" w:rsidP="008B0EA4">
            <w:pPr>
              <w:pStyle w:val="BodyTextIndent"/>
              <w:ind w:left="0"/>
              <w:jc w:val="center"/>
              <w:rPr>
                <w:b/>
                <w:szCs w:val="24"/>
                <w:lang w:val="sr-Cyrl-RS"/>
              </w:rPr>
            </w:pPr>
          </w:p>
        </w:tc>
        <w:tc>
          <w:tcPr>
            <w:tcW w:w="1278" w:type="dxa"/>
            <w:vAlign w:val="center"/>
          </w:tcPr>
          <w:p w:rsidR="00F34BF0" w:rsidRPr="004571EC" w:rsidRDefault="00F34BF0" w:rsidP="008B0EA4">
            <w:pPr>
              <w:pStyle w:val="BodyTextIndent"/>
              <w:ind w:left="0"/>
              <w:rPr>
                <w:b/>
                <w:szCs w:val="24"/>
                <w:lang w:val="sr-Cyrl-RS"/>
              </w:rPr>
            </w:pPr>
            <w:r w:rsidRPr="004571EC">
              <w:rPr>
                <w:b/>
                <w:szCs w:val="24"/>
                <w:lang w:val="sr-Cyrl-RS"/>
              </w:rPr>
              <w:t>Место</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1098" w:type="dxa"/>
            <w:vMerge/>
          </w:tcPr>
          <w:p w:rsidR="00F34BF0" w:rsidRPr="004571EC" w:rsidRDefault="00F34BF0" w:rsidP="008B0EA4">
            <w:pPr>
              <w:pStyle w:val="BodyTextIndent"/>
              <w:ind w:left="0"/>
              <w:jc w:val="center"/>
              <w:rPr>
                <w:b/>
                <w:szCs w:val="24"/>
                <w:lang w:val="sr-Cyrl-RS"/>
              </w:rPr>
            </w:pPr>
          </w:p>
        </w:tc>
        <w:tc>
          <w:tcPr>
            <w:tcW w:w="1278" w:type="dxa"/>
            <w:vAlign w:val="center"/>
          </w:tcPr>
          <w:p w:rsidR="00F34BF0" w:rsidRPr="004571EC" w:rsidRDefault="00F34BF0" w:rsidP="008B0EA4">
            <w:pPr>
              <w:pStyle w:val="BodyTextIndent"/>
              <w:ind w:left="0"/>
              <w:rPr>
                <w:b/>
                <w:szCs w:val="24"/>
                <w:lang w:val="sr-Cyrl-RS"/>
              </w:rPr>
            </w:pPr>
            <w:r w:rsidRPr="004571EC">
              <w:rPr>
                <w:b/>
                <w:szCs w:val="24"/>
                <w:lang w:val="sr-Cyrl-RS"/>
              </w:rPr>
              <w:t>Општина</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2376"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Матични број понуђача</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2376"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Порески</w:t>
            </w:r>
          </w:p>
          <w:p w:rsidR="00F34BF0" w:rsidRPr="004571EC" w:rsidRDefault="00F34BF0" w:rsidP="008B0EA4">
            <w:pPr>
              <w:pStyle w:val="BodyTextIndent"/>
              <w:ind w:left="0"/>
              <w:rPr>
                <w:b/>
                <w:szCs w:val="24"/>
                <w:lang w:val="sr-Cyrl-RS"/>
              </w:rPr>
            </w:pPr>
            <w:r w:rsidRPr="004571EC">
              <w:rPr>
                <w:b/>
                <w:szCs w:val="24"/>
                <w:lang w:val="sr-Cyrl-RS"/>
              </w:rPr>
              <w:t>идентификациони број</w:t>
            </w: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2376"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Одговорно лице</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2376"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Лице за контакт</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2376"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Телефон</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2376"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Телефакс</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2376"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Е-маил</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2376"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Рачун-Банка</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bl>
    <w:p w:rsidR="00F34BF0" w:rsidRPr="00F94DAB" w:rsidRDefault="00F34BF0" w:rsidP="00F34BF0">
      <w:pPr>
        <w:rPr>
          <w:b/>
          <w:bCs/>
          <w:iCs/>
          <w:sz w:val="24"/>
          <w:szCs w:val="24"/>
          <w:lang w:val="ru-RU"/>
        </w:rPr>
      </w:pPr>
    </w:p>
    <w:tbl>
      <w:tblPr>
        <w:tblW w:w="5910" w:type="dxa"/>
        <w:jc w:val="right"/>
        <w:tblLook w:val="01E0" w:firstRow="1" w:lastRow="1" w:firstColumn="1" w:lastColumn="1" w:noHBand="0" w:noVBand="0"/>
      </w:tblPr>
      <w:tblGrid>
        <w:gridCol w:w="2592"/>
        <w:gridCol w:w="3318"/>
      </w:tblGrid>
      <w:tr w:rsidR="00F34BF0" w:rsidRPr="00983E02" w:rsidTr="008B0EA4">
        <w:trPr>
          <w:jc w:val="right"/>
        </w:trPr>
        <w:tc>
          <w:tcPr>
            <w:tcW w:w="2592" w:type="dxa"/>
          </w:tcPr>
          <w:p w:rsidR="00F34BF0" w:rsidRPr="00F94DAB" w:rsidRDefault="00F34BF0" w:rsidP="008B0EA4">
            <w:pPr>
              <w:jc w:val="center"/>
              <w:rPr>
                <w:b/>
                <w:sz w:val="24"/>
                <w:szCs w:val="24"/>
                <w:lang w:val="ru-RU"/>
              </w:rPr>
            </w:pPr>
          </w:p>
        </w:tc>
        <w:tc>
          <w:tcPr>
            <w:tcW w:w="3318" w:type="dxa"/>
          </w:tcPr>
          <w:p w:rsidR="00F34BF0" w:rsidRPr="00983E02" w:rsidRDefault="00F34BF0" w:rsidP="008B0EA4">
            <w:pPr>
              <w:jc w:val="center"/>
              <w:rPr>
                <w:b/>
                <w:sz w:val="24"/>
                <w:szCs w:val="24"/>
                <w:lang w:val="ru-RU"/>
              </w:rPr>
            </w:pPr>
            <w:r w:rsidRPr="000A2B5E">
              <w:rPr>
                <w:b/>
                <w:sz w:val="24"/>
                <w:szCs w:val="24"/>
                <w:lang w:val="sr-Latn-RS"/>
              </w:rPr>
              <w:t>Потпис овлашћеног лица</w:t>
            </w:r>
          </w:p>
        </w:tc>
      </w:tr>
      <w:tr w:rsidR="00F34BF0" w:rsidRPr="00983E02" w:rsidTr="008B0EA4">
        <w:trPr>
          <w:jc w:val="right"/>
        </w:trPr>
        <w:tc>
          <w:tcPr>
            <w:tcW w:w="2592" w:type="dxa"/>
          </w:tcPr>
          <w:p w:rsidR="00F34BF0" w:rsidRPr="00983E02" w:rsidRDefault="00F34BF0" w:rsidP="008B0EA4">
            <w:pPr>
              <w:jc w:val="center"/>
              <w:rPr>
                <w:b/>
                <w:sz w:val="24"/>
                <w:szCs w:val="24"/>
                <w:lang w:val="ru-RU"/>
              </w:rPr>
            </w:pPr>
            <w:r w:rsidRPr="00983E02">
              <w:rPr>
                <w:b/>
                <w:sz w:val="24"/>
                <w:szCs w:val="24"/>
                <w:lang w:val="ru-RU"/>
              </w:rPr>
              <w:lastRenderedPageBreak/>
              <w:t>М.П.</w:t>
            </w:r>
          </w:p>
        </w:tc>
        <w:tc>
          <w:tcPr>
            <w:tcW w:w="3318" w:type="dxa"/>
          </w:tcPr>
          <w:p w:rsidR="00F34BF0" w:rsidRPr="00983E02" w:rsidRDefault="00F34BF0" w:rsidP="008B0EA4">
            <w:pPr>
              <w:jc w:val="center"/>
              <w:rPr>
                <w:b/>
                <w:sz w:val="24"/>
                <w:szCs w:val="24"/>
                <w:lang w:val="ru-RU"/>
              </w:rPr>
            </w:pPr>
          </w:p>
        </w:tc>
      </w:tr>
      <w:tr w:rsidR="00F34BF0" w:rsidRPr="00983E02" w:rsidTr="008B0EA4">
        <w:trPr>
          <w:trHeight w:val="738"/>
          <w:jc w:val="right"/>
        </w:trPr>
        <w:tc>
          <w:tcPr>
            <w:tcW w:w="2592" w:type="dxa"/>
          </w:tcPr>
          <w:p w:rsidR="00F34BF0" w:rsidRPr="00983E02" w:rsidRDefault="00F34BF0" w:rsidP="008B0EA4">
            <w:pPr>
              <w:jc w:val="center"/>
              <w:rPr>
                <w:sz w:val="24"/>
                <w:szCs w:val="24"/>
                <w:lang w:val="ru-RU"/>
              </w:rPr>
            </w:pPr>
          </w:p>
        </w:tc>
        <w:tc>
          <w:tcPr>
            <w:tcW w:w="3318" w:type="dxa"/>
            <w:tcBorders>
              <w:bottom w:val="single" w:sz="4" w:space="0" w:color="auto"/>
            </w:tcBorders>
          </w:tcPr>
          <w:p w:rsidR="00F34BF0" w:rsidRPr="00983E02" w:rsidRDefault="00F34BF0" w:rsidP="008B0EA4">
            <w:pPr>
              <w:jc w:val="center"/>
              <w:rPr>
                <w:sz w:val="24"/>
                <w:szCs w:val="24"/>
                <w:lang w:val="ru-RU"/>
              </w:rPr>
            </w:pPr>
          </w:p>
        </w:tc>
      </w:tr>
    </w:tbl>
    <w:p w:rsidR="00F34BF0" w:rsidRDefault="00F34BF0" w:rsidP="00F34BF0">
      <w:pPr>
        <w:rPr>
          <w:color w:val="000000"/>
          <w:lang w:val="sr-Cyrl-CS"/>
        </w:rPr>
      </w:pPr>
    </w:p>
    <w:p w:rsidR="00F34BF0" w:rsidRDefault="00F34BF0" w:rsidP="00F34BF0">
      <w:pPr>
        <w:rPr>
          <w:color w:val="000000"/>
          <w:lang w:val="sr-Cyrl-CS"/>
        </w:rPr>
      </w:pPr>
    </w:p>
    <w:p w:rsidR="00F34BF0" w:rsidRPr="00F5301B" w:rsidRDefault="00F34BF0" w:rsidP="00F34BF0">
      <w:pPr>
        <w:rPr>
          <w:color w:val="000000"/>
          <w:lang w:val="sr-Cyrl-CS"/>
        </w:rPr>
      </w:pPr>
    </w:p>
    <w:p w:rsidR="00F34BF0" w:rsidRPr="009156BA" w:rsidRDefault="00F34BF0" w:rsidP="00F34BF0">
      <w:pPr>
        <w:pStyle w:val="BodyTextIndent"/>
        <w:ind w:left="0"/>
        <w:jc w:val="center"/>
        <w:rPr>
          <w:b/>
          <w:szCs w:val="24"/>
          <w:lang w:val="en-US"/>
        </w:rPr>
      </w:pPr>
      <w:r>
        <w:rPr>
          <w:b/>
          <w:szCs w:val="24"/>
          <w:lang w:val="sr-Cyrl-RS"/>
        </w:rPr>
        <w:t>XX</w:t>
      </w:r>
      <w:r>
        <w:rPr>
          <w:b/>
          <w:szCs w:val="24"/>
          <w:lang w:val="en-US"/>
        </w:rPr>
        <w:t>I</w:t>
      </w:r>
    </w:p>
    <w:p w:rsidR="00F34BF0" w:rsidRPr="00863D4F" w:rsidRDefault="00F34BF0" w:rsidP="00F34BF0">
      <w:pPr>
        <w:pStyle w:val="BodyTextIndent"/>
        <w:ind w:left="0"/>
        <w:jc w:val="center"/>
        <w:rPr>
          <w:b/>
          <w:szCs w:val="24"/>
          <w:lang w:val="sr-Cyrl-RS"/>
        </w:rPr>
      </w:pPr>
      <w:r w:rsidRPr="004571EC">
        <w:rPr>
          <w:b/>
          <w:szCs w:val="24"/>
          <w:lang w:val="sr-Cyrl-RS"/>
        </w:rPr>
        <w:t xml:space="preserve">ПОДАЦИ О ЧЛАНУ ГРУПЕ </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6042"/>
      </w:tblGrid>
      <w:tr w:rsidR="00F34BF0" w:rsidRPr="004571EC" w:rsidTr="008B0EA4">
        <w:trPr>
          <w:trHeight w:val="926"/>
        </w:trPr>
        <w:tc>
          <w:tcPr>
            <w:tcW w:w="2466" w:type="dxa"/>
          </w:tcPr>
          <w:p w:rsidR="00F34BF0" w:rsidRPr="004571EC" w:rsidRDefault="00F34BF0" w:rsidP="008B0EA4">
            <w:pPr>
              <w:pStyle w:val="BodyTextIndent"/>
              <w:ind w:left="0"/>
              <w:jc w:val="both"/>
              <w:rPr>
                <w:b/>
                <w:szCs w:val="24"/>
                <w:lang w:val="sr-Cyrl-RS"/>
              </w:rPr>
            </w:pPr>
            <w:r w:rsidRPr="004571EC">
              <w:rPr>
                <w:b/>
                <w:szCs w:val="24"/>
                <w:lang w:val="sr-Cyrl-RS"/>
              </w:rPr>
              <w:t>Пословно име</w:t>
            </w:r>
          </w:p>
          <w:p w:rsidR="00F34BF0" w:rsidRPr="004571EC" w:rsidRDefault="00F34BF0" w:rsidP="008B0EA4">
            <w:pPr>
              <w:pStyle w:val="BodyTextIndent"/>
              <w:ind w:left="0"/>
              <w:jc w:val="both"/>
              <w:rPr>
                <w:b/>
                <w:szCs w:val="24"/>
                <w:lang w:val="sr-Cyrl-RS"/>
              </w:rPr>
            </w:pPr>
            <w:r w:rsidRPr="004571EC">
              <w:rPr>
                <w:b/>
                <w:szCs w:val="24"/>
                <w:lang w:val="sr-Cyrl-RS"/>
              </w:rPr>
              <w:t>Или скраћени назив</w:t>
            </w:r>
          </w:p>
        </w:tc>
        <w:tc>
          <w:tcPr>
            <w:tcW w:w="6042" w:type="dxa"/>
          </w:tcPr>
          <w:p w:rsidR="00F34BF0" w:rsidRPr="004571EC" w:rsidRDefault="00F34BF0" w:rsidP="008B0EA4">
            <w:pPr>
              <w:pStyle w:val="BodyTextIndent"/>
              <w:ind w:left="0"/>
              <w:jc w:val="both"/>
              <w:rPr>
                <w:szCs w:val="24"/>
                <w:lang w:val="sr-Cyrl-RS"/>
              </w:rPr>
            </w:pPr>
          </w:p>
        </w:tc>
      </w:tr>
    </w:tbl>
    <w:p w:rsidR="00F34BF0" w:rsidRPr="00DC57E8" w:rsidRDefault="00F34BF0" w:rsidP="00F34BF0">
      <w:pPr>
        <w:pStyle w:val="BodyTextIndent"/>
        <w:ind w:left="0"/>
        <w:jc w:val="both"/>
        <w:rPr>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278"/>
        <w:gridCol w:w="6149"/>
      </w:tblGrid>
      <w:tr w:rsidR="00F34BF0" w:rsidRPr="004571EC" w:rsidTr="008B0EA4">
        <w:tc>
          <w:tcPr>
            <w:tcW w:w="1098" w:type="dxa"/>
            <w:vMerge w:val="restart"/>
            <w:vAlign w:val="center"/>
          </w:tcPr>
          <w:p w:rsidR="00F34BF0" w:rsidRPr="004571EC" w:rsidRDefault="00F34BF0" w:rsidP="008B0EA4">
            <w:pPr>
              <w:pStyle w:val="BodyTextIndent"/>
              <w:ind w:left="0"/>
              <w:jc w:val="center"/>
              <w:rPr>
                <w:b/>
                <w:szCs w:val="24"/>
                <w:lang w:val="sr-Cyrl-RS"/>
              </w:rPr>
            </w:pPr>
            <w:r w:rsidRPr="004571EC">
              <w:rPr>
                <w:b/>
                <w:szCs w:val="24"/>
                <w:lang w:val="sr-Cyrl-RS"/>
              </w:rPr>
              <w:t>Адреса седишта</w:t>
            </w:r>
          </w:p>
        </w:tc>
        <w:tc>
          <w:tcPr>
            <w:tcW w:w="1278" w:type="dxa"/>
            <w:vAlign w:val="center"/>
          </w:tcPr>
          <w:p w:rsidR="00F34BF0" w:rsidRPr="004571EC" w:rsidRDefault="00F34BF0" w:rsidP="008B0EA4">
            <w:pPr>
              <w:pStyle w:val="BodyTextIndent"/>
              <w:ind w:left="0"/>
              <w:rPr>
                <w:b/>
                <w:szCs w:val="24"/>
                <w:lang w:val="sr-Cyrl-RS"/>
              </w:rPr>
            </w:pPr>
            <w:r w:rsidRPr="004571EC">
              <w:rPr>
                <w:b/>
                <w:szCs w:val="24"/>
                <w:lang w:val="sr-Cyrl-RS"/>
              </w:rPr>
              <w:t>Улица и број</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1098" w:type="dxa"/>
            <w:vMerge/>
          </w:tcPr>
          <w:p w:rsidR="00F34BF0" w:rsidRPr="004571EC" w:rsidRDefault="00F34BF0" w:rsidP="008B0EA4">
            <w:pPr>
              <w:pStyle w:val="BodyTextIndent"/>
              <w:ind w:left="0"/>
              <w:jc w:val="center"/>
              <w:rPr>
                <w:b/>
                <w:szCs w:val="24"/>
                <w:lang w:val="sr-Cyrl-RS"/>
              </w:rPr>
            </w:pPr>
          </w:p>
        </w:tc>
        <w:tc>
          <w:tcPr>
            <w:tcW w:w="1278" w:type="dxa"/>
            <w:vAlign w:val="center"/>
          </w:tcPr>
          <w:p w:rsidR="00F34BF0" w:rsidRPr="004571EC" w:rsidRDefault="00F34BF0" w:rsidP="008B0EA4">
            <w:pPr>
              <w:pStyle w:val="BodyTextIndent"/>
              <w:ind w:left="0"/>
              <w:rPr>
                <w:b/>
                <w:szCs w:val="24"/>
                <w:lang w:val="sr-Cyrl-RS"/>
              </w:rPr>
            </w:pPr>
            <w:r w:rsidRPr="004571EC">
              <w:rPr>
                <w:b/>
                <w:szCs w:val="24"/>
                <w:lang w:val="sr-Cyrl-RS"/>
              </w:rPr>
              <w:t>Место</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1098" w:type="dxa"/>
            <w:vMerge/>
          </w:tcPr>
          <w:p w:rsidR="00F34BF0" w:rsidRPr="004571EC" w:rsidRDefault="00F34BF0" w:rsidP="008B0EA4">
            <w:pPr>
              <w:pStyle w:val="BodyTextIndent"/>
              <w:ind w:left="0"/>
              <w:jc w:val="center"/>
              <w:rPr>
                <w:b/>
                <w:szCs w:val="24"/>
                <w:lang w:val="sr-Cyrl-RS"/>
              </w:rPr>
            </w:pPr>
          </w:p>
        </w:tc>
        <w:tc>
          <w:tcPr>
            <w:tcW w:w="1278" w:type="dxa"/>
            <w:vAlign w:val="center"/>
          </w:tcPr>
          <w:p w:rsidR="00F34BF0" w:rsidRPr="004571EC" w:rsidRDefault="00F34BF0" w:rsidP="008B0EA4">
            <w:pPr>
              <w:pStyle w:val="BodyTextIndent"/>
              <w:ind w:left="0"/>
              <w:rPr>
                <w:b/>
                <w:szCs w:val="24"/>
                <w:lang w:val="sr-Cyrl-RS"/>
              </w:rPr>
            </w:pPr>
            <w:r w:rsidRPr="004571EC">
              <w:rPr>
                <w:b/>
                <w:szCs w:val="24"/>
                <w:lang w:val="sr-Cyrl-RS"/>
              </w:rPr>
              <w:t>Општина</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2376"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Матични број понуђача</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2376"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Порески</w:t>
            </w:r>
          </w:p>
          <w:p w:rsidR="00F34BF0" w:rsidRPr="004571EC" w:rsidRDefault="00F34BF0" w:rsidP="008B0EA4">
            <w:pPr>
              <w:pStyle w:val="BodyTextIndent"/>
              <w:ind w:left="0"/>
              <w:rPr>
                <w:b/>
                <w:szCs w:val="24"/>
                <w:lang w:val="sr-Cyrl-RS"/>
              </w:rPr>
            </w:pPr>
            <w:r>
              <w:rPr>
                <w:b/>
                <w:szCs w:val="24"/>
                <w:lang w:val="sr-Cyrl-RS"/>
              </w:rPr>
              <w:t>идентификациони број</w:t>
            </w: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2376"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Одговорно лице</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2376"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Лице за контакт</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2376"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Телефон</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2376"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Телефакс</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2376" w:type="dxa"/>
            <w:gridSpan w:val="2"/>
            <w:vAlign w:val="center"/>
          </w:tcPr>
          <w:p w:rsidR="00F34BF0" w:rsidRPr="004571EC" w:rsidRDefault="00F34BF0" w:rsidP="008B0EA4">
            <w:pPr>
              <w:pStyle w:val="BodyTextIndent"/>
              <w:ind w:left="0"/>
              <w:rPr>
                <w:b/>
                <w:szCs w:val="24"/>
                <w:lang w:val="sr-Cyrl-RS"/>
              </w:rPr>
            </w:pPr>
            <w:r w:rsidRPr="004571EC">
              <w:rPr>
                <w:b/>
                <w:szCs w:val="24"/>
                <w:lang w:val="sr-Cyrl-RS"/>
              </w:rPr>
              <w:t>Е-маил</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r w:rsidR="00F34BF0" w:rsidRPr="004571EC" w:rsidTr="008B0EA4">
        <w:tc>
          <w:tcPr>
            <w:tcW w:w="2376" w:type="dxa"/>
            <w:gridSpan w:val="2"/>
            <w:vAlign w:val="center"/>
          </w:tcPr>
          <w:p w:rsidR="00F34BF0" w:rsidRPr="004571EC" w:rsidRDefault="00F34BF0" w:rsidP="008B0EA4">
            <w:pPr>
              <w:pStyle w:val="BodyTextIndent"/>
              <w:ind w:left="0"/>
              <w:rPr>
                <w:b/>
                <w:szCs w:val="24"/>
                <w:lang w:val="sr-Cyrl-RS"/>
              </w:rPr>
            </w:pPr>
            <w:r>
              <w:rPr>
                <w:b/>
                <w:szCs w:val="24"/>
                <w:lang w:val="sr-Cyrl-RS"/>
              </w:rPr>
              <w:t>Рачун-Банке</w:t>
            </w:r>
          </w:p>
          <w:p w:rsidR="00F34BF0" w:rsidRPr="004571EC" w:rsidRDefault="00F34BF0" w:rsidP="008B0EA4">
            <w:pPr>
              <w:pStyle w:val="BodyTextIndent"/>
              <w:ind w:left="0"/>
              <w:rPr>
                <w:b/>
                <w:szCs w:val="24"/>
                <w:lang w:val="sr-Cyrl-RS"/>
              </w:rPr>
            </w:pPr>
          </w:p>
        </w:tc>
        <w:tc>
          <w:tcPr>
            <w:tcW w:w="6149" w:type="dxa"/>
          </w:tcPr>
          <w:p w:rsidR="00F34BF0" w:rsidRPr="004571EC" w:rsidRDefault="00F34BF0" w:rsidP="008B0EA4">
            <w:pPr>
              <w:pStyle w:val="BodyTextIndent"/>
              <w:ind w:left="0"/>
              <w:jc w:val="both"/>
              <w:rPr>
                <w:szCs w:val="24"/>
                <w:lang w:val="sr-Cyrl-RS"/>
              </w:rPr>
            </w:pPr>
          </w:p>
        </w:tc>
      </w:tr>
    </w:tbl>
    <w:p w:rsidR="00F34BF0" w:rsidRPr="00863D4F" w:rsidRDefault="00F34BF0" w:rsidP="00F34BF0">
      <w:pPr>
        <w:pStyle w:val="BodyTextIndent"/>
        <w:tabs>
          <w:tab w:val="left" w:pos="5610"/>
          <w:tab w:val="left" w:pos="6240"/>
        </w:tabs>
        <w:ind w:left="0"/>
        <w:rPr>
          <w:b/>
          <w:szCs w:val="24"/>
          <w:lang w:val="sr-Cyrl-RS"/>
        </w:rPr>
      </w:pPr>
      <w:r>
        <w:rPr>
          <w:b/>
          <w:szCs w:val="24"/>
          <w:lang w:val="sr-Cyrl-RS"/>
        </w:rPr>
        <w:t xml:space="preserve">НАПОМЕНА: </w:t>
      </w:r>
      <w:r w:rsidRPr="00586CBA">
        <w:rPr>
          <w:bCs/>
          <w:iCs/>
          <w:sz w:val="24"/>
          <w:szCs w:val="24"/>
          <w:lang w:val="ru-RU"/>
        </w:rPr>
        <w:t>Образац копирати у зависности од броја чланова групе.</w:t>
      </w:r>
    </w:p>
    <w:tbl>
      <w:tblPr>
        <w:tblW w:w="5838" w:type="dxa"/>
        <w:jc w:val="right"/>
        <w:tblLook w:val="01E0" w:firstRow="1" w:lastRow="1" w:firstColumn="1" w:lastColumn="1" w:noHBand="0" w:noVBand="0"/>
      </w:tblPr>
      <w:tblGrid>
        <w:gridCol w:w="2520"/>
        <w:gridCol w:w="3318"/>
      </w:tblGrid>
      <w:tr w:rsidR="00F34BF0" w:rsidRPr="00983E02" w:rsidTr="008B0EA4">
        <w:trPr>
          <w:jc w:val="right"/>
        </w:trPr>
        <w:tc>
          <w:tcPr>
            <w:tcW w:w="2520" w:type="dxa"/>
          </w:tcPr>
          <w:p w:rsidR="00F34BF0" w:rsidRPr="00F94DAB" w:rsidRDefault="00F34BF0" w:rsidP="008B0EA4">
            <w:pPr>
              <w:jc w:val="center"/>
              <w:rPr>
                <w:b/>
                <w:sz w:val="24"/>
                <w:szCs w:val="24"/>
                <w:lang w:val="ru-RU"/>
              </w:rPr>
            </w:pPr>
          </w:p>
        </w:tc>
        <w:tc>
          <w:tcPr>
            <w:tcW w:w="3318" w:type="dxa"/>
          </w:tcPr>
          <w:p w:rsidR="00F34BF0" w:rsidRPr="00983E02" w:rsidRDefault="00F34BF0" w:rsidP="008B0EA4">
            <w:pPr>
              <w:jc w:val="center"/>
              <w:rPr>
                <w:b/>
                <w:sz w:val="24"/>
                <w:szCs w:val="24"/>
                <w:lang w:val="ru-RU"/>
              </w:rPr>
            </w:pPr>
            <w:r w:rsidRPr="000A2B5E">
              <w:rPr>
                <w:b/>
                <w:sz w:val="24"/>
                <w:szCs w:val="24"/>
                <w:lang w:val="sr-Latn-RS"/>
              </w:rPr>
              <w:t>Потпис овлашћеног лица</w:t>
            </w:r>
          </w:p>
        </w:tc>
      </w:tr>
      <w:tr w:rsidR="00F34BF0" w:rsidRPr="00983E02" w:rsidTr="008B0EA4">
        <w:trPr>
          <w:jc w:val="right"/>
        </w:trPr>
        <w:tc>
          <w:tcPr>
            <w:tcW w:w="2520" w:type="dxa"/>
          </w:tcPr>
          <w:p w:rsidR="00F34BF0" w:rsidRPr="00983E02" w:rsidRDefault="00F34BF0" w:rsidP="008B0EA4">
            <w:pPr>
              <w:jc w:val="center"/>
              <w:rPr>
                <w:b/>
                <w:sz w:val="24"/>
                <w:szCs w:val="24"/>
                <w:lang w:val="ru-RU"/>
              </w:rPr>
            </w:pPr>
            <w:r w:rsidRPr="00983E02">
              <w:rPr>
                <w:b/>
                <w:sz w:val="24"/>
                <w:szCs w:val="24"/>
                <w:lang w:val="ru-RU"/>
              </w:rPr>
              <w:t>М.П.</w:t>
            </w:r>
          </w:p>
        </w:tc>
        <w:tc>
          <w:tcPr>
            <w:tcW w:w="3318" w:type="dxa"/>
          </w:tcPr>
          <w:p w:rsidR="00F34BF0" w:rsidRPr="00983E02" w:rsidRDefault="00F34BF0" w:rsidP="008B0EA4">
            <w:pPr>
              <w:jc w:val="center"/>
              <w:rPr>
                <w:b/>
                <w:sz w:val="24"/>
                <w:szCs w:val="24"/>
                <w:lang w:val="ru-RU"/>
              </w:rPr>
            </w:pPr>
          </w:p>
        </w:tc>
      </w:tr>
      <w:tr w:rsidR="00F34BF0" w:rsidRPr="00983E02" w:rsidTr="008B0EA4">
        <w:trPr>
          <w:trHeight w:val="738"/>
          <w:jc w:val="right"/>
        </w:trPr>
        <w:tc>
          <w:tcPr>
            <w:tcW w:w="2520" w:type="dxa"/>
          </w:tcPr>
          <w:p w:rsidR="00F34BF0" w:rsidRPr="00983E02" w:rsidRDefault="00F34BF0" w:rsidP="008B0EA4">
            <w:pPr>
              <w:jc w:val="center"/>
              <w:rPr>
                <w:sz w:val="24"/>
                <w:szCs w:val="24"/>
                <w:lang w:val="ru-RU"/>
              </w:rPr>
            </w:pPr>
          </w:p>
        </w:tc>
        <w:tc>
          <w:tcPr>
            <w:tcW w:w="3318" w:type="dxa"/>
            <w:tcBorders>
              <w:bottom w:val="single" w:sz="4" w:space="0" w:color="auto"/>
            </w:tcBorders>
          </w:tcPr>
          <w:p w:rsidR="00F34BF0" w:rsidRPr="00983E02" w:rsidRDefault="00F34BF0" w:rsidP="008B0EA4">
            <w:pPr>
              <w:jc w:val="center"/>
              <w:rPr>
                <w:sz w:val="24"/>
                <w:szCs w:val="24"/>
                <w:lang w:val="ru-RU"/>
              </w:rPr>
            </w:pPr>
          </w:p>
        </w:tc>
      </w:tr>
    </w:tbl>
    <w:p w:rsidR="00F34BF0" w:rsidRPr="004571EC" w:rsidRDefault="00F34BF0" w:rsidP="00F34BF0">
      <w:pPr>
        <w:pStyle w:val="BodyTextIndent"/>
        <w:ind w:left="0"/>
        <w:rPr>
          <w:b/>
          <w:szCs w:val="24"/>
          <w:lang w:val="en-US"/>
        </w:rPr>
      </w:pPr>
    </w:p>
    <w:p w:rsidR="00F34BF0" w:rsidRPr="000A0107" w:rsidRDefault="00F34BF0" w:rsidP="00F34BF0">
      <w:pPr>
        <w:pStyle w:val="BodyTextIndent"/>
        <w:ind w:left="0"/>
        <w:jc w:val="center"/>
        <w:rPr>
          <w:b/>
          <w:szCs w:val="24"/>
          <w:lang w:val="en-US"/>
        </w:rPr>
      </w:pPr>
      <w:r>
        <w:rPr>
          <w:b/>
          <w:szCs w:val="24"/>
          <w:lang w:val="sr-Cyrl-RS"/>
        </w:rPr>
        <w:t>XX</w:t>
      </w:r>
      <w:r>
        <w:rPr>
          <w:b/>
          <w:szCs w:val="24"/>
          <w:lang w:val="en-US"/>
        </w:rPr>
        <w:t>II</w:t>
      </w:r>
    </w:p>
    <w:p w:rsidR="00F34BF0" w:rsidRPr="004571EC" w:rsidRDefault="00F34BF0" w:rsidP="00F34BF0">
      <w:pPr>
        <w:pStyle w:val="BodyTextIndent"/>
        <w:ind w:left="0"/>
        <w:jc w:val="center"/>
        <w:rPr>
          <w:b/>
          <w:szCs w:val="24"/>
          <w:lang w:val="sr-Cyrl-RS"/>
        </w:rPr>
      </w:pPr>
      <w:r w:rsidRPr="004571EC">
        <w:rPr>
          <w:b/>
          <w:szCs w:val="24"/>
          <w:lang w:val="sr-Cyrl-RS"/>
        </w:rPr>
        <w:t>РОК</w:t>
      </w:r>
    </w:p>
    <w:p w:rsidR="00F34BF0" w:rsidRPr="004571EC" w:rsidRDefault="00F34BF0" w:rsidP="00F34BF0">
      <w:pPr>
        <w:pStyle w:val="BodyTextIndent"/>
        <w:ind w:left="0"/>
        <w:jc w:val="center"/>
        <w:rPr>
          <w:b/>
          <w:szCs w:val="24"/>
          <w:lang w:val="sr-Cyrl-RS"/>
        </w:rPr>
      </w:pPr>
      <w:r w:rsidRPr="004571EC">
        <w:rPr>
          <w:b/>
          <w:szCs w:val="24"/>
          <w:lang w:val="sr-Cyrl-RS"/>
        </w:rPr>
        <w:t xml:space="preserve"> ВАЖЕЊА ПОНУДЕ</w:t>
      </w:r>
    </w:p>
    <w:p w:rsidR="00F34BF0" w:rsidRPr="004571EC" w:rsidRDefault="00F34BF0" w:rsidP="00F34BF0">
      <w:pPr>
        <w:pStyle w:val="BodyTextIndent"/>
        <w:ind w:left="0"/>
        <w:jc w:val="center"/>
        <w:rPr>
          <w:b/>
          <w:szCs w:val="24"/>
          <w:lang w:val="sr-Cyrl-RS"/>
        </w:rPr>
      </w:pPr>
    </w:p>
    <w:p w:rsidR="00F34BF0" w:rsidRPr="004571EC" w:rsidRDefault="00F34BF0" w:rsidP="00F34BF0">
      <w:pPr>
        <w:pStyle w:val="BodyTextIndent"/>
        <w:ind w:left="0"/>
        <w:jc w:val="center"/>
        <w:rPr>
          <w:b/>
          <w:szCs w:val="24"/>
          <w:lang w:val="sr-Cyrl-RS"/>
        </w:rPr>
      </w:pPr>
    </w:p>
    <w:p w:rsidR="00F34BF0" w:rsidRPr="004571EC" w:rsidRDefault="00F34BF0" w:rsidP="00F34BF0">
      <w:pPr>
        <w:pStyle w:val="BodyTextIndent"/>
        <w:ind w:left="0"/>
        <w:jc w:val="center"/>
        <w:rPr>
          <w:b/>
          <w:szCs w:val="24"/>
          <w:lang w:val="sr-Cyrl-RS"/>
        </w:rPr>
      </w:pPr>
    </w:p>
    <w:p w:rsidR="00F34BF0" w:rsidRPr="004571EC" w:rsidRDefault="00F34BF0" w:rsidP="00F34BF0">
      <w:pPr>
        <w:pStyle w:val="BodyTextIndent"/>
        <w:ind w:left="0"/>
        <w:jc w:val="center"/>
        <w:rPr>
          <w:b/>
          <w:szCs w:val="24"/>
          <w:lang w:val="sr-Cyrl-RS"/>
        </w:rPr>
      </w:pPr>
    </w:p>
    <w:p w:rsidR="00F34BF0" w:rsidRPr="004571EC" w:rsidRDefault="00F34BF0" w:rsidP="00F34BF0">
      <w:pPr>
        <w:pStyle w:val="BodyTextIndent"/>
        <w:ind w:left="0"/>
        <w:jc w:val="both"/>
        <w:rPr>
          <w:szCs w:val="24"/>
          <w:lang w:val="sr-Cyrl-RS"/>
        </w:rPr>
      </w:pPr>
      <w:r w:rsidRPr="004571EC">
        <w:rPr>
          <w:szCs w:val="24"/>
          <w:lang w:val="sr-Cyrl-RS"/>
        </w:rPr>
        <w:t xml:space="preserve">               </w:t>
      </w:r>
      <w:r w:rsidRPr="004571EC">
        <w:rPr>
          <w:szCs w:val="24"/>
          <w:lang w:val="sr-Cyrl-CS"/>
        </w:rPr>
        <w:t xml:space="preserve"> </w:t>
      </w:r>
      <w:r w:rsidRPr="004571EC">
        <w:rPr>
          <w:szCs w:val="24"/>
          <w:lang w:val="sr-Cyrl-RS"/>
        </w:rPr>
        <w:t xml:space="preserve">Рок важења понуде не може бити краћи од </w:t>
      </w:r>
      <w:r>
        <w:rPr>
          <w:szCs w:val="24"/>
          <w:lang w:val="sr-Cyrl-RS"/>
        </w:rPr>
        <w:t>6</w:t>
      </w:r>
      <w:r w:rsidRPr="004571EC">
        <w:rPr>
          <w:szCs w:val="24"/>
          <w:lang w:val="sr-Cyrl-RS"/>
        </w:rPr>
        <w:t>0 дана од дана отварања понуда.</w:t>
      </w:r>
    </w:p>
    <w:p w:rsidR="00F34BF0" w:rsidRPr="004571EC" w:rsidRDefault="00F34BF0" w:rsidP="00F34BF0">
      <w:pPr>
        <w:pStyle w:val="BodyTextIndent"/>
        <w:ind w:left="0"/>
        <w:jc w:val="both"/>
        <w:rPr>
          <w:szCs w:val="24"/>
          <w:lang w:val="sr-Cyrl-RS"/>
        </w:rPr>
      </w:pPr>
    </w:p>
    <w:p w:rsidR="00F34BF0" w:rsidRPr="004571EC" w:rsidRDefault="00F34BF0" w:rsidP="00F34BF0">
      <w:pPr>
        <w:pStyle w:val="BodyTextIndent"/>
        <w:spacing w:line="360" w:lineRule="auto"/>
        <w:ind w:left="0"/>
        <w:jc w:val="both"/>
        <w:rPr>
          <w:szCs w:val="24"/>
          <w:lang w:val="sr-Cyrl-RS"/>
        </w:rPr>
      </w:pPr>
    </w:p>
    <w:p w:rsidR="00F34BF0" w:rsidRPr="004571EC" w:rsidRDefault="00F34BF0" w:rsidP="00F34BF0">
      <w:pPr>
        <w:pStyle w:val="BodyTextIndent"/>
        <w:tabs>
          <w:tab w:val="left" w:pos="1020"/>
        </w:tabs>
        <w:spacing w:line="360" w:lineRule="auto"/>
        <w:ind w:left="0"/>
        <w:jc w:val="both"/>
        <w:rPr>
          <w:szCs w:val="24"/>
          <w:lang w:val="sr-Cyrl-RS"/>
        </w:rPr>
      </w:pPr>
      <w:r w:rsidRPr="004571EC">
        <w:rPr>
          <w:szCs w:val="24"/>
          <w:lang w:val="sr-Cyrl-CS"/>
        </w:rPr>
        <w:t xml:space="preserve">                </w:t>
      </w:r>
      <w:r w:rsidRPr="004571EC">
        <w:rPr>
          <w:szCs w:val="24"/>
          <w:lang w:val="sr-Cyrl-RS"/>
        </w:rPr>
        <w:t xml:space="preserve">Понуда коју подносим у предметној јавној набавци важи </w:t>
      </w:r>
      <w:r w:rsidRPr="004571EC">
        <w:rPr>
          <w:szCs w:val="24"/>
          <w:lang w:val="sr-Cyrl-CS"/>
        </w:rPr>
        <w:t>___________________</w:t>
      </w:r>
      <w:r w:rsidRPr="004E4FE0">
        <w:rPr>
          <w:szCs w:val="24"/>
          <w:lang w:val="sr-Cyrl-RS"/>
        </w:rPr>
        <w:t xml:space="preserve"> </w:t>
      </w:r>
      <w:r w:rsidRPr="004571EC">
        <w:rPr>
          <w:szCs w:val="24"/>
          <w:lang w:val="sr-Cyrl-RS"/>
        </w:rPr>
        <w:t>дана од дана отварања понуда.</w:t>
      </w:r>
    </w:p>
    <w:p w:rsidR="00F34BF0" w:rsidRPr="004571EC" w:rsidRDefault="00F34BF0" w:rsidP="00F34BF0">
      <w:pPr>
        <w:pStyle w:val="BodyTextIndent"/>
        <w:ind w:left="0"/>
        <w:jc w:val="both"/>
        <w:rPr>
          <w:b/>
          <w:szCs w:val="24"/>
          <w:lang w:val="sr-Cyrl-RS"/>
        </w:rPr>
      </w:pPr>
    </w:p>
    <w:p w:rsidR="00F34BF0" w:rsidRPr="004571EC" w:rsidRDefault="00F34BF0" w:rsidP="00F34BF0">
      <w:pPr>
        <w:pStyle w:val="BodyTextIndent"/>
        <w:ind w:left="0"/>
        <w:jc w:val="both"/>
        <w:rPr>
          <w:szCs w:val="24"/>
          <w:lang w:val="sr-Cyrl-RS"/>
        </w:rPr>
      </w:pPr>
    </w:p>
    <w:p w:rsidR="00F34BF0" w:rsidRPr="004571EC" w:rsidRDefault="00F34BF0" w:rsidP="00F34BF0">
      <w:pPr>
        <w:pStyle w:val="BodyTextIndent"/>
        <w:ind w:left="0"/>
        <w:jc w:val="right"/>
        <w:rPr>
          <w:szCs w:val="24"/>
          <w:lang w:val="sr-Cyrl-RS"/>
        </w:rPr>
      </w:pPr>
    </w:p>
    <w:p w:rsidR="00F34BF0" w:rsidRPr="00F94DAB" w:rsidRDefault="00F34BF0" w:rsidP="00F34BF0">
      <w:pPr>
        <w:rPr>
          <w:b/>
          <w:bCs/>
          <w:iCs/>
          <w:sz w:val="24"/>
          <w:szCs w:val="24"/>
          <w:lang w:val="ru-RU"/>
        </w:rPr>
      </w:pPr>
    </w:p>
    <w:tbl>
      <w:tblPr>
        <w:tblW w:w="5838" w:type="dxa"/>
        <w:jc w:val="right"/>
        <w:tblLook w:val="01E0" w:firstRow="1" w:lastRow="1" w:firstColumn="1" w:lastColumn="1" w:noHBand="0" w:noVBand="0"/>
      </w:tblPr>
      <w:tblGrid>
        <w:gridCol w:w="2520"/>
        <w:gridCol w:w="3318"/>
      </w:tblGrid>
      <w:tr w:rsidR="00F34BF0" w:rsidRPr="00983E02" w:rsidTr="008B0EA4">
        <w:trPr>
          <w:jc w:val="right"/>
        </w:trPr>
        <w:tc>
          <w:tcPr>
            <w:tcW w:w="2520" w:type="dxa"/>
          </w:tcPr>
          <w:p w:rsidR="00F34BF0" w:rsidRPr="00F94DAB" w:rsidRDefault="00F34BF0" w:rsidP="008B0EA4">
            <w:pPr>
              <w:jc w:val="center"/>
              <w:rPr>
                <w:b/>
                <w:sz w:val="24"/>
                <w:szCs w:val="24"/>
                <w:lang w:val="ru-RU"/>
              </w:rPr>
            </w:pPr>
          </w:p>
        </w:tc>
        <w:tc>
          <w:tcPr>
            <w:tcW w:w="3318" w:type="dxa"/>
          </w:tcPr>
          <w:p w:rsidR="00F34BF0" w:rsidRPr="00983E02" w:rsidRDefault="00F34BF0" w:rsidP="008B0EA4">
            <w:pPr>
              <w:jc w:val="center"/>
              <w:rPr>
                <w:b/>
                <w:sz w:val="24"/>
                <w:szCs w:val="24"/>
                <w:lang w:val="ru-RU"/>
              </w:rPr>
            </w:pPr>
            <w:r w:rsidRPr="000A2B5E">
              <w:rPr>
                <w:b/>
                <w:sz w:val="24"/>
                <w:szCs w:val="24"/>
                <w:lang w:val="sr-Latn-RS"/>
              </w:rPr>
              <w:t>Потпис овлашћеног лица</w:t>
            </w:r>
          </w:p>
        </w:tc>
      </w:tr>
      <w:tr w:rsidR="00F34BF0" w:rsidRPr="00983E02" w:rsidTr="008B0EA4">
        <w:trPr>
          <w:jc w:val="right"/>
        </w:trPr>
        <w:tc>
          <w:tcPr>
            <w:tcW w:w="2520" w:type="dxa"/>
          </w:tcPr>
          <w:p w:rsidR="00F34BF0" w:rsidRPr="00983E02" w:rsidRDefault="00F34BF0" w:rsidP="008B0EA4">
            <w:pPr>
              <w:jc w:val="center"/>
              <w:rPr>
                <w:b/>
                <w:sz w:val="24"/>
                <w:szCs w:val="24"/>
                <w:lang w:val="ru-RU"/>
              </w:rPr>
            </w:pPr>
            <w:r w:rsidRPr="00983E02">
              <w:rPr>
                <w:b/>
                <w:sz w:val="24"/>
                <w:szCs w:val="24"/>
                <w:lang w:val="ru-RU"/>
              </w:rPr>
              <w:t>М.П.</w:t>
            </w:r>
          </w:p>
        </w:tc>
        <w:tc>
          <w:tcPr>
            <w:tcW w:w="3318" w:type="dxa"/>
          </w:tcPr>
          <w:p w:rsidR="00F34BF0" w:rsidRPr="00983E02" w:rsidRDefault="00F34BF0" w:rsidP="008B0EA4">
            <w:pPr>
              <w:jc w:val="center"/>
              <w:rPr>
                <w:b/>
                <w:sz w:val="24"/>
                <w:szCs w:val="24"/>
                <w:lang w:val="ru-RU"/>
              </w:rPr>
            </w:pPr>
          </w:p>
        </w:tc>
      </w:tr>
      <w:tr w:rsidR="00F34BF0" w:rsidRPr="00983E02" w:rsidTr="008B0EA4">
        <w:trPr>
          <w:trHeight w:val="738"/>
          <w:jc w:val="right"/>
        </w:trPr>
        <w:tc>
          <w:tcPr>
            <w:tcW w:w="2520" w:type="dxa"/>
          </w:tcPr>
          <w:p w:rsidR="00F34BF0" w:rsidRPr="00983E02" w:rsidRDefault="00F34BF0" w:rsidP="008B0EA4">
            <w:pPr>
              <w:jc w:val="center"/>
              <w:rPr>
                <w:sz w:val="24"/>
                <w:szCs w:val="24"/>
                <w:lang w:val="ru-RU"/>
              </w:rPr>
            </w:pPr>
          </w:p>
        </w:tc>
        <w:tc>
          <w:tcPr>
            <w:tcW w:w="3318" w:type="dxa"/>
            <w:tcBorders>
              <w:bottom w:val="single" w:sz="4" w:space="0" w:color="auto"/>
            </w:tcBorders>
          </w:tcPr>
          <w:p w:rsidR="00F34BF0" w:rsidRPr="00983E02" w:rsidRDefault="00F34BF0" w:rsidP="008B0EA4">
            <w:pPr>
              <w:jc w:val="center"/>
              <w:rPr>
                <w:sz w:val="24"/>
                <w:szCs w:val="24"/>
                <w:lang w:val="ru-RU"/>
              </w:rPr>
            </w:pPr>
          </w:p>
        </w:tc>
      </w:tr>
    </w:tbl>
    <w:p w:rsidR="00F34BF0" w:rsidRPr="000A2B5E" w:rsidRDefault="00F34BF0" w:rsidP="00F34BF0">
      <w:pPr>
        <w:rPr>
          <w:sz w:val="24"/>
          <w:szCs w:val="24"/>
          <w:lang w:val="sr-Cyrl-CS"/>
        </w:rPr>
      </w:pPr>
    </w:p>
    <w:p w:rsidR="00F34BF0" w:rsidRPr="004571EC" w:rsidRDefault="00F34BF0" w:rsidP="00F34BF0">
      <w:pPr>
        <w:pStyle w:val="BodyTextIndent"/>
        <w:ind w:left="0"/>
        <w:jc w:val="right"/>
        <w:rPr>
          <w:szCs w:val="24"/>
          <w:lang w:val="sr-Cyrl-RS"/>
        </w:rPr>
      </w:pPr>
    </w:p>
    <w:p w:rsidR="00F34BF0" w:rsidRPr="004571EC" w:rsidRDefault="00F34BF0" w:rsidP="00F34BF0">
      <w:pPr>
        <w:pStyle w:val="BodyTextIndent"/>
        <w:ind w:left="0"/>
        <w:jc w:val="both"/>
        <w:rPr>
          <w:szCs w:val="24"/>
          <w:lang w:val="sr-Cyrl-RS"/>
        </w:rPr>
      </w:pPr>
    </w:p>
    <w:p w:rsidR="00F34BF0" w:rsidRPr="004571EC" w:rsidRDefault="00F34BF0" w:rsidP="00F34BF0">
      <w:pPr>
        <w:pStyle w:val="BodyTextIndent"/>
        <w:ind w:left="0"/>
        <w:jc w:val="both"/>
        <w:rPr>
          <w:szCs w:val="24"/>
          <w:lang w:val="sr-Cyrl-RS"/>
        </w:rPr>
      </w:pPr>
    </w:p>
    <w:p w:rsidR="00F34BF0" w:rsidRPr="004571EC" w:rsidRDefault="00F34BF0" w:rsidP="00F34BF0">
      <w:pPr>
        <w:pStyle w:val="BodyTextIndent"/>
        <w:ind w:left="0"/>
        <w:jc w:val="right"/>
        <w:rPr>
          <w:szCs w:val="24"/>
          <w:lang w:val="sr-Cyrl-RS"/>
        </w:rPr>
      </w:pPr>
    </w:p>
    <w:p w:rsidR="00F34BF0" w:rsidRDefault="00F34BF0" w:rsidP="00F34BF0">
      <w:pPr>
        <w:pStyle w:val="BodyTextIndent"/>
        <w:ind w:left="0"/>
        <w:jc w:val="both"/>
        <w:rPr>
          <w:szCs w:val="24"/>
          <w:lang w:val="sr-Cyrl-RS"/>
        </w:rPr>
      </w:pPr>
    </w:p>
    <w:p w:rsidR="00F34BF0" w:rsidRDefault="00F34BF0" w:rsidP="00F34BF0">
      <w:pPr>
        <w:spacing w:after="200" w:line="276" w:lineRule="auto"/>
        <w:rPr>
          <w:b/>
          <w:bCs/>
          <w:color w:val="000000"/>
          <w:sz w:val="24"/>
          <w:szCs w:val="24"/>
          <w:lang w:val="sr-Cyrl-CS"/>
        </w:rPr>
      </w:pPr>
    </w:p>
    <w:p w:rsidR="00F34BF0" w:rsidRDefault="00F34BF0" w:rsidP="00F34BF0">
      <w:pPr>
        <w:spacing w:after="200" w:line="276" w:lineRule="auto"/>
        <w:rPr>
          <w:b/>
          <w:bCs/>
          <w:color w:val="000000"/>
          <w:sz w:val="24"/>
          <w:szCs w:val="24"/>
          <w:lang w:val="sr-Cyrl-CS"/>
        </w:rPr>
      </w:pPr>
    </w:p>
    <w:p w:rsidR="00F34BF0" w:rsidRDefault="00F34BF0" w:rsidP="00F34BF0">
      <w:pPr>
        <w:spacing w:after="200" w:line="276" w:lineRule="auto"/>
        <w:rPr>
          <w:b/>
          <w:bCs/>
          <w:color w:val="000000"/>
          <w:sz w:val="24"/>
          <w:szCs w:val="24"/>
          <w:lang w:val="sr-Cyrl-CS"/>
        </w:rPr>
      </w:pPr>
    </w:p>
    <w:p w:rsidR="00F34BF0" w:rsidRDefault="00F34BF0" w:rsidP="00F34BF0">
      <w:pPr>
        <w:spacing w:after="200" w:line="276" w:lineRule="auto"/>
        <w:rPr>
          <w:b/>
          <w:bCs/>
          <w:color w:val="000000"/>
          <w:sz w:val="24"/>
          <w:szCs w:val="24"/>
          <w:lang w:val="sr-Cyrl-CS"/>
        </w:rPr>
      </w:pPr>
    </w:p>
    <w:p w:rsidR="00F34BF0" w:rsidRDefault="00F34BF0" w:rsidP="00F34BF0">
      <w:pPr>
        <w:spacing w:after="200" w:line="276" w:lineRule="auto"/>
        <w:rPr>
          <w:b/>
          <w:bCs/>
          <w:color w:val="000000"/>
          <w:sz w:val="24"/>
          <w:szCs w:val="24"/>
          <w:lang w:val="sr-Cyrl-CS"/>
        </w:rPr>
      </w:pPr>
    </w:p>
    <w:p w:rsidR="00F34BF0" w:rsidRDefault="00F34BF0" w:rsidP="00F34BF0">
      <w:pPr>
        <w:spacing w:after="200" w:line="276" w:lineRule="auto"/>
        <w:rPr>
          <w:b/>
          <w:bCs/>
          <w:color w:val="000000"/>
          <w:sz w:val="24"/>
          <w:szCs w:val="24"/>
          <w:lang w:val="sr-Cyrl-CS"/>
        </w:rPr>
      </w:pPr>
    </w:p>
    <w:p w:rsidR="00F34BF0" w:rsidRDefault="00F34BF0" w:rsidP="00F34BF0">
      <w:pPr>
        <w:spacing w:after="200" w:line="276" w:lineRule="auto"/>
        <w:jc w:val="center"/>
        <w:rPr>
          <w:b/>
          <w:bCs/>
          <w:color w:val="000000"/>
          <w:sz w:val="24"/>
          <w:szCs w:val="24"/>
          <w:lang w:val="sr-Cyrl-CS"/>
        </w:rPr>
      </w:pPr>
    </w:p>
    <w:p w:rsidR="00F34BF0" w:rsidRPr="000A0107" w:rsidRDefault="00F34BF0" w:rsidP="00F34BF0">
      <w:pPr>
        <w:pStyle w:val="BodyTextIndent"/>
        <w:ind w:left="0"/>
        <w:jc w:val="center"/>
        <w:rPr>
          <w:b/>
          <w:szCs w:val="24"/>
          <w:lang w:val="en-US"/>
        </w:rPr>
      </w:pPr>
      <w:r>
        <w:rPr>
          <w:b/>
          <w:szCs w:val="24"/>
          <w:lang w:val="sr-Cyrl-RS"/>
        </w:rPr>
        <w:t>XX</w:t>
      </w:r>
      <w:r>
        <w:rPr>
          <w:b/>
          <w:szCs w:val="24"/>
          <w:lang w:val="en-US"/>
        </w:rPr>
        <w:t>III</w:t>
      </w:r>
    </w:p>
    <w:p w:rsidR="00F34BF0" w:rsidRDefault="00F34BF0" w:rsidP="00F34BF0">
      <w:pPr>
        <w:spacing w:after="200" w:line="276" w:lineRule="auto"/>
        <w:jc w:val="center"/>
        <w:rPr>
          <w:b/>
          <w:bCs/>
          <w:color w:val="000000"/>
          <w:sz w:val="24"/>
          <w:szCs w:val="24"/>
          <w:lang w:val="sr-Cyrl-CS"/>
        </w:rPr>
      </w:pPr>
    </w:p>
    <w:p w:rsidR="00F34BF0" w:rsidRPr="00A91A5D" w:rsidRDefault="00F34BF0" w:rsidP="00F34BF0">
      <w:pPr>
        <w:spacing w:after="200" w:line="276" w:lineRule="auto"/>
        <w:jc w:val="center"/>
        <w:rPr>
          <w:color w:val="000000"/>
          <w:sz w:val="24"/>
          <w:szCs w:val="24"/>
          <w:lang w:val="sr-Cyrl-CS"/>
        </w:rPr>
      </w:pPr>
      <w:r>
        <w:rPr>
          <w:b/>
          <w:bCs/>
          <w:color w:val="000000"/>
          <w:sz w:val="24"/>
          <w:szCs w:val="24"/>
          <w:lang w:val="sr-Cyrl-CS"/>
        </w:rPr>
        <w:t>ИЗЈАВА О ПРИБАВЉАЊУ ПОЛИСЕ ОСИГУРАЊА</w:t>
      </w:r>
    </w:p>
    <w:p w:rsidR="00F34BF0" w:rsidRPr="00A91A5D" w:rsidRDefault="00F34BF0" w:rsidP="00F34BF0">
      <w:pPr>
        <w:spacing w:after="200" w:line="276" w:lineRule="auto"/>
        <w:jc w:val="center"/>
        <w:rPr>
          <w:b/>
          <w:color w:val="000000"/>
          <w:sz w:val="24"/>
          <w:szCs w:val="24"/>
          <w:lang w:val="sr-Cyrl-CS"/>
        </w:rPr>
      </w:pPr>
    </w:p>
    <w:p w:rsidR="00F34BF0" w:rsidRPr="00A91A5D" w:rsidRDefault="00F34BF0" w:rsidP="00F34BF0">
      <w:pPr>
        <w:spacing w:after="200" w:line="276" w:lineRule="auto"/>
        <w:jc w:val="both"/>
        <w:rPr>
          <w:color w:val="000000"/>
          <w:sz w:val="24"/>
          <w:szCs w:val="24"/>
          <w:lang w:val="sr-Cyrl-CS"/>
        </w:rPr>
      </w:pPr>
    </w:p>
    <w:p w:rsidR="00F34BF0" w:rsidRPr="00A91A5D" w:rsidRDefault="00F34BF0" w:rsidP="00F34BF0">
      <w:pPr>
        <w:spacing w:after="120" w:line="240" w:lineRule="auto"/>
        <w:jc w:val="both"/>
        <w:rPr>
          <w:bCs/>
          <w:sz w:val="24"/>
          <w:szCs w:val="24"/>
          <w:lang w:val="sr-Cyrl-RS"/>
        </w:rPr>
      </w:pPr>
      <w:r w:rsidRPr="00A91A5D">
        <w:rPr>
          <w:bCs/>
          <w:color w:val="000000"/>
          <w:sz w:val="24"/>
          <w:szCs w:val="24"/>
          <w:lang w:val="ru-RU"/>
        </w:rPr>
        <w:t>И</w:t>
      </w:r>
      <w:r w:rsidRPr="00A91A5D">
        <w:rPr>
          <w:bCs/>
          <w:iCs/>
          <w:color w:val="000000"/>
          <w:sz w:val="24"/>
          <w:szCs w:val="24"/>
          <w:lang w:val="ru-RU"/>
        </w:rPr>
        <w:t xml:space="preserve">зјављујемо да ћемо, уколико у поступку јавне набавке број </w:t>
      </w:r>
      <w:r>
        <w:rPr>
          <w:color w:val="000000"/>
          <w:sz w:val="24"/>
          <w:szCs w:val="24"/>
          <w:lang w:val="sr-Cyrl-CS"/>
        </w:rPr>
        <w:t>15/2019</w:t>
      </w:r>
      <w:r w:rsidRPr="00A91A5D">
        <w:rPr>
          <w:bCs/>
          <w:iCs/>
          <w:color w:val="000000"/>
          <w:sz w:val="24"/>
          <w:szCs w:val="24"/>
          <w:lang w:val="ru-RU"/>
        </w:rPr>
        <w:t>, наша понуда буде изабрана као најповољнија, те уколико приступимо закључењу уговора о</w:t>
      </w:r>
      <w:r w:rsidRPr="00A91A5D">
        <w:rPr>
          <w:color w:val="000000"/>
          <w:sz w:val="24"/>
          <w:szCs w:val="24"/>
          <w:lang w:val="sr-Cyrl-CS"/>
        </w:rPr>
        <w:t xml:space="preserve"> </w:t>
      </w:r>
      <w:r w:rsidRPr="00A91A5D">
        <w:rPr>
          <w:sz w:val="24"/>
          <w:szCs w:val="24"/>
          <w:lang w:val="sr-Cyrl-CS"/>
        </w:rPr>
        <w:t xml:space="preserve">извођењу радова </w:t>
      </w:r>
      <w:r>
        <w:rPr>
          <w:color w:val="000000"/>
          <w:sz w:val="24"/>
          <w:szCs w:val="24"/>
          <w:lang w:val="ru-RU"/>
        </w:rPr>
        <w:t>од 5 (пет</w:t>
      </w:r>
      <w:r w:rsidRPr="00A91A5D">
        <w:rPr>
          <w:color w:val="000000"/>
          <w:sz w:val="24"/>
          <w:szCs w:val="24"/>
          <w:lang w:val="ru-RU"/>
        </w:rPr>
        <w:t xml:space="preserve">) дана </w:t>
      </w:r>
      <w:r w:rsidRPr="00A91A5D">
        <w:rPr>
          <w:bCs/>
          <w:iCs/>
          <w:color w:val="000000"/>
          <w:sz w:val="24"/>
          <w:szCs w:val="24"/>
          <w:lang w:val="ru-RU"/>
        </w:rPr>
        <w:t>од дана закључења уговора</w:t>
      </w:r>
      <w:r w:rsidRPr="00A91A5D">
        <w:rPr>
          <w:color w:val="000000"/>
          <w:sz w:val="24"/>
          <w:szCs w:val="24"/>
          <w:lang w:val="ru-RU"/>
        </w:rPr>
        <w:t xml:space="preserve">, Наручиоцу </w:t>
      </w:r>
      <w:r w:rsidRPr="00A91A5D">
        <w:rPr>
          <w:bCs/>
          <w:iCs/>
          <w:color w:val="000000"/>
          <w:sz w:val="24"/>
          <w:szCs w:val="24"/>
          <w:lang w:val="ru-RU"/>
        </w:rPr>
        <w:t xml:space="preserve">доставити </w:t>
      </w:r>
      <w:r w:rsidRPr="00A91A5D">
        <w:rPr>
          <w:b/>
          <w:bCs/>
          <w:iCs/>
          <w:color w:val="000000"/>
          <w:sz w:val="24"/>
          <w:szCs w:val="24"/>
          <w:lang w:val="ru-RU"/>
        </w:rPr>
        <w:t xml:space="preserve">полису осигурања </w:t>
      </w:r>
      <w:r w:rsidRPr="00A91A5D">
        <w:rPr>
          <w:b/>
          <w:color w:val="000000"/>
          <w:sz w:val="24"/>
          <w:szCs w:val="24"/>
          <w:lang w:val="sr-Cyrl-CS"/>
        </w:rPr>
        <w:t xml:space="preserve">од одговорности </w:t>
      </w:r>
      <w:r w:rsidRPr="00A91A5D">
        <w:rPr>
          <w:b/>
          <w:color w:val="000000"/>
          <w:sz w:val="24"/>
          <w:szCs w:val="24"/>
          <w:lang w:val="ru-RU"/>
        </w:rPr>
        <w:t>за штету причињену трећим лицима и стварима трећих лица</w:t>
      </w:r>
      <w:r w:rsidRPr="00A91A5D">
        <w:rPr>
          <w:color w:val="000000"/>
          <w:sz w:val="24"/>
          <w:szCs w:val="24"/>
          <w:lang w:val="ru-RU"/>
        </w:rPr>
        <w:t xml:space="preserve">, </w:t>
      </w:r>
      <w:r w:rsidRPr="00A91A5D">
        <w:rPr>
          <w:b/>
          <w:color w:val="000000"/>
          <w:sz w:val="24"/>
          <w:szCs w:val="24"/>
          <w:lang w:val="sr-Cyrl-CS"/>
        </w:rPr>
        <w:t>полису осигурања запослених од последица несрећног случаја и</w:t>
      </w:r>
      <w:r w:rsidRPr="00A91A5D">
        <w:rPr>
          <w:sz w:val="24"/>
          <w:szCs w:val="24"/>
          <w:lang w:val="ru-RU"/>
        </w:rPr>
        <w:t xml:space="preserve"> </w:t>
      </w:r>
      <w:r w:rsidRPr="00A91A5D">
        <w:rPr>
          <w:b/>
          <w:sz w:val="24"/>
          <w:szCs w:val="24"/>
          <w:lang w:val="sr-Cyrl-CS"/>
        </w:rPr>
        <w:t>полису осигурања од професионалне одговорности</w:t>
      </w:r>
      <w:r w:rsidRPr="00A91A5D">
        <w:rPr>
          <w:b/>
          <w:color w:val="000000"/>
          <w:sz w:val="24"/>
          <w:szCs w:val="24"/>
          <w:lang w:val="sr-Cyrl-CS"/>
        </w:rPr>
        <w:t xml:space="preserve"> </w:t>
      </w:r>
      <w:r w:rsidRPr="00A91A5D">
        <w:rPr>
          <w:color w:val="000000"/>
          <w:sz w:val="24"/>
          <w:szCs w:val="24"/>
          <w:lang w:val="ru-RU"/>
        </w:rPr>
        <w:t>оригинал или оверену копију, са важношћу за цео период извођења радова.</w:t>
      </w:r>
    </w:p>
    <w:p w:rsidR="00F34BF0" w:rsidRPr="00A91A5D" w:rsidRDefault="00F34BF0" w:rsidP="00F34BF0">
      <w:pPr>
        <w:spacing w:after="200" w:line="240" w:lineRule="atLeast"/>
        <w:ind w:firstLine="720"/>
        <w:jc w:val="both"/>
        <w:rPr>
          <w:color w:val="000000"/>
          <w:sz w:val="24"/>
          <w:szCs w:val="24"/>
          <w:lang w:val="ru-RU"/>
        </w:rPr>
      </w:pPr>
    </w:p>
    <w:p w:rsidR="00F34BF0" w:rsidRPr="00A91A5D" w:rsidRDefault="00F34BF0" w:rsidP="00F34BF0">
      <w:pPr>
        <w:spacing w:after="200" w:line="240" w:lineRule="atLeast"/>
        <w:ind w:firstLine="720"/>
        <w:jc w:val="both"/>
        <w:rPr>
          <w:color w:val="000000"/>
          <w:sz w:val="24"/>
          <w:szCs w:val="24"/>
          <w:lang w:val="ru-RU"/>
        </w:rPr>
      </w:pPr>
    </w:p>
    <w:p w:rsidR="00F34BF0" w:rsidRPr="00A91A5D" w:rsidRDefault="00F34BF0" w:rsidP="00F34BF0">
      <w:pPr>
        <w:spacing w:after="200" w:line="240" w:lineRule="atLeast"/>
        <w:ind w:firstLine="720"/>
        <w:rPr>
          <w:color w:val="000000"/>
          <w:sz w:val="24"/>
          <w:szCs w:val="24"/>
          <w:lang w:val="ru-RU"/>
        </w:rPr>
      </w:pPr>
    </w:p>
    <w:p w:rsidR="00F34BF0" w:rsidRPr="00A91A5D" w:rsidRDefault="00F34BF0" w:rsidP="00F34BF0">
      <w:pPr>
        <w:spacing w:after="200" w:line="240" w:lineRule="atLeast"/>
        <w:rPr>
          <w:color w:val="000000"/>
          <w:sz w:val="24"/>
          <w:szCs w:val="24"/>
          <w:lang w:val="ru-RU"/>
        </w:rPr>
      </w:pPr>
      <w:r w:rsidRPr="00A91A5D">
        <w:rPr>
          <w:noProof/>
          <w:color w:val="000000"/>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10795</wp:posOffset>
                </wp:positionV>
                <wp:extent cx="6061710" cy="1042035"/>
                <wp:effectExtent l="0" t="4445"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383" w:rsidRPr="00D749B2" w:rsidRDefault="00997383" w:rsidP="00F34BF0">
                            <w:pPr>
                              <w:spacing w:line="600" w:lineRule="auto"/>
                              <w:rPr>
                                <w:sz w:val="24"/>
                                <w:szCs w:val="24"/>
                                <w:lang w:val="sr-Cyrl-CS"/>
                              </w:rPr>
                            </w:pPr>
                            <w:r w:rsidRPr="00D749B2">
                              <w:rPr>
                                <w:sz w:val="24"/>
                                <w:szCs w:val="24"/>
                                <w:lang w:val="sr-Cyrl-CS"/>
                              </w:rPr>
                              <w:t>Датум:    _______________</w:t>
                            </w:r>
                            <w:r w:rsidRPr="00D749B2">
                              <w:rPr>
                                <w:sz w:val="24"/>
                                <w:szCs w:val="24"/>
                                <w:lang w:val="sr-Cyrl-CS"/>
                              </w:rPr>
                              <w:tab/>
                            </w:r>
                            <w:r w:rsidRPr="00D749B2">
                              <w:rPr>
                                <w:sz w:val="24"/>
                                <w:szCs w:val="24"/>
                                <w:lang w:val="sr-Cyrl-CS"/>
                              </w:rPr>
                              <w:tab/>
                            </w:r>
                            <w:r w:rsidRPr="00D749B2">
                              <w:rPr>
                                <w:sz w:val="24"/>
                                <w:szCs w:val="24"/>
                                <w:lang w:val="sr-Cyrl-CS"/>
                              </w:rPr>
                              <w:tab/>
                            </w:r>
                            <w:r w:rsidRPr="00D749B2">
                              <w:rPr>
                                <w:sz w:val="24"/>
                                <w:szCs w:val="24"/>
                                <w:lang w:val="sr-Cyrl-CS"/>
                              </w:rPr>
                              <w:tab/>
                            </w:r>
                            <w:r w:rsidRPr="00D749B2">
                              <w:rPr>
                                <w:sz w:val="24"/>
                                <w:szCs w:val="24"/>
                                <w:lang w:val="sr-Cyrl-CS"/>
                              </w:rPr>
                              <w:tab/>
                              <w:t xml:space="preserve">         Потпис овлашћеног лица</w:t>
                            </w:r>
                          </w:p>
                          <w:p w:rsidR="00997383" w:rsidRPr="00D749B2" w:rsidRDefault="00997383" w:rsidP="00F34BF0">
                            <w:pPr>
                              <w:spacing w:line="360" w:lineRule="auto"/>
                              <w:rPr>
                                <w:sz w:val="24"/>
                                <w:szCs w:val="24"/>
                                <w:lang w:val="sr-Cyrl-CS"/>
                              </w:rPr>
                            </w:pPr>
                            <w:r w:rsidRPr="00D749B2">
                              <w:rPr>
                                <w:sz w:val="24"/>
                                <w:szCs w:val="24"/>
                                <w:lang w:val="sr-Cyrl-CS"/>
                              </w:rPr>
                              <w:tab/>
                            </w:r>
                            <w:r w:rsidRPr="00D749B2">
                              <w:rPr>
                                <w:sz w:val="24"/>
                                <w:szCs w:val="24"/>
                                <w:lang w:val="sr-Cyrl-CS"/>
                              </w:rPr>
                              <w:tab/>
                            </w:r>
                            <w:r w:rsidRPr="00D749B2">
                              <w:rPr>
                                <w:sz w:val="24"/>
                                <w:szCs w:val="24"/>
                                <w:lang w:val="sr-Cyrl-CS"/>
                              </w:rPr>
                              <w:tab/>
                            </w:r>
                            <w:r w:rsidRPr="00D749B2">
                              <w:rPr>
                                <w:sz w:val="24"/>
                                <w:szCs w:val="24"/>
                                <w:lang w:val="sr-Cyrl-CS"/>
                              </w:rPr>
                              <w:tab/>
                            </w:r>
                            <w:r w:rsidRPr="00D749B2">
                              <w:rPr>
                                <w:sz w:val="24"/>
                                <w:szCs w:val="24"/>
                                <w:lang w:val="sr-Cyrl-CS"/>
                              </w:rPr>
                              <w:tab/>
                              <w:t>М.П.</w:t>
                            </w:r>
                            <w:r w:rsidRPr="00D749B2">
                              <w:rPr>
                                <w:sz w:val="24"/>
                                <w:szCs w:val="24"/>
                                <w:lang w:val="sr-Cyrl-CS"/>
                              </w:rPr>
                              <w:tab/>
                            </w:r>
                            <w:r w:rsidRPr="00D749B2">
                              <w:rPr>
                                <w:sz w:val="24"/>
                                <w:szCs w:val="24"/>
                                <w:lang w:val="sr-Cyrl-CS"/>
                              </w:rPr>
                              <w:tab/>
                            </w:r>
                            <w:r w:rsidRPr="00D749B2">
                              <w:rPr>
                                <w:sz w:val="24"/>
                                <w:szCs w:val="24"/>
                                <w:lang w:val="sr-Cyrl-CS"/>
                              </w:rPr>
                              <w:tab/>
                              <w:t xml:space="preserve">  ___________________________</w:t>
                            </w:r>
                          </w:p>
                          <w:p w:rsidR="00997383" w:rsidRPr="00E23D15" w:rsidRDefault="00997383" w:rsidP="00F34BF0">
                            <w:pPr>
                              <w:spacing w:line="360" w:lineRule="auto"/>
                              <w:jc w:val="center"/>
                              <w:rPr>
                                <w:lang w:val="sr-Cyrl-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pt;margin-top:.85pt;width:477.3pt;height:8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06tQIAALo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" filled="f" stroked="f">
                <v:textbox>
                  <w:txbxContent>
                    <w:p w:rsidR="00997383" w:rsidRPr="00D749B2" w:rsidRDefault="00997383" w:rsidP="00F34BF0">
                      <w:pPr>
                        <w:spacing w:line="600" w:lineRule="auto"/>
                        <w:rPr>
                          <w:sz w:val="24"/>
                          <w:szCs w:val="24"/>
                          <w:lang w:val="sr-Cyrl-CS"/>
                        </w:rPr>
                      </w:pPr>
                      <w:r w:rsidRPr="00D749B2">
                        <w:rPr>
                          <w:sz w:val="24"/>
                          <w:szCs w:val="24"/>
                          <w:lang w:val="sr-Cyrl-CS"/>
                        </w:rPr>
                        <w:t>Датум:    _______________</w:t>
                      </w:r>
                      <w:r w:rsidRPr="00D749B2">
                        <w:rPr>
                          <w:sz w:val="24"/>
                          <w:szCs w:val="24"/>
                          <w:lang w:val="sr-Cyrl-CS"/>
                        </w:rPr>
                        <w:tab/>
                      </w:r>
                      <w:r w:rsidRPr="00D749B2">
                        <w:rPr>
                          <w:sz w:val="24"/>
                          <w:szCs w:val="24"/>
                          <w:lang w:val="sr-Cyrl-CS"/>
                        </w:rPr>
                        <w:tab/>
                      </w:r>
                      <w:r w:rsidRPr="00D749B2">
                        <w:rPr>
                          <w:sz w:val="24"/>
                          <w:szCs w:val="24"/>
                          <w:lang w:val="sr-Cyrl-CS"/>
                        </w:rPr>
                        <w:tab/>
                      </w:r>
                      <w:r w:rsidRPr="00D749B2">
                        <w:rPr>
                          <w:sz w:val="24"/>
                          <w:szCs w:val="24"/>
                          <w:lang w:val="sr-Cyrl-CS"/>
                        </w:rPr>
                        <w:tab/>
                      </w:r>
                      <w:r w:rsidRPr="00D749B2">
                        <w:rPr>
                          <w:sz w:val="24"/>
                          <w:szCs w:val="24"/>
                          <w:lang w:val="sr-Cyrl-CS"/>
                        </w:rPr>
                        <w:tab/>
                        <w:t xml:space="preserve">         Потпис овлашћеног лица</w:t>
                      </w:r>
                    </w:p>
                    <w:p w:rsidR="00997383" w:rsidRPr="00D749B2" w:rsidRDefault="00997383" w:rsidP="00F34BF0">
                      <w:pPr>
                        <w:spacing w:line="360" w:lineRule="auto"/>
                        <w:rPr>
                          <w:sz w:val="24"/>
                          <w:szCs w:val="24"/>
                          <w:lang w:val="sr-Cyrl-CS"/>
                        </w:rPr>
                      </w:pPr>
                      <w:r w:rsidRPr="00D749B2">
                        <w:rPr>
                          <w:sz w:val="24"/>
                          <w:szCs w:val="24"/>
                          <w:lang w:val="sr-Cyrl-CS"/>
                        </w:rPr>
                        <w:tab/>
                      </w:r>
                      <w:r w:rsidRPr="00D749B2">
                        <w:rPr>
                          <w:sz w:val="24"/>
                          <w:szCs w:val="24"/>
                          <w:lang w:val="sr-Cyrl-CS"/>
                        </w:rPr>
                        <w:tab/>
                      </w:r>
                      <w:r w:rsidRPr="00D749B2">
                        <w:rPr>
                          <w:sz w:val="24"/>
                          <w:szCs w:val="24"/>
                          <w:lang w:val="sr-Cyrl-CS"/>
                        </w:rPr>
                        <w:tab/>
                      </w:r>
                      <w:r w:rsidRPr="00D749B2">
                        <w:rPr>
                          <w:sz w:val="24"/>
                          <w:szCs w:val="24"/>
                          <w:lang w:val="sr-Cyrl-CS"/>
                        </w:rPr>
                        <w:tab/>
                      </w:r>
                      <w:r w:rsidRPr="00D749B2">
                        <w:rPr>
                          <w:sz w:val="24"/>
                          <w:szCs w:val="24"/>
                          <w:lang w:val="sr-Cyrl-CS"/>
                        </w:rPr>
                        <w:tab/>
                        <w:t>М.П.</w:t>
                      </w:r>
                      <w:r w:rsidRPr="00D749B2">
                        <w:rPr>
                          <w:sz w:val="24"/>
                          <w:szCs w:val="24"/>
                          <w:lang w:val="sr-Cyrl-CS"/>
                        </w:rPr>
                        <w:tab/>
                      </w:r>
                      <w:r w:rsidRPr="00D749B2">
                        <w:rPr>
                          <w:sz w:val="24"/>
                          <w:szCs w:val="24"/>
                          <w:lang w:val="sr-Cyrl-CS"/>
                        </w:rPr>
                        <w:tab/>
                      </w:r>
                      <w:r w:rsidRPr="00D749B2">
                        <w:rPr>
                          <w:sz w:val="24"/>
                          <w:szCs w:val="24"/>
                          <w:lang w:val="sr-Cyrl-CS"/>
                        </w:rPr>
                        <w:tab/>
                        <w:t xml:space="preserve">  ___________________________</w:t>
                      </w:r>
                    </w:p>
                    <w:p w:rsidR="00997383" w:rsidRPr="00E23D15" w:rsidRDefault="00997383" w:rsidP="00F34BF0">
                      <w:pPr>
                        <w:spacing w:line="360" w:lineRule="auto"/>
                        <w:jc w:val="center"/>
                        <w:rPr>
                          <w:lang w:val="sr-Cyrl-CS"/>
                        </w:rPr>
                      </w:pPr>
                    </w:p>
                  </w:txbxContent>
                </v:textbox>
              </v:shape>
            </w:pict>
          </mc:Fallback>
        </mc:AlternateContent>
      </w:r>
    </w:p>
    <w:p w:rsidR="00F34BF0" w:rsidRPr="00A91A5D" w:rsidRDefault="00F34BF0" w:rsidP="00F34BF0">
      <w:pPr>
        <w:spacing w:after="200" w:line="240" w:lineRule="atLeast"/>
        <w:ind w:firstLine="720"/>
        <w:rPr>
          <w:color w:val="000000"/>
          <w:sz w:val="24"/>
          <w:szCs w:val="24"/>
          <w:lang w:val="ru-RU"/>
        </w:rPr>
      </w:pPr>
    </w:p>
    <w:p w:rsidR="00F34BF0" w:rsidRPr="00A91A5D" w:rsidRDefault="00F34BF0" w:rsidP="00F34BF0">
      <w:pPr>
        <w:spacing w:after="200" w:line="276" w:lineRule="auto"/>
        <w:rPr>
          <w:b/>
          <w:color w:val="000000"/>
          <w:sz w:val="24"/>
          <w:szCs w:val="24"/>
          <w:lang w:val="sr-Cyrl-CS"/>
        </w:rPr>
      </w:pPr>
      <w:r w:rsidRPr="00A91A5D">
        <w:rPr>
          <w:color w:val="000000"/>
          <w:sz w:val="24"/>
          <w:szCs w:val="24"/>
          <w:lang w:val="sr-Cyrl-CS"/>
        </w:rPr>
        <w:t xml:space="preserve">                                                    </w:t>
      </w:r>
    </w:p>
    <w:p w:rsidR="00F34BF0" w:rsidRPr="00A91A5D" w:rsidRDefault="00F34BF0" w:rsidP="00F34BF0">
      <w:pPr>
        <w:spacing w:after="200" w:line="276" w:lineRule="auto"/>
        <w:rPr>
          <w:i/>
          <w:color w:val="000000"/>
          <w:sz w:val="24"/>
          <w:szCs w:val="24"/>
          <w:lang w:val="sr-Cyrl-CS"/>
        </w:rPr>
      </w:pPr>
    </w:p>
    <w:p w:rsidR="00F34BF0" w:rsidRPr="00A91A5D" w:rsidRDefault="00F34BF0" w:rsidP="00F34BF0">
      <w:pPr>
        <w:spacing w:after="200" w:line="276" w:lineRule="auto"/>
        <w:rPr>
          <w:i/>
          <w:color w:val="000000"/>
          <w:sz w:val="24"/>
          <w:szCs w:val="24"/>
          <w:lang w:val="sr-Cyrl-CS"/>
        </w:rPr>
      </w:pPr>
    </w:p>
    <w:p w:rsidR="00F34BF0" w:rsidRPr="00A91A5D" w:rsidRDefault="00F34BF0" w:rsidP="00F34BF0">
      <w:pPr>
        <w:spacing w:after="200" w:line="240" w:lineRule="atLeast"/>
        <w:ind w:right="750"/>
        <w:rPr>
          <w:i/>
          <w:color w:val="000000"/>
          <w:sz w:val="24"/>
          <w:szCs w:val="24"/>
          <w:lang w:val="sr-Cyrl-CS"/>
        </w:rPr>
      </w:pPr>
    </w:p>
    <w:p w:rsidR="00F34BF0" w:rsidRPr="00A91A5D" w:rsidRDefault="00F34BF0" w:rsidP="00F34BF0">
      <w:pPr>
        <w:spacing w:after="200" w:line="240" w:lineRule="atLeast"/>
        <w:ind w:right="96"/>
        <w:rPr>
          <w:i/>
          <w:color w:val="000000"/>
          <w:sz w:val="24"/>
          <w:szCs w:val="24"/>
          <w:lang w:val="sr-Cyrl-CS"/>
        </w:rPr>
      </w:pPr>
    </w:p>
    <w:p w:rsidR="00F34BF0" w:rsidRPr="00A91A5D" w:rsidRDefault="00F34BF0" w:rsidP="00F34BF0">
      <w:pPr>
        <w:spacing w:line="240" w:lineRule="auto"/>
        <w:ind w:right="96"/>
        <w:jc w:val="both"/>
        <w:rPr>
          <w:i/>
          <w:color w:val="000000"/>
          <w:sz w:val="24"/>
          <w:szCs w:val="24"/>
          <w:lang w:val="sr-Cyrl-CS"/>
        </w:rPr>
      </w:pPr>
      <w:r w:rsidRPr="00A91A5D">
        <w:rPr>
          <w:i/>
          <w:color w:val="000000"/>
          <w:sz w:val="24"/>
          <w:szCs w:val="24"/>
          <w:lang w:val="sr-Cyrl-CS"/>
        </w:rPr>
        <w:t>Образац потписује и оверава овлашћено лице понуђача уколико наступа самостално или са подизвођачима.</w:t>
      </w:r>
    </w:p>
    <w:p w:rsidR="00F34BF0" w:rsidRPr="00A91A5D" w:rsidRDefault="00F34BF0" w:rsidP="00F34BF0">
      <w:pPr>
        <w:spacing w:line="240" w:lineRule="auto"/>
        <w:ind w:right="96"/>
        <w:jc w:val="both"/>
        <w:rPr>
          <w:i/>
          <w:color w:val="000000"/>
          <w:sz w:val="24"/>
          <w:szCs w:val="24"/>
          <w:lang w:val="sr-Cyrl-CS"/>
        </w:rPr>
      </w:pPr>
    </w:p>
    <w:p w:rsidR="00F34BF0" w:rsidRPr="00A91A5D" w:rsidRDefault="00F34BF0" w:rsidP="00F34BF0">
      <w:pPr>
        <w:spacing w:line="240" w:lineRule="auto"/>
        <w:ind w:right="96"/>
        <w:jc w:val="both"/>
        <w:rPr>
          <w:i/>
          <w:color w:val="000000"/>
          <w:sz w:val="24"/>
          <w:szCs w:val="24"/>
          <w:lang w:val="sr-Cyrl-CS"/>
        </w:rPr>
      </w:pPr>
      <w:r w:rsidRPr="00A91A5D">
        <w:rPr>
          <w:i/>
          <w:color w:val="000000"/>
          <w:sz w:val="24"/>
          <w:szCs w:val="24"/>
          <w:lang w:val="sr-Cyrl-CS"/>
        </w:rPr>
        <w:t xml:space="preserve">Образац потписује и оверава овлашћено лице носиоца посла групе понуђача или </w:t>
      </w:r>
    </w:p>
    <w:p w:rsidR="00F34BF0" w:rsidRPr="00A91A5D" w:rsidRDefault="00F34BF0" w:rsidP="00F34BF0">
      <w:pPr>
        <w:spacing w:line="240" w:lineRule="auto"/>
        <w:ind w:right="96"/>
        <w:jc w:val="both"/>
        <w:rPr>
          <w:i/>
          <w:color w:val="000000"/>
          <w:sz w:val="24"/>
          <w:szCs w:val="24"/>
          <w:lang w:val="sr-Cyrl-CS"/>
        </w:rPr>
      </w:pPr>
      <w:r w:rsidRPr="00A91A5D">
        <w:rPr>
          <w:i/>
          <w:color w:val="000000"/>
          <w:sz w:val="24"/>
          <w:szCs w:val="24"/>
          <w:lang w:val="sr-Cyrl-CS"/>
        </w:rPr>
        <w:t xml:space="preserve">овлашћено лице члана групе. </w:t>
      </w:r>
    </w:p>
    <w:p w:rsidR="00F34BF0" w:rsidRPr="00A91A5D" w:rsidRDefault="00F34BF0" w:rsidP="00F34BF0">
      <w:pPr>
        <w:spacing w:line="276" w:lineRule="auto"/>
        <w:ind w:right="96"/>
        <w:jc w:val="both"/>
        <w:rPr>
          <w:i/>
          <w:color w:val="000000"/>
          <w:sz w:val="24"/>
          <w:szCs w:val="24"/>
          <w:lang w:val="sr-Cyrl-CS"/>
        </w:rPr>
      </w:pPr>
    </w:p>
    <w:p w:rsidR="00F34BF0" w:rsidRDefault="00F34BF0" w:rsidP="00F34BF0">
      <w:pPr>
        <w:pStyle w:val="BodyTextIndent"/>
        <w:ind w:left="0"/>
        <w:jc w:val="both"/>
        <w:rPr>
          <w:szCs w:val="24"/>
          <w:lang w:val="sr-Cyrl-RS"/>
        </w:rPr>
      </w:pPr>
    </w:p>
    <w:p w:rsidR="00F34BF0" w:rsidRDefault="00F34BF0" w:rsidP="00F34BF0">
      <w:pPr>
        <w:pStyle w:val="BodyTextIndent"/>
        <w:ind w:left="0"/>
        <w:jc w:val="both"/>
        <w:rPr>
          <w:szCs w:val="24"/>
          <w:lang w:val="sr-Cyrl-RS"/>
        </w:rPr>
      </w:pPr>
    </w:p>
    <w:p w:rsidR="00F34BF0" w:rsidRDefault="00F34BF0" w:rsidP="00F34BF0">
      <w:pPr>
        <w:pStyle w:val="BodyTextIndent"/>
        <w:ind w:left="0"/>
        <w:jc w:val="both"/>
        <w:rPr>
          <w:szCs w:val="24"/>
          <w:lang w:val="sr-Cyrl-RS"/>
        </w:rPr>
      </w:pPr>
    </w:p>
    <w:p w:rsidR="00F34BF0" w:rsidRDefault="00F34BF0" w:rsidP="00F34BF0">
      <w:pPr>
        <w:pStyle w:val="BodyTextIndent"/>
        <w:ind w:left="0"/>
        <w:jc w:val="both"/>
        <w:rPr>
          <w:szCs w:val="24"/>
          <w:lang w:val="sr-Cyrl-RS"/>
        </w:rPr>
      </w:pPr>
    </w:p>
    <w:p w:rsidR="00F34BF0" w:rsidRDefault="00F34BF0" w:rsidP="00F34BF0">
      <w:pPr>
        <w:pStyle w:val="BodyTextIndent"/>
        <w:ind w:left="0"/>
        <w:jc w:val="both"/>
        <w:rPr>
          <w:szCs w:val="24"/>
          <w:lang w:val="sr-Cyrl-RS"/>
        </w:rPr>
      </w:pPr>
    </w:p>
    <w:p w:rsidR="00F34BF0" w:rsidRDefault="00F34BF0" w:rsidP="00F34BF0">
      <w:pPr>
        <w:pStyle w:val="BodyTextIndent"/>
        <w:tabs>
          <w:tab w:val="left" w:pos="2685"/>
        </w:tabs>
        <w:ind w:left="0"/>
        <w:jc w:val="both"/>
        <w:rPr>
          <w:b/>
          <w:szCs w:val="24"/>
          <w:lang w:val="sr-Cyrl-RS"/>
        </w:rPr>
      </w:pPr>
    </w:p>
    <w:p w:rsidR="004E6E62" w:rsidRDefault="004E6E62" w:rsidP="00F34BF0">
      <w:pPr>
        <w:pStyle w:val="BodyTextIndent"/>
        <w:tabs>
          <w:tab w:val="left" w:pos="2685"/>
        </w:tabs>
        <w:ind w:left="0"/>
        <w:jc w:val="both"/>
        <w:rPr>
          <w:b/>
          <w:szCs w:val="24"/>
          <w:lang w:val="sr-Cyrl-RS"/>
        </w:rPr>
      </w:pPr>
    </w:p>
    <w:p w:rsidR="00F34BF0" w:rsidRDefault="00F34BF0" w:rsidP="00F34BF0">
      <w:pPr>
        <w:pStyle w:val="BodyTextIndent"/>
        <w:tabs>
          <w:tab w:val="left" w:pos="2685"/>
        </w:tabs>
        <w:ind w:left="0"/>
        <w:jc w:val="both"/>
        <w:rPr>
          <w:b/>
          <w:szCs w:val="24"/>
          <w:lang w:val="sr-Cyrl-RS"/>
        </w:rPr>
      </w:pPr>
    </w:p>
    <w:p w:rsidR="00F34BF0" w:rsidRDefault="00F34BF0" w:rsidP="00F34BF0">
      <w:pPr>
        <w:pStyle w:val="BodyTextIndent"/>
        <w:tabs>
          <w:tab w:val="left" w:pos="2685"/>
        </w:tabs>
        <w:ind w:left="0"/>
        <w:jc w:val="center"/>
        <w:rPr>
          <w:b/>
          <w:color w:val="000000"/>
          <w:sz w:val="28"/>
          <w:szCs w:val="28"/>
          <w:lang w:val="en-US"/>
        </w:rPr>
      </w:pPr>
      <w:r>
        <w:rPr>
          <w:b/>
          <w:color w:val="000000"/>
          <w:sz w:val="28"/>
          <w:szCs w:val="28"/>
          <w:lang w:val="en-US"/>
        </w:rPr>
        <w:t>XXIV</w:t>
      </w:r>
    </w:p>
    <w:p w:rsidR="00F34BF0" w:rsidRPr="00E17154" w:rsidRDefault="00F34BF0" w:rsidP="00F34BF0">
      <w:pPr>
        <w:pStyle w:val="BodyTextIndent"/>
        <w:tabs>
          <w:tab w:val="left" w:pos="2685"/>
        </w:tabs>
        <w:ind w:left="0"/>
        <w:jc w:val="center"/>
        <w:rPr>
          <w:b/>
          <w:color w:val="000000"/>
          <w:sz w:val="28"/>
          <w:szCs w:val="28"/>
          <w:lang w:val="sr-Cyrl-CS"/>
        </w:rPr>
      </w:pPr>
      <w:r w:rsidRPr="001240D8">
        <w:rPr>
          <w:b/>
          <w:color w:val="000000"/>
          <w:sz w:val="28"/>
          <w:szCs w:val="28"/>
          <w:lang w:val="ru-RU"/>
        </w:rPr>
        <w:t xml:space="preserve"> </w:t>
      </w:r>
      <w:r w:rsidRPr="00514A40">
        <w:rPr>
          <w:b/>
          <w:color w:val="000000"/>
          <w:sz w:val="28"/>
          <w:szCs w:val="28"/>
          <w:lang w:val="sr-Cyrl-CS"/>
        </w:rPr>
        <w:t>МОДЕЛ УГОВОРА</w:t>
      </w:r>
      <w:r w:rsidRPr="001240D8">
        <w:rPr>
          <w:b/>
          <w:color w:val="000000"/>
          <w:sz w:val="28"/>
          <w:szCs w:val="28"/>
          <w:lang w:val="ru-RU"/>
        </w:rPr>
        <w:t xml:space="preserve"> </w:t>
      </w:r>
    </w:p>
    <w:p w:rsidR="00F34BF0" w:rsidRPr="000A2B5E" w:rsidRDefault="00F34BF0" w:rsidP="00F34BF0">
      <w:pPr>
        <w:pStyle w:val="BodyTextIndent"/>
        <w:ind w:left="0"/>
        <w:jc w:val="center"/>
        <w:rPr>
          <w:szCs w:val="24"/>
          <w:lang w:val="sr-Cyrl-RS"/>
        </w:rPr>
      </w:pPr>
      <w:r w:rsidRPr="002B1EC5">
        <w:rPr>
          <w:noProof/>
          <w:spacing w:val="6"/>
          <w:sz w:val="24"/>
          <w:szCs w:val="24"/>
          <w:lang w:val="en-US"/>
        </w:rPr>
        <w:drawing>
          <wp:inline distT="0" distB="0" distL="0" distR="0">
            <wp:extent cx="590550" cy="885825"/>
            <wp:effectExtent l="0" t="0" r="0" b="9525"/>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p>
    <w:p w:rsidR="00F34BF0" w:rsidRDefault="00F34BF0" w:rsidP="00F34BF0">
      <w:pPr>
        <w:pStyle w:val="BodyTextIndent"/>
        <w:spacing w:after="0"/>
        <w:ind w:left="0"/>
        <w:jc w:val="center"/>
        <w:rPr>
          <w:noProof/>
          <w:spacing w:val="6"/>
          <w:sz w:val="24"/>
          <w:lang w:val="sr-Cyrl-RS"/>
        </w:rPr>
      </w:pPr>
      <w:r w:rsidRPr="000A2B5E">
        <w:rPr>
          <w:noProof/>
          <w:spacing w:val="6"/>
          <w:sz w:val="24"/>
          <w:lang w:val="sr-Cyrl-CS"/>
        </w:rPr>
        <w:t>Република Србија</w:t>
      </w:r>
    </w:p>
    <w:p w:rsidR="00F34BF0" w:rsidRDefault="00F34BF0" w:rsidP="00F34BF0">
      <w:pPr>
        <w:pStyle w:val="BodyTextIndent"/>
        <w:spacing w:after="0"/>
        <w:ind w:left="0"/>
        <w:jc w:val="center"/>
        <w:rPr>
          <w:b/>
          <w:noProof/>
          <w:spacing w:val="6"/>
          <w:sz w:val="24"/>
          <w:lang w:val="sr-Cyrl-RS"/>
        </w:rPr>
      </w:pPr>
      <w:r>
        <w:rPr>
          <w:b/>
          <w:noProof/>
          <w:spacing w:val="6"/>
          <w:sz w:val="24"/>
          <w:lang w:val="sr-Cyrl-RS"/>
        </w:rPr>
        <w:t>МИНИСТАРСТВО ГРАЂЕВИНАРСТВА,</w:t>
      </w:r>
    </w:p>
    <w:p w:rsidR="00F34BF0" w:rsidRDefault="00F34BF0" w:rsidP="00F34BF0">
      <w:pPr>
        <w:pStyle w:val="BodyTextIndent"/>
        <w:spacing w:after="0"/>
        <w:ind w:left="0"/>
        <w:jc w:val="center"/>
        <w:rPr>
          <w:b/>
          <w:noProof/>
          <w:spacing w:val="6"/>
          <w:sz w:val="24"/>
          <w:lang w:val="sr-Cyrl-RS"/>
        </w:rPr>
      </w:pPr>
      <w:r>
        <w:rPr>
          <w:b/>
          <w:noProof/>
          <w:spacing w:val="6"/>
          <w:sz w:val="24"/>
          <w:lang w:val="sr-Cyrl-RS"/>
        </w:rPr>
        <w:t>САОБРАЋАЈА И ИНФРАСТРУКТУРЕ</w:t>
      </w:r>
    </w:p>
    <w:p w:rsidR="00F34BF0" w:rsidRPr="003F71DB" w:rsidRDefault="00F34BF0" w:rsidP="00F34BF0">
      <w:pPr>
        <w:pStyle w:val="BodyTextIndent"/>
        <w:spacing w:after="0"/>
        <w:ind w:left="0"/>
        <w:jc w:val="center"/>
        <w:rPr>
          <w:szCs w:val="24"/>
          <w:lang w:val="sr-Cyrl-RS"/>
        </w:rPr>
      </w:pPr>
      <w:r>
        <w:rPr>
          <w:noProof/>
          <w:spacing w:val="6"/>
          <w:sz w:val="24"/>
          <w:lang w:val="sr-Cyrl-RS"/>
        </w:rPr>
        <w:t>Београд, Немањина 22-26</w:t>
      </w:r>
    </w:p>
    <w:p w:rsidR="00F34BF0" w:rsidRDefault="00F34BF0" w:rsidP="00F34BF0">
      <w:pPr>
        <w:rPr>
          <w:noProof/>
          <w:spacing w:val="6"/>
          <w:sz w:val="24"/>
          <w:szCs w:val="24"/>
          <w:lang w:val="sr-Cyrl-RS"/>
        </w:rPr>
      </w:pPr>
    </w:p>
    <w:p w:rsidR="00F34BF0" w:rsidRPr="000A2B5E" w:rsidRDefault="00F34BF0" w:rsidP="00F34BF0">
      <w:pPr>
        <w:rPr>
          <w:noProof/>
          <w:spacing w:val="6"/>
          <w:sz w:val="24"/>
          <w:szCs w:val="24"/>
          <w:lang w:val="sr-Cyrl-CS"/>
        </w:rPr>
      </w:pPr>
      <w:r w:rsidRPr="00F94DAB">
        <w:rPr>
          <w:noProof/>
          <w:spacing w:val="6"/>
          <w:sz w:val="24"/>
          <w:szCs w:val="24"/>
          <w:lang w:val="ru-RU"/>
        </w:rPr>
        <w:br w:type="textWrapping" w:clear="all"/>
      </w:r>
    </w:p>
    <w:p w:rsidR="00F34BF0" w:rsidRPr="001240D8" w:rsidRDefault="00F34BF0" w:rsidP="00F34BF0">
      <w:pPr>
        <w:spacing w:line="240" w:lineRule="auto"/>
        <w:jc w:val="center"/>
        <w:rPr>
          <w:b/>
          <w:sz w:val="24"/>
          <w:szCs w:val="24"/>
          <w:lang w:val="ru-RU"/>
        </w:rPr>
      </w:pPr>
      <w:r w:rsidRPr="000A2B5E">
        <w:rPr>
          <w:b/>
          <w:sz w:val="24"/>
          <w:szCs w:val="24"/>
          <w:lang w:val="sr-Cyrl-RS"/>
        </w:rPr>
        <w:t>МОДЕЛ УГОВОРА</w:t>
      </w:r>
    </w:p>
    <w:p w:rsidR="00F34BF0" w:rsidRPr="00F94DAB" w:rsidRDefault="00F34BF0" w:rsidP="00F34BF0">
      <w:pPr>
        <w:spacing w:line="240" w:lineRule="auto"/>
        <w:jc w:val="center"/>
        <w:rPr>
          <w:b/>
          <w:sz w:val="24"/>
          <w:szCs w:val="24"/>
          <w:lang w:val="ru-RU"/>
        </w:rPr>
      </w:pPr>
    </w:p>
    <w:p w:rsidR="00F34BF0" w:rsidRPr="000A2B5E" w:rsidRDefault="00F34BF0" w:rsidP="00F34BF0">
      <w:pPr>
        <w:pStyle w:val="Default"/>
        <w:spacing w:before="20"/>
        <w:ind w:left="360"/>
        <w:jc w:val="center"/>
      </w:pPr>
      <w:r w:rsidRPr="000A2B5E">
        <w:rPr>
          <w:b/>
          <w:bCs/>
          <w:u w:val="single"/>
        </w:rPr>
        <w:t>Понуђач мора да у целини попуни, овери печатом</w:t>
      </w:r>
      <w:r>
        <w:rPr>
          <w:b/>
          <w:bCs/>
          <w:u w:val="single"/>
        </w:rPr>
        <w:t xml:space="preserve"> и потпише модел уговора и </w:t>
      </w:r>
      <w:r w:rsidRPr="000A2B5E">
        <w:rPr>
          <w:b/>
          <w:bCs/>
          <w:u w:val="single"/>
        </w:rPr>
        <w:t>достави</w:t>
      </w:r>
      <w:r>
        <w:rPr>
          <w:b/>
          <w:bCs/>
          <w:u w:val="single"/>
        </w:rPr>
        <w:t xml:space="preserve"> га</w:t>
      </w:r>
      <w:r w:rsidRPr="000A2B5E">
        <w:rPr>
          <w:b/>
          <w:bCs/>
          <w:u w:val="single"/>
        </w:rPr>
        <w:t xml:space="preserve"> у понуди </w:t>
      </w:r>
    </w:p>
    <w:p w:rsidR="00F34BF0" w:rsidRPr="000A2B5E" w:rsidRDefault="00F34BF0" w:rsidP="00F34BF0">
      <w:pPr>
        <w:pStyle w:val="Default"/>
        <w:jc w:val="both"/>
      </w:pPr>
    </w:p>
    <w:p w:rsidR="00F34BF0" w:rsidRPr="00F94DAB" w:rsidRDefault="00F34BF0" w:rsidP="00F34BF0">
      <w:pPr>
        <w:spacing w:line="240" w:lineRule="auto"/>
        <w:jc w:val="center"/>
        <w:rPr>
          <w:b/>
          <w:sz w:val="24"/>
          <w:szCs w:val="24"/>
          <w:lang w:val="ru-RU"/>
        </w:rPr>
      </w:pPr>
    </w:p>
    <w:p w:rsidR="00F34BF0" w:rsidRPr="000A2B5E" w:rsidRDefault="00F34BF0" w:rsidP="00F34BF0">
      <w:pPr>
        <w:pStyle w:val="Default"/>
        <w:jc w:val="both"/>
      </w:pPr>
      <w:r w:rsidRPr="000A2B5E">
        <w:t>Закључен између уговорних страна</w:t>
      </w:r>
      <w:r>
        <w:rPr>
          <w:lang w:val="sr-Cyrl-CS"/>
        </w:rPr>
        <w:t>, дана______________</w:t>
      </w:r>
      <w:r>
        <w:t>(</w:t>
      </w:r>
      <w:r w:rsidRPr="004A4D0B">
        <w:rPr>
          <w:i/>
        </w:rPr>
        <w:t>попуњава Наручилац</w:t>
      </w:r>
      <w:r>
        <w:t>)</w:t>
      </w:r>
    </w:p>
    <w:p w:rsidR="00F34BF0" w:rsidRPr="000A2B5E" w:rsidRDefault="00F34BF0" w:rsidP="00F34BF0">
      <w:pPr>
        <w:pStyle w:val="Default"/>
        <w:jc w:val="both"/>
      </w:pPr>
    </w:p>
    <w:p w:rsidR="00F34BF0" w:rsidRPr="000A2B5E" w:rsidRDefault="00F34BF0" w:rsidP="00F34BF0">
      <w:pPr>
        <w:jc w:val="both"/>
        <w:rPr>
          <w:b/>
          <w:bCs/>
          <w:sz w:val="24"/>
          <w:szCs w:val="24"/>
          <w:lang w:val="sr-Cyrl-RS"/>
        </w:rPr>
      </w:pPr>
      <w:r w:rsidRPr="002834FC">
        <w:rPr>
          <w:b/>
          <w:sz w:val="24"/>
          <w:szCs w:val="24"/>
          <w:lang w:val="ru-RU"/>
        </w:rPr>
        <w:t>1.</w:t>
      </w:r>
      <w:r w:rsidRPr="00F94DAB">
        <w:rPr>
          <w:sz w:val="24"/>
          <w:szCs w:val="24"/>
          <w:lang w:val="ru-RU"/>
        </w:rPr>
        <w:t xml:space="preserve"> </w:t>
      </w:r>
      <w:r w:rsidRPr="00B06EAD">
        <w:rPr>
          <w:b/>
          <w:sz w:val="24"/>
          <w:szCs w:val="24"/>
          <w:lang w:val="sr-Cyrl-CS"/>
        </w:rPr>
        <w:t>Република Србија,</w:t>
      </w:r>
      <w:r>
        <w:rPr>
          <w:sz w:val="24"/>
          <w:szCs w:val="24"/>
          <w:lang w:val="sr-Cyrl-CS"/>
        </w:rPr>
        <w:t xml:space="preserve"> </w:t>
      </w:r>
      <w:r w:rsidRPr="00F94DAB">
        <w:rPr>
          <w:b/>
          <w:bCs/>
          <w:sz w:val="24"/>
          <w:szCs w:val="24"/>
          <w:lang w:val="ru-RU"/>
        </w:rPr>
        <w:t>Министарств</w:t>
      </w:r>
      <w:r w:rsidRPr="000A2B5E">
        <w:rPr>
          <w:b/>
          <w:bCs/>
          <w:sz w:val="24"/>
          <w:szCs w:val="24"/>
          <w:lang w:val="sr-Cyrl-RS"/>
        </w:rPr>
        <w:t>а грађевинарства</w:t>
      </w:r>
      <w:r>
        <w:rPr>
          <w:b/>
          <w:sz w:val="24"/>
          <w:szCs w:val="24"/>
          <w:lang w:val="sr-Cyrl-RS"/>
        </w:rPr>
        <w:t>, саобраћаја и инфраструктуре</w:t>
      </w:r>
      <w:r w:rsidRPr="00F94DAB">
        <w:rPr>
          <w:sz w:val="24"/>
          <w:szCs w:val="24"/>
          <w:lang w:val="ru-RU"/>
        </w:rPr>
        <w:t xml:space="preserve"> са седиштем у Београду, </w:t>
      </w:r>
      <w:r w:rsidRPr="000A2B5E">
        <w:rPr>
          <w:sz w:val="24"/>
          <w:szCs w:val="24"/>
          <w:lang w:val="sr-Cyrl-RS"/>
        </w:rPr>
        <w:t>Немањина 22-26</w:t>
      </w:r>
      <w:r w:rsidRPr="00F94DAB">
        <w:rPr>
          <w:sz w:val="24"/>
          <w:szCs w:val="24"/>
          <w:lang w:val="ru-RU"/>
        </w:rPr>
        <w:t xml:space="preserve">, </w:t>
      </w:r>
      <w:r>
        <w:rPr>
          <w:sz w:val="24"/>
          <w:szCs w:val="24"/>
          <w:lang w:val="sr-Cyrl-RS"/>
        </w:rPr>
        <w:t>ПИБ 108510088</w:t>
      </w:r>
      <w:r w:rsidRPr="000A2B5E">
        <w:rPr>
          <w:sz w:val="24"/>
          <w:szCs w:val="24"/>
          <w:lang w:val="sr-Cyrl-RS"/>
        </w:rPr>
        <w:t xml:space="preserve">, матични број </w:t>
      </w:r>
      <w:r>
        <w:rPr>
          <w:sz w:val="24"/>
          <w:szCs w:val="24"/>
          <w:lang w:val="sr-Cyrl-RS"/>
        </w:rPr>
        <w:t>17855212</w:t>
      </w:r>
      <w:r w:rsidRPr="000A2B5E">
        <w:rPr>
          <w:sz w:val="24"/>
          <w:szCs w:val="24"/>
          <w:lang w:val="sr-Cyrl-RS"/>
        </w:rPr>
        <w:t xml:space="preserve">, које </w:t>
      </w:r>
      <w:r>
        <w:rPr>
          <w:sz w:val="24"/>
          <w:szCs w:val="24"/>
          <w:lang w:val="sr-Cyrl-RS"/>
        </w:rPr>
        <w:t xml:space="preserve">заступа потпредседница Владе и министарка </w:t>
      </w:r>
      <w:r w:rsidRPr="000A2B5E">
        <w:rPr>
          <w:sz w:val="24"/>
          <w:szCs w:val="24"/>
          <w:lang w:val="sr-Cyrl-RS"/>
        </w:rPr>
        <w:t>( у даљем тексту</w:t>
      </w:r>
      <w:r>
        <w:rPr>
          <w:sz w:val="24"/>
          <w:szCs w:val="24"/>
          <w:lang w:val="sr-Cyrl-RS"/>
        </w:rPr>
        <w:t>:</w:t>
      </w:r>
      <w:r w:rsidRPr="000A2B5E">
        <w:rPr>
          <w:sz w:val="24"/>
          <w:szCs w:val="24"/>
          <w:lang w:val="sr-Cyrl-RS"/>
        </w:rPr>
        <w:t xml:space="preserve"> </w:t>
      </w:r>
      <w:r w:rsidRPr="004A4D0B">
        <w:rPr>
          <w:b/>
          <w:sz w:val="24"/>
          <w:szCs w:val="24"/>
          <w:lang w:val="sr-Cyrl-RS"/>
        </w:rPr>
        <w:t>Наручилац</w:t>
      </w:r>
      <w:r w:rsidRPr="000A2B5E">
        <w:rPr>
          <w:b/>
          <w:bCs/>
          <w:sz w:val="24"/>
          <w:szCs w:val="24"/>
          <w:lang w:val="sr-Cyrl-RS"/>
        </w:rPr>
        <w:t>)</w:t>
      </w:r>
      <w:r>
        <w:rPr>
          <w:b/>
          <w:bCs/>
          <w:sz w:val="24"/>
          <w:szCs w:val="24"/>
          <w:lang w:val="sr-Cyrl-RS"/>
        </w:rPr>
        <w:t xml:space="preserve">     </w:t>
      </w:r>
    </w:p>
    <w:p w:rsidR="00F34BF0" w:rsidRPr="002834FC" w:rsidRDefault="00F34BF0" w:rsidP="00F34BF0">
      <w:pPr>
        <w:spacing w:line="240" w:lineRule="auto"/>
        <w:rPr>
          <w:sz w:val="24"/>
          <w:szCs w:val="24"/>
          <w:lang w:val="sr-Cyrl-RS"/>
        </w:rPr>
      </w:pPr>
      <w:r w:rsidRPr="002834FC">
        <w:rPr>
          <w:sz w:val="24"/>
          <w:szCs w:val="24"/>
          <w:lang w:val="sr-Cyrl-RS"/>
        </w:rPr>
        <w:t>и</w:t>
      </w:r>
    </w:p>
    <w:p w:rsidR="00F34BF0" w:rsidRPr="000A2B5E" w:rsidRDefault="00F34BF0" w:rsidP="00F34BF0">
      <w:pPr>
        <w:pStyle w:val="Default"/>
        <w:jc w:val="both"/>
      </w:pPr>
    </w:p>
    <w:p w:rsidR="00F34BF0" w:rsidRPr="000A2B5E" w:rsidRDefault="00F34BF0" w:rsidP="00F34BF0">
      <w:pPr>
        <w:pStyle w:val="Default"/>
        <w:jc w:val="both"/>
      </w:pPr>
      <w:r w:rsidRPr="000A2B5E">
        <w:rPr>
          <w:b/>
          <w:bCs/>
        </w:rPr>
        <w:t xml:space="preserve">    </w:t>
      </w:r>
      <w:r>
        <w:rPr>
          <w:b/>
          <w:bCs/>
        </w:rPr>
        <w:t xml:space="preserve">      </w:t>
      </w:r>
      <w:r w:rsidRPr="000A2B5E">
        <w:rPr>
          <w:b/>
          <w:bCs/>
        </w:rPr>
        <w:t xml:space="preserve">2. </w:t>
      </w:r>
      <w:r w:rsidRPr="000A2B5E">
        <w:t xml:space="preserve">_____________________________________________, са седиштем у _________, улица ____________________, ПИБ: ____________, матични број: __________, број рачуна: _____________________ код _______________________________, кога заступа _________________________________, директор (у даљем тексту: </w:t>
      </w:r>
      <w:r>
        <w:rPr>
          <w:b/>
          <w:bCs/>
          <w:lang w:val="sr-Cyrl-CS"/>
        </w:rPr>
        <w:t>Понуђач</w:t>
      </w:r>
      <w:r w:rsidRPr="000A2B5E">
        <w:t xml:space="preserve">). </w:t>
      </w:r>
      <w:r>
        <w:rPr>
          <w:lang w:val="sr-Cyrl-CS"/>
        </w:rPr>
        <w:t>(</w:t>
      </w:r>
      <w:r w:rsidRPr="00547B0A">
        <w:rPr>
          <w:i/>
          <w:lang w:val="sr-Cyrl-CS"/>
        </w:rPr>
        <w:t>Попуњава Понуђач</w:t>
      </w:r>
      <w:r>
        <w:rPr>
          <w:lang w:val="sr-Cyrl-CS"/>
        </w:rPr>
        <w:t>)</w:t>
      </w:r>
    </w:p>
    <w:p w:rsidR="00F34BF0" w:rsidRPr="000A2B5E" w:rsidRDefault="00F34BF0" w:rsidP="00F34BF0">
      <w:pPr>
        <w:pStyle w:val="Default"/>
      </w:pPr>
    </w:p>
    <w:p w:rsidR="00F34BF0" w:rsidRPr="000A2B5E" w:rsidRDefault="00F34BF0" w:rsidP="00F34BF0">
      <w:pPr>
        <w:pStyle w:val="Default"/>
        <w:jc w:val="both"/>
      </w:pPr>
      <w:r w:rsidRPr="000A2B5E">
        <w:rPr>
          <w:b/>
          <w:bCs/>
        </w:rPr>
        <w:t xml:space="preserve">Опционо </w:t>
      </w:r>
      <w:r w:rsidRPr="000A2B5E">
        <w:t xml:space="preserve">(понуђачи из групе понуђача или подизвођачи): </w:t>
      </w:r>
    </w:p>
    <w:p w:rsidR="00F34BF0" w:rsidRPr="000A2B5E" w:rsidRDefault="00F34BF0" w:rsidP="00F34BF0">
      <w:pPr>
        <w:pStyle w:val="Default"/>
        <w:jc w:val="both"/>
      </w:pPr>
      <w:r w:rsidRPr="000A2B5E">
        <w:t>__________________________________________</w:t>
      </w:r>
      <w:r>
        <w:t>___________________________</w:t>
      </w:r>
      <w:r w:rsidRPr="000A2B5E">
        <w:t xml:space="preserve"> </w:t>
      </w:r>
    </w:p>
    <w:p w:rsidR="00F34BF0" w:rsidRPr="000A2B5E" w:rsidRDefault="00F34BF0" w:rsidP="00F34BF0">
      <w:pPr>
        <w:pStyle w:val="Default"/>
        <w:jc w:val="both"/>
      </w:pPr>
      <w:r w:rsidRPr="000A2B5E">
        <w:t>___________________________________________</w:t>
      </w:r>
      <w:r>
        <w:t>__________________________</w:t>
      </w:r>
    </w:p>
    <w:p w:rsidR="00F34BF0" w:rsidRPr="000A2B5E" w:rsidRDefault="00F34BF0" w:rsidP="00F34BF0">
      <w:pPr>
        <w:pStyle w:val="Default"/>
        <w:jc w:val="both"/>
      </w:pPr>
      <w:r w:rsidRPr="000A2B5E">
        <w:t>___________________________________________</w:t>
      </w:r>
      <w:r>
        <w:t>__________________________</w:t>
      </w:r>
    </w:p>
    <w:p w:rsidR="00F34BF0" w:rsidRPr="00547B0A" w:rsidRDefault="00F34BF0" w:rsidP="00F34BF0">
      <w:pPr>
        <w:pStyle w:val="Default"/>
        <w:jc w:val="both"/>
        <w:rPr>
          <w:lang w:val="sr-Cyrl-CS"/>
        </w:rPr>
      </w:pPr>
      <w:r w:rsidRPr="000A2B5E">
        <w:t>(у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w:t>
      </w:r>
      <w:r>
        <w:rPr>
          <w:lang w:val="sr-Cyrl-CS"/>
        </w:rPr>
        <w:t>.</w:t>
      </w:r>
      <w:r w:rsidRPr="000A2B5E">
        <w:t xml:space="preserve"> </w:t>
      </w:r>
      <w:r>
        <w:rPr>
          <w:lang w:val="sr-Cyrl-CS"/>
        </w:rPr>
        <w:t>(</w:t>
      </w:r>
      <w:r w:rsidRPr="00547B0A">
        <w:rPr>
          <w:i/>
          <w:lang w:val="sr-Cyrl-CS"/>
        </w:rPr>
        <w:t>Попуњава Понуђач</w:t>
      </w:r>
      <w:r>
        <w:rPr>
          <w:lang w:val="sr-Cyrl-CS"/>
        </w:rPr>
        <w:t>)</w:t>
      </w:r>
    </w:p>
    <w:p w:rsidR="00F34BF0" w:rsidRPr="00D7222D" w:rsidRDefault="00F34BF0" w:rsidP="00F34BF0">
      <w:pPr>
        <w:pStyle w:val="Default"/>
        <w:jc w:val="both"/>
      </w:pPr>
    </w:p>
    <w:p w:rsidR="00F34BF0" w:rsidRPr="00790D36" w:rsidRDefault="00F34BF0" w:rsidP="00F34BF0">
      <w:pPr>
        <w:autoSpaceDE w:val="0"/>
        <w:autoSpaceDN w:val="0"/>
        <w:adjustRightInd w:val="0"/>
        <w:spacing w:line="240" w:lineRule="auto"/>
        <w:jc w:val="both"/>
        <w:rPr>
          <w:bCs/>
          <w:color w:val="000000"/>
          <w:sz w:val="24"/>
          <w:szCs w:val="24"/>
          <w:lang w:val="sr-Latn-CS" w:eastAsia="sr-Latn-CS"/>
        </w:rPr>
      </w:pPr>
      <w:r w:rsidRPr="00790D36">
        <w:rPr>
          <w:bCs/>
          <w:color w:val="000000"/>
          <w:sz w:val="24"/>
          <w:szCs w:val="24"/>
          <w:lang w:val="sr-Latn-CS" w:eastAsia="sr-Latn-CS"/>
        </w:rPr>
        <w:lastRenderedPageBreak/>
        <w:t xml:space="preserve">Уговорне стране сагласно констатују: </w:t>
      </w:r>
    </w:p>
    <w:p w:rsidR="00F34BF0" w:rsidRPr="00790D36" w:rsidRDefault="00F34BF0" w:rsidP="00F34BF0">
      <w:pPr>
        <w:autoSpaceDE w:val="0"/>
        <w:autoSpaceDN w:val="0"/>
        <w:adjustRightInd w:val="0"/>
        <w:spacing w:line="240" w:lineRule="auto"/>
        <w:jc w:val="both"/>
        <w:rPr>
          <w:color w:val="000000"/>
          <w:sz w:val="24"/>
          <w:szCs w:val="24"/>
          <w:lang w:val="sr-Latn-CS" w:eastAsia="sr-Latn-CS"/>
        </w:rPr>
      </w:pPr>
    </w:p>
    <w:p w:rsidR="00F34BF0" w:rsidRPr="00790D36" w:rsidRDefault="00F34BF0" w:rsidP="00F34BF0">
      <w:pPr>
        <w:numPr>
          <w:ilvl w:val="0"/>
          <w:numId w:val="10"/>
        </w:numPr>
        <w:autoSpaceDE w:val="0"/>
        <w:autoSpaceDN w:val="0"/>
        <w:adjustRightInd w:val="0"/>
        <w:spacing w:line="240" w:lineRule="auto"/>
        <w:ind w:left="0"/>
        <w:jc w:val="both"/>
        <w:rPr>
          <w:color w:val="000000"/>
          <w:sz w:val="24"/>
          <w:szCs w:val="24"/>
          <w:lang w:val="sr-Latn-CS" w:eastAsia="sr-Latn-CS"/>
        </w:rPr>
      </w:pPr>
      <w:r w:rsidRPr="00790D36">
        <w:rPr>
          <w:color w:val="000000"/>
          <w:sz w:val="24"/>
          <w:szCs w:val="24"/>
          <w:lang w:val="sr-Latn-CS" w:eastAsia="sr-Latn-CS"/>
        </w:rPr>
        <w:t xml:space="preserve">Да је </w:t>
      </w:r>
      <w:r w:rsidRPr="00790D36">
        <w:rPr>
          <w:b/>
          <w:bCs/>
          <w:color w:val="000000"/>
          <w:sz w:val="24"/>
          <w:szCs w:val="24"/>
          <w:lang w:val="sr-Latn-CS" w:eastAsia="sr-Latn-CS"/>
        </w:rPr>
        <w:t>Наручилац</w:t>
      </w:r>
      <w:r w:rsidRPr="00790D36">
        <w:rPr>
          <w:color w:val="000000"/>
          <w:sz w:val="24"/>
          <w:szCs w:val="24"/>
          <w:lang w:val="sr-Latn-CS" w:eastAsia="sr-Latn-CS"/>
        </w:rPr>
        <w:t xml:space="preserve">, на основу Закона о јавним набавкама („Службени гласник РС”, број </w:t>
      </w:r>
      <w:r w:rsidRPr="00790D36">
        <w:rPr>
          <w:color w:val="000000"/>
          <w:sz w:val="24"/>
          <w:szCs w:val="24"/>
          <w:lang w:val="sr-Cyrl-RS" w:eastAsia="sr-Latn-CS"/>
        </w:rPr>
        <w:t>124/12</w:t>
      </w:r>
      <w:r w:rsidRPr="001240D8">
        <w:rPr>
          <w:color w:val="000000"/>
          <w:sz w:val="24"/>
          <w:szCs w:val="24"/>
          <w:lang w:val="ru-RU" w:eastAsia="sr-Latn-CS"/>
        </w:rPr>
        <w:t xml:space="preserve">, </w:t>
      </w:r>
      <w:r>
        <w:rPr>
          <w:color w:val="000000"/>
          <w:sz w:val="24"/>
          <w:szCs w:val="24"/>
          <w:lang w:val="sr-Cyrl-CS" w:eastAsia="sr-Latn-CS"/>
        </w:rPr>
        <w:t>15</w:t>
      </w:r>
      <w:r w:rsidRPr="00790D36">
        <w:rPr>
          <w:color w:val="000000"/>
          <w:sz w:val="24"/>
          <w:szCs w:val="24"/>
          <w:lang w:val="sr-Cyrl-CS" w:eastAsia="sr-Latn-CS"/>
        </w:rPr>
        <w:t>/15 и 68/15</w:t>
      </w:r>
      <w:r w:rsidRPr="00790D36">
        <w:rPr>
          <w:color w:val="000000"/>
          <w:sz w:val="24"/>
          <w:szCs w:val="24"/>
          <w:lang w:val="sr-Latn-CS" w:eastAsia="sr-Latn-CS"/>
        </w:rPr>
        <w:t xml:space="preserve">), спровео поступак јавне набавке мале вредности, </w:t>
      </w:r>
      <w:r w:rsidRPr="00790D36">
        <w:rPr>
          <w:b/>
          <w:bCs/>
          <w:color w:val="000000"/>
          <w:sz w:val="24"/>
          <w:szCs w:val="24"/>
          <w:lang w:val="sr-Latn-CS" w:eastAsia="sr-Latn-CS"/>
        </w:rPr>
        <w:t xml:space="preserve">број </w:t>
      </w:r>
      <w:r>
        <w:rPr>
          <w:b/>
          <w:bCs/>
          <w:color w:val="000000"/>
          <w:sz w:val="24"/>
          <w:szCs w:val="24"/>
          <w:lang w:val="sr-Latn-CS" w:eastAsia="sr-Latn-CS"/>
        </w:rPr>
        <w:t>15</w:t>
      </w:r>
      <w:r w:rsidRPr="00790D36">
        <w:rPr>
          <w:b/>
          <w:bCs/>
          <w:color w:val="000000"/>
          <w:sz w:val="24"/>
          <w:szCs w:val="24"/>
          <w:lang w:val="sr-Cyrl-RS" w:eastAsia="sr-Latn-CS"/>
        </w:rPr>
        <w:t>/</w:t>
      </w:r>
      <w:r>
        <w:rPr>
          <w:b/>
          <w:bCs/>
          <w:color w:val="000000"/>
          <w:sz w:val="24"/>
          <w:szCs w:val="24"/>
          <w:lang w:val="sr-Latn-CS" w:eastAsia="sr-Latn-CS"/>
        </w:rPr>
        <w:t>2019</w:t>
      </w:r>
      <w:r w:rsidRPr="00790D36">
        <w:rPr>
          <w:b/>
          <w:bCs/>
          <w:color w:val="000000"/>
          <w:sz w:val="24"/>
          <w:szCs w:val="24"/>
          <w:lang w:val="sr-Latn-CS" w:eastAsia="sr-Latn-CS"/>
        </w:rPr>
        <w:t xml:space="preserve"> </w:t>
      </w:r>
      <w:r w:rsidRPr="00790D36">
        <w:rPr>
          <w:color w:val="000000"/>
          <w:sz w:val="24"/>
          <w:szCs w:val="24"/>
          <w:lang w:val="sr-Latn-CS" w:eastAsia="sr-Latn-CS"/>
        </w:rPr>
        <w:t>и извршио прикупљање понуда за јавну набавку</w:t>
      </w:r>
      <w:r w:rsidRPr="00790D36">
        <w:rPr>
          <w:color w:val="000000"/>
          <w:sz w:val="24"/>
          <w:szCs w:val="24"/>
          <w:lang w:val="sr-Cyrl-CS" w:eastAsia="sr-Latn-CS"/>
        </w:rPr>
        <w:t>.</w:t>
      </w:r>
      <w:r w:rsidRPr="00790D36">
        <w:rPr>
          <w:color w:val="000000"/>
          <w:sz w:val="24"/>
          <w:szCs w:val="24"/>
          <w:lang w:val="sr-Latn-CS" w:eastAsia="sr-Latn-CS"/>
        </w:rPr>
        <w:t xml:space="preserve"> </w:t>
      </w:r>
    </w:p>
    <w:p w:rsidR="00F34BF0" w:rsidRPr="00790D36" w:rsidRDefault="00F34BF0" w:rsidP="00F34BF0">
      <w:pPr>
        <w:autoSpaceDE w:val="0"/>
        <w:autoSpaceDN w:val="0"/>
        <w:adjustRightInd w:val="0"/>
        <w:spacing w:line="240" w:lineRule="auto"/>
        <w:ind w:firstLine="720"/>
        <w:jc w:val="both"/>
        <w:rPr>
          <w:color w:val="000000"/>
          <w:sz w:val="24"/>
          <w:szCs w:val="24"/>
          <w:lang w:val="sr-Latn-CS" w:eastAsia="sr-Latn-CS"/>
        </w:rPr>
      </w:pPr>
    </w:p>
    <w:p w:rsidR="00F34BF0" w:rsidRPr="00790D36" w:rsidRDefault="00F34BF0" w:rsidP="00F34BF0">
      <w:pPr>
        <w:numPr>
          <w:ilvl w:val="0"/>
          <w:numId w:val="10"/>
        </w:numPr>
        <w:autoSpaceDE w:val="0"/>
        <w:autoSpaceDN w:val="0"/>
        <w:adjustRightInd w:val="0"/>
        <w:spacing w:line="240" w:lineRule="auto"/>
        <w:ind w:left="0"/>
        <w:jc w:val="both"/>
        <w:rPr>
          <w:i/>
          <w:color w:val="000000"/>
          <w:sz w:val="24"/>
          <w:szCs w:val="24"/>
          <w:lang w:val="sr-Cyrl-CS" w:eastAsia="sr-Latn-CS"/>
        </w:rPr>
      </w:pPr>
      <w:r w:rsidRPr="00790D36">
        <w:rPr>
          <w:color w:val="000000"/>
          <w:sz w:val="24"/>
          <w:szCs w:val="24"/>
          <w:lang w:val="sr-Latn-CS" w:eastAsia="sr-Latn-CS"/>
        </w:rPr>
        <w:t xml:space="preserve">Да је </w:t>
      </w:r>
      <w:r>
        <w:rPr>
          <w:b/>
          <w:bCs/>
          <w:color w:val="000000"/>
          <w:sz w:val="24"/>
          <w:szCs w:val="24"/>
          <w:lang w:val="sr-Cyrl-CS" w:eastAsia="sr-Latn-CS"/>
        </w:rPr>
        <w:t>Понуђач</w:t>
      </w:r>
      <w:r w:rsidRPr="00790D36">
        <w:rPr>
          <w:b/>
          <w:bCs/>
          <w:color w:val="000000"/>
          <w:sz w:val="24"/>
          <w:szCs w:val="24"/>
          <w:lang w:val="sr-Cyrl-CS" w:eastAsia="sr-Latn-CS"/>
        </w:rPr>
        <w:t xml:space="preserve"> </w:t>
      </w:r>
      <w:r w:rsidRPr="00790D36">
        <w:rPr>
          <w:color w:val="000000"/>
          <w:sz w:val="24"/>
          <w:szCs w:val="24"/>
          <w:lang w:val="sr-Latn-CS" w:eastAsia="sr-Latn-CS"/>
        </w:rPr>
        <w:t xml:space="preserve">доставио понуду број </w:t>
      </w:r>
      <w:r>
        <w:rPr>
          <w:color w:val="000000"/>
          <w:sz w:val="24"/>
          <w:szCs w:val="24"/>
          <w:lang w:val="sr-Cyrl-CS" w:eastAsia="sr-Latn-CS"/>
        </w:rPr>
        <w:t>___</w:t>
      </w:r>
      <w:r w:rsidRPr="00790D36">
        <w:rPr>
          <w:color w:val="000000"/>
          <w:sz w:val="24"/>
          <w:szCs w:val="24"/>
          <w:lang w:val="sr-Cyrl-CS" w:eastAsia="sr-Latn-CS"/>
        </w:rPr>
        <w:t xml:space="preserve"> </w:t>
      </w:r>
      <w:r w:rsidRPr="00790D36">
        <w:rPr>
          <w:color w:val="000000"/>
          <w:sz w:val="24"/>
          <w:szCs w:val="24"/>
          <w:lang w:val="sr-Latn-CS" w:eastAsia="sr-Latn-CS"/>
        </w:rPr>
        <w:t xml:space="preserve">од </w:t>
      </w:r>
      <w:r>
        <w:rPr>
          <w:color w:val="000000"/>
          <w:sz w:val="24"/>
          <w:szCs w:val="24"/>
          <w:lang w:val="sr-Cyrl-CS" w:eastAsia="sr-Latn-CS"/>
        </w:rPr>
        <w:t>_____</w:t>
      </w:r>
      <w:r w:rsidRPr="00790D36">
        <w:rPr>
          <w:color w:val="000000"/>
          <w:sz w:val="24"/>
          <w:szCs w:val="24"/>
          <w:lang w:val="sr-Latn-CS" w:eastAsia="sr-Latn-CS"/>
        </w:rPr>
        <w:t xml:space="preserve"> </w:t>
      </w:r>
      <w:r w:rsidRPr="00790D36">
        <w:rPr>
          <w:color w:val="000000"/>
          <w:sz w:val="24"/>
          <w:szCs w:val="24"/>
          <w:lang w:val="sr-Cyrl-CS" w:eastAsia="sr-Latn-CS"/>
        </w:rPr>
        <w:t xml:space="preserve">године, заведено код Наручиоца под бројем </w:t>
      </w:r>
      <w:r>
        <w:rPr>
          <w:color w:val="000000"/>
          <w:sz w:val="24"/>
          <w:szCs w:val="24"/>
          <w:lang w:val="sr-Cyrl-CS" w:eastAsia="sr-Latn-CS"/>
        </w:rPr>
        <w:t>____</w:t>
      </w:r>
      <w:r w:rsidRPr="00790D36">
        <w:rPr>
          <w:color w:val="000000"/>
          <w:sz w:val="24"/>
          <w:szCs w:val="24"/>
          <w:lang w:val="sr-Cyrl-CS" w:eastAsia="sr-Latn-CS"/>
        </w:rPr>
        <w:t xml:space="preserve"> од </w:t>
      </w:r>
      <w:r>
        <w:rPr>
          <w:color w:val="000000"/>
          <w:sz w:val="24"/>
          <w:szCs w:val="24"/>
          <w:lang w:val="sr-Cyrl-CS" w:eastAsia="sr-Latn-CS"/>
        </w:rPr>
        <w:t>_______</w:t>
      </w:r>
      <w:r w:rsidRPr="00790D36">
        <w:rPr>
          <w:color w:val="000000"/>
          <w:sz w:val="24"/>
          <w:szCs w:val="24"/>
          <w:lang w:val="sr-Cyrl-CS" w:eastAsia="sr-Latn-CS"/>
        </w:rPr>
        <w:t xml:space="preserve"> године, </w:t>
      </w:r>
      <w:r w:rsidRPr="001240D8">
        <w:rPr>
          <w:color w:val="000000"/>
          <w:sz w:val="24"/>
          <w:szCs w:val="24"/>
          <w:lang w:val="ru-RU" w:eastAsia="sr-Latn-CS"/>
        </w:rPr>
        <w:t>која се налази у прилогу уговора и саставни је део уговора</w:t>
      </w:r>
      <w:r w:rsidRPr="00197417">
        <w:rPr>
          <w:i/>
          <w:color w:val="000000"/>
          <w:sz w:val="24"/>
          <w:szCs w:val="24"/>
          <w:lang w:val="sr-Cyrl-CS" w:eastAsia="sr-Latn-CS"/>
        </w:rPr>
        <w:t>. (Попуњава Наручилац)</w:t>
      </w:r>
    </w:p>
    <w:p w:rsidR="00F34BF0" w:rsidRPr="00790D36" w:rsidRDefault="00F34BF0" w:rsidP="00F34BF0">
      <w:pPr>
        <w:autoSpaceDE w:val="0"/>
        <w:autoSpaceDN w:val="0"/>
        <w:adjustRightInd w:val="0"/>
        <w:spacing w:line="240" w:lineRule="auto"/>
        <w:jc w:val="both"/>
        <w:rPr>
          <w:i/>
          <w:color w:val="000000"/>
          <w:sz w:val="24"/>
          <w:szCs w:val="24"/>
          <w:lang w:val="sr-Cyrl-CS" w:eastAsia="sr-Latn-CS"/>
        </w:rPr>
      </w:pPr>
    </w:p>
    <w:p w:rsidR="00F34BF0" w:rsidRPr="00790D36" w:rsidRDefault="00F34BF0" w:rsidP="00F34BF0">
      <w:pPr>
        <w:numPr>
          <w:ilvl w:val="0"/>
          <w:numId w:val="10"/>
        </w:numPr>
        <w:autoSpaceDE w:val="0"/>
        <w:autoSpaceDN w:val="0"/>
        <w:adjustRightInd w:val="0"/>
        <w:spacing w:line="240" w:lineRule="auto"/>
        <w:ind w:left="0"/>
        <w:jc w:val="both"/>
        <w:rPr>
          <w:i/>
          <w:color w:val="000000"/>
          <w:sz w:val="24"/>
          <w:szCs w:val="24"/>
          <w:lang w:val="sr-Cyrl-CS" w:eastAsia="sr-Latn-CS"/>
        </w:rPr>
      </w:pPr>
      <w:r w:rsidRPr="00790D36">
        <w:rPr>
          <w:color w:val="000000"/>
          <w:sz w:val="24"/>
          <w:szCs w:val="24"/>
          <w:lang w:val="sr-Latn-CS" w:eastAsia="sr-Latn-CS"/>
        </w:rPr>
        <w:t xml:space="preserve">Да је </w:t>
      </w:r>
      <w:r w:rsidRPr="00790D36">
        <w:rPr>
          <w:b/>
          <w:bCs/>
          <w:color w:val="000000"/>
          <w:sz w:val="24"/>
          <w:szCs w:val="24"/>
          <w:lang w:val="sr-Latn-CS" w:eastAsia="sr-Latn-CS"/>
        </w:rPr>
        <w:t>Наручилац</w:t>
      </w:r>
      <w:r w:rsidRPr="00790D36">
        <w:rPr>
          <w:color w:val="000000"/>
          <w:sz w:val="24"/>
          <w:szCs w:val="24"/>
          <w:lang w:val="sr-Latn-CS" w:eastAsia="sr-Latn-CS"/>
        </w:rPr>
        <w:t xml:space="preserve">, одлуком о додели уговора број </w:t>
      </w:r>
      <w:r>
        <w:rPr>
          <w:sz w:val="24"/>
          <w:szCs w:val="24"/>
          <w:lang w:val="sr-Cyrl-CS"/>
        </w:rPr>
        <w:t>______</w:t>
      </w:r>
      <w:r w:rsidRPr="00790D36">
        <w:rPr>
          <w:color w:val="000000"/>
          <w:sz w:val="24"/>
          <w:szCs w:val="24"/>
          <w:lang w:val="sr-Latn-CS" w:eastAsia="sr-Latn-CS"/>
        </w:rPr>
        <w:t xml:space="preserve"> од </w:t>
      </w:r>
      <w:r>
        <w:rPr>
          <w:color w:val="000000"/>
          <w:sz w:val="24"/>
          <w:szCs w:val="24"/>
          <w:lang w:val="sr-Cyrl-CS" w:eastAsia="sr-Latn-CS"/>
        </w:rPr>
        <w:t>______</w:t>
      </w:r>
      <w:r w:rsidRPr="00790D36">
        <w:rPr>
          <w:color w:val="000000"/>
          <w:sz w:val="24"/>
          <w:szCs w:val="24"/>
          <w:lang w:val="sr-Cyrl-CS" w:eastAsia="sr-Latn-CS"/>
        </w:rPr>
        <w:t>.</w:t>
      </w:r>
      <w:r w:rsidRPr="00790D36">
        <w:rPr>
          <w:color w:val="000000"/>
          <w:sz w:val="24"/>
          <w:szCs w:val="24"/>
          <w:lang w:val="sr-Latn-CS" w:eastAsia="sr-Latn-CS"/>
        </w:rPr>
        <w:t xml:space="preserve"> године, изабрао понуду </w:t>
      </w:r>
      <w:r>
        <w:rPr>
          <w:b/>
          <w:bCs/>
          <w:color w:val="000000"/>
          <w:sz w:val="24"/>
          <w:szCs w:val="24"/>
          <w:lang w:val="sr-Cyrl-CS" w:eastAsia="sr-Latn-CS"/>
        </w:rPr>
        <w:t>Понуђача</w:t>
      </w:r>
      <w:r w:rsidRPr="00790D36">
        <w:rPr>
          <w:color w:val="000000"/>
          <w:sz w:val="24"/>
          <w:szCs w:val="24"/>
          <w:lang w:val="sr-Latn-CS" w:eastAsia="sr-Latn-CS"/>
        </w:rPr>
        <w:t xml:space="preserve"> као </w:t>
      </w:r>
      <w:r>
        <w:rPr>
          <w:color w:val="000000"/>
          <w:sz w:val="24"/>
          <w:szCs w:val="24"/>
          <w:lang w:val="sr-Cyrl-CS" w:eastAsia="sr-Latn-CS"/>
        </w:rPr>
        <w:t>најповољнију</w:t>
      </w:r>
      <w:r w:rsidRPr="00790D36">
        <w:rPr>
          <w:color w:val="000000"/>
          <w:sz w:val="24"/>
          <w:szCs w:val="24"/>
          <w:lang w:val="sr-Latn-CS" w:eastAsia="sr-Latn-CS"/>
        </w:rPr>
        <w:t xml:space="preserve"> и да је истекао рок за подношење захтева за заштиту права.</w:t>
      </w:r>
      <w:r>
        <w:rPr>
          <w:color w:val="000000"/>
          <w:sz w:val="24"/>
          <w:szCs w:val="24"/>
          <w:lang w:val="sr-Cyrl-CS" w:eastAsia="sr-Latn-CS"/>
        </w:rPr>
        <w:t xml:space="preserve"> </w:t>
      </w:r>
      <w:r w:rsidRPr="00197417">
        <w:rPr>
          <w:i/>
          <w:color w:val="000000"/>
          <w:sz w:val="24"/>
          <w:szCs w:val="24"/>
          <w:lang w:val="sr-Cyrl-CS" w:eastAsia="sr-Latn-CS"/>
        </w:rPr>
        <w:t>(Попуњава Наручилац)</w:t>
      </w:r>
    </w:p>
    <w:p w:rsidR="00F34BF0" w:rsidRDefault="00F34BF0" w:rsidP="00F34BF0">
      <w:pPr>
        <w:pStyle w:val="Default"/>
        <w:ind w:firstLine="720"/>
        <w:jc w:val="both"/>
      </w:pPr>
    </w:p>
    <w:p w:rsidR="00F34BF0" w:rsidRPr="00514A40" w:rsidRDefault="00F34BF0" w:rsidP="00F34BF0">
      <w:pPr>
        <w:spacing w:after="23" w:line="259" w:lineRule="auto"/>
        <w:ind w:left="51"/>
        <w:rPr>
          <w:b/>
          <w:sz w:val="24"/>
          <w:szCs w:val="24"/>
          <w:lang w:val="sr-Cyrl-CS"/>
        </w:rPr>
      </w:pPr>
      <w:r w:rsidRPr="00514A40">
        <w:rPr>
          <w:b/>
          <w:sz w:val="24"/>
          <w:szCs w:val="24"/>
          <w:lang w:val="sr-Cyrl-CS"/>
        </w:rPr>
        <w:t>ПРЕДМЕТ УГОВОРА</w:t>
      </w:r>
      <w:r>
        <w:rPr>
          <w:b/>
          <w:sz w:val="24"/>
          <w:szCs w:val="24"/>
          <w:lang w:val="sr-Cyrl-CS"/>
        </w:rPr>
        <w:t xml:space="preserve"> </w:t>
      </w:r>
    </w:p>
    <w:p w:rsidR="00F34BF0" w:rsidRPr="00856E0D" w:rsidRDefault="00F34BF0" w:rsidP="00F34BF0">
      <w:pPr>
        <w:spacing w:line="265" w:lineRule="auto"/>
        <w:ind w:left="147" w:right="142" w:hanging="10"/>
        <w:jc w:val="center"/>
        <w:rPr>
          <w:sz w:val="24"/>
          <w:szCs w:val="24"/>
        </w:rPr>
      </w:pPr>
      <w:r w:rsidRPr="00856E0D">
        <w:rPr>
          <w:b/>
          <w:sz w:val="24"/>
          <w:szCs w:val="24"/>
        </w:rPr>
        <w:t xml:space="preserve">Члан 1. </w:t>
      </w:r>
    </w:p>
    <w:p w:rsidR="00F34BF0" w:rsidRPr="00D10046" w:rsidRDefault="00F34BF0" w:rsidP="00F34BF0">
      <w:pPr>
        <w:spacing w:line="270" w:lineRule="auto"/>
        <w:ind w:left="-5" w:firstLine="5"/>
        <w:jc w:val="both"/>
        <w:rPr>
          <w:rFonts w:eastAsia="MS Mincho"/>
          <w:b/>
          <w:bCs/>
          <w:color w:val="000000"/>
          <w:sz w:val="24"/>
          <w:szCs w:val="24"/>
          <w:lang w:val="sr-Cyrl-RS"/>
        </w:rPr>
      </w:pPr>
      <w:r w:rsidRPr="001240D8">
        <w:rPr>
          <w:sz w:val="24"/>
          <w:szCs w:val="24"/>
          <w:lang w:val="ru-RU"/>
        </w:rPr>
        <w:t>Предмет овог уговора</w:t>
      </w:r>
      <w:r>
        <w:rPr>
          <w:sz w:val="24"/>
          <w:szCs w:val="24"/>
          <w:lang w:val="sr-Cyrl-CS"/>
        </w:rPr>
        <w:t xml:space="preserve"> су</w:t>
      </w:r>
      <w:r w:rsidRPr="001240D8">
        <w:rPr>
          <w:sz w:val="24"/>
          <w:szCs w:val="24"/>
          <w:lang w:val="ru-RU"/>
        </w:rPr>
        <w:t xml:space="preserve"> </w:t>
      </w:r>
      <w:r w:rsidRPr="00010C16">
        <w:rPr>
          <w:rFonts w:eastAsia="MS Mincho"/>
          <w:b/>
          <w:bCs/>
          <w:color w:val="000000"/>
          <w:sz w:val="24"/>
          <w:szCs w:val="24"/>
          <w:lang w:val="sr-Cyrl-RS"/>
        </w:rPr>
        <w:t>Радови на о</w:t>
      </w:r>
      <w:r>
        <w:rPr>
          <w:rFonts w:eastAsia="MS Mincho"/>
          <w:b/>
          <w:bCs/>
          <w:color w:val="000000"/>
          <w:sz w:val="24"/>
          <w:szCs w:val="24"/>
          <w:lang w:val="sr-Cyrl-RS"/>
        </w:rPr>
        <w:t xml:space="preserve">државању и адаптацији постојећег </w:t>
      </w:r>
      <w:r w:rsidRPr="00D10046">
        <w:rPr>
          <w:rFonts w:eastAsia="MS Mincho"/>
          <w:b/>
          <w:bCs/>
          <w:color w:val="000000"/>
          <w:sz w:val="24"/>
          <w:szCs w:val="24"/>
          <w:lang w:val="sr-Cyrl-RS"/>
        </w:rPr>
        <w:t>објекта Лучке капетаније Кладово</w:t>
      </w:r>
      <w:r w:rsidRPr="00D10046">
        <w:rPr>
          <w:b/>
          <w:bCs/>
          <w:color w:val="000000" w:themeColor="text1"/>
          <w:sz w:val="24"/>
          <w:szCs w:val="24"/>
          <w:lang w:val="sr-Cyrl-CS"/>
        </w:rPr>
        <w:t>, уређење фасаде и крова</w:t>
      </w:r>
      <w:r w:rsidRPr="00D10046">
        <w:rPr>
          <w:rFonts w:eastAsia="MS Mincho"/>
          <w:b/>
          <w:bCs/>
          <w:color w:val="000000"/>
          <w:sz w:val="24"/>
          <w:szCs w:val="24"/>
          <w:lang w:val="sr-Cyrl-RS"/>
        </w:rPr>
        <w:t xml:space="preserve">. </w:t>
      </w:r>
    </w:p>
    <w:p w:rsidR="00D10046" w:rsidRDefault="00F34BF0" w:rsidP="00D10046">
      <w:pPr>
        <w:spacing w:line="270" w:lineRule="auto"/>
        <w:ind w:left="-5" w:firstLine="5"/>
        <w:jc w:val="both"/>
        <w:rPr>
          <w:bCs/>
          <w:color w:val="000000" w:themeColor="text1"/>
          <w:sz w:val="24"/>
          <w:szCs w:val="24"/>
          <w:lang w:val="sr-Cyrl-CS"/>
        </w:rPr>
      </w:pPr>
      <w:r w:rsidRPr="00D10046">
        <w:rPr>
          <w:sz w:val="24"/>
          <w:szCs w:val="24"/>
          <w:lang w:val="sr-Cyrl-CS"/>
        </w:rPr>
        <w:t xml:space="preserve">Грађевинско-занатски радови обухватају: </w:t>
      </w:r>
      <w:r w:rsidR="00D10046" w:rsidRPr="00D10046">
        <w:rPr>
          <w:bCs/>
          <w:color w:val="000000" w:themeColor="text1"/>
          <w:sz w:val="24"/>
          <w:szCs w:val="24"/>
          <w:lang w:val="sr-Cyrl-CS"/>
        </w:rPr>
        <w:t>уређење</w:t>
      </w:r>
      <w:r w:rsidR="00D10046" w:rsidRPr="00F51534">
        <w:rPr>
          <w:bCs/>
          <w:color w:val="000000" w:themeColor="text1"/>
          <w:sz w:val="24"/>
          <w:szCs w:val="24"/>
          <w:lang w:val="sr-Cyrl-CS"/>
        </w:rPr>
        <w:t xml:space="preserve"> фасаде и крова</w:t>
      </w:r>
      <w:r w:rsidR="00D10046">
        <w:rPr>
          <w:bCs/>
          <w:color w:val="000000" w:themeColor="text1"/>
          <w:sz w:val="24"/>
          <w:szCs w:val="24"/>
          <w:lang w:val="sr-Cyrl-CS"/>
        </w:rPr>
        <w:t>.</w:t>
      </w:r>
    </w:p>
    <w:p w:rsidR="00F34BF0" w:rsidRPr="001240D8" w:rsidRDefault="00D10046" w:rsidP="00D10046">
      <w:pPr>
        <w:spacing w:line="270" w:lineRule="auto"/>
        <w:ind w:left="-5" w:firstLine="5"/>
        <w:jc w:val="both"/>
        <w:rPr>
          <w:sz w:val="24"/>
          <w:szCs w:val="24"/>
          <w:lang w:val="ru-RU"/>
        </w:rPr>
      </w:pPr>
      <w:r w:rsidRPr="001240D8">
        <w:rPr>
          <w:sz w:val="24"/>
          <w:szCs w:val="24"/>
          <w:lang w:val="ru-RU"/>
        </w:rPr>
        <w:t xml:space="preserve"> </w:t>
      </w:r>
      <w:r w:rsidR="00F34BF0" w:rsidRPr="001240D8">
        <w:rPr>
          <w:sz w:val="24"/>
          <w:szCs w:val="24"/>
          <w:lang w:val="ru-RU"/>
        </w:rPr>
        <w:t xml:space="preserve">Понуђач је дужан да радове изводи стручно и квалитетно, у складу важећим прописима, стандардима и техничким нормативима, који се односе на предметне радове. </w:t>
      </w:r>
    </w:p>
    <w:p w:rsidR="00F34BF0" w:rsidRPr="001240D8" w:rsidRDefault="00F34BF0" w:rsidP="00F34BF0">
      <w:pPr>
        <w:spacing w:line="259" w:lineRule="auto"/>
        <w:ind w:left="850" w:firstLine="5"/>
        <w:rPr>
          <w:lang w:val="ru-RU"/>
        </w:rPr>
      </w:pPr>
      <w:r w:rsidRPr="001240D8">
        <w:rPr>
          <w:lang w:val="ru-RU"/>
        </w:rPr>
        <w:t xml:space="preserve">  </w:t>
      </w:r>
      <w:r w:rsidRPr="001240D8">
        <w:rPr>
          <w:b/>
          <w:lang w:val="ru-RU"/>
        </w:rPr>
        <w:t xml:space="preserve"> </w:t>
      </w:r>
    </w:p>
    <w:p w:rsidR="00F34BF0" w:rsidRPr="00514A40" w:rsidRDefault="00F34BF0" w:rsidP="00F34BF0">
      <w:pPr>
        <w:spacing w:line="270" w:lineRule="auto"/>
        <w:ind w:left="-5" w:hanging="10"/>
        <w:rPr>
          <w:b/>
          <w:sz w:val="24"/>
          <w:szCs w:val="24"/>
          <w:lang w:val="sr-Cyrl-CS"/>
        </w:rPr>
      </w:pPr>
      <w:r w:rsidRPr="00514A40">
        <w:rPr>
          <w:b/>
          <w:sz w:val="24"/>
          <w:szCs w:val="24"/>
          <w:lang w:val="sr-Cyrl-CS"/>
        </w:rPr>
        <w:t>ВРЕДНОСТ УГОВОРА</w:t>
      </w:r>
    </w:p>
    <w:p w:rsidR="00F34BF0" w:rsidRPr="001240D8" w:rsidRDefault="00F34BF0" w:rsidP="00F34BF0">
      <w:pPr>
        <w:spacing w:after="24" w:line="259" w:lineRule="auto"/>
        <w:rPr>
          <w:sz w:val="24"/>
          <w:szCs w:val="24"/>
          <w:lang w:val="ru-RU"/>
        </w:rPr>
      </w:pPr>
      <w:r w:rsidRPr="001240D8">
        <w:rPr>
          <w:sz w:val="24"/>
          <w:szCs w:val="24"/>
          <w:lang w:val="ru-RU"/>
        </w:rPr>
        <w:t xml:space="preserve"> </w:t>
      </w:r>
    </w:p>
    <w:p w:rsidR="00F34BF0" w:rsidRPr="001240D8" w:rsidRDefault="00F34BF0" w:rsidP="00F34BF0">
      <w:pPr>
        <w:spacing w:line="265" w:lineRule="auto"/>
        <w:ind w:left="147" w:right="141" w:hanging="10"/>
        <w:jc w:val="center"/>
        <w:rPr>
          <w:sz w:val="24"/>
          <w:szCs w:val="24"/>
          <w:lang w:val="ru-RU"/>
        </w:rPr>
      </w:pPr>
      <w:r w:rsidRPr="001240D8">
        <w:rPr>
          <w:b/>
          <w:sz w:val="24"/>
          <w:szCs w:val="24"/>
          <w:lang w:val="ru-RU"/>
        </w:rPr>
        <w:t xml:space="preserve">Члан 2. </w:t>
      </w:r>
    </w:p>
    <w:p w:rsidR="00F34BF0" w:rsidRPr="00514A40" w:rsidRDefault="00F34BF0" w:rsidP="00F34BF0">
      <w:pPr>
        <w:ind w:right="13"/>
        <w:jc w:val="both"/>
        <w:rPr>
          <w:sz w:val="24"/>
          <w:szCs w:val="24"/>
          <w:lang w:val="sr-Cyrl-CS"/>
        </w:rPr>
      </w:pPr>
      <w:r w:rsidRPr="001240D8">
        <w:rPr>
          <w:sz w:val="24"/>
          <w:szCs w:val="24"/>
          <w:lang w:val="ru-RU"/>
        </w:rPr>
        <w:t xml:space="preserve">Укупна уговорена вредност радова из члана 1. овог уговора износи ____________________ динара без ПДВ-а. </w:t>
      </w:r>
      <w:r>
        <w:rPr>
          <w:i/>
          <w:sz w:val="24"/>
          <w:szCs w:val="24"/>
          <w:lang w:val="sr-Cyrl-CS"/>
        </w:rPr>
        <w:t>(Попуњава Н</w:t>
      </w:r>
      <w:r w:rsidRPr="00514A40">
        <w:rPr>
          <w:i/>
          <w:sz w:val="24"/>
          <w:szCs w:val="24"/>
          <w:lang w:val="sr-Cyrl-CS"/>
        </w:rPr>
        <w:t>аручилац)</w:t>
      </w:r>
    </w:p>
    <w:p w:rsidR="00F34BF0" w:rsidRPr="001240D8" w:rsidRDefault="00F34BF0" w:rsidP="00F34BF0">
      <w:pPr>
        <w:jc w:val="both"/>
        <w:rPr>
          <w:sz w:val="24"/>
          <w:szCs w:val="24"/>
          <w:lang w:val="ru-RU"/>
        </w:rPr>
      </w:pPr>
    </w:p>
    <w:p w:rsidR="00F34BF0" w:rsidRPr="00455B92" w:rsidRDefault="00F34BF0" w:rsidP="00F34BF0">
      <w:pPr>
        <w:ind w:right="13"/>
        <w:jc w:val="both"/>
        <w:rPr>
          <w:sz w:val="24"/>
          <w:szCs w:val="24"/>
          <w:lang w:val="sr-Cyrl-CS"/>
        </w:rPr>
      </w:pPr>
      <w:r>
        <w:rPr>
          <w:sz w:val="24"/>
          <w:szCs w:val="24"/>
          <w:lang w:val="sr-Cyrl-CS"/>
        </w:rPr>
        <w:t xml:space="preserve">Порез на додату вредност износи________________________динара. </w:t>
      </w:r>
      <w:r w:rsidRPr="00514A40">
        <w:rPr>
          <w:i/>
          <w:sz w:val="24"/>
          <w:szCs w:val="24"/>
          <w:lang w:val="sr-Cyrl-CS"/>
        </w:rPr>
        <w:t>(Попуњава наручилац)</w:t>
      </w:r>
      <w:r>
        <w:rPr>
          <w:i/>
          <w:sz w:val="24"/>
          <w:szCs w:val="24"/>
          <w:lang w:val="sr-Cyrl-CS"/>
        </w:rPr>
        <w:t xml:space="preserve">. </w:t>
      </w:r>
      <w:r w:rsidRPr="00455B92">
        <w:rPr>
          <w:sz w:val="24"/>
          <w:szCs w:val="24"/>
          <w:lang w:val="sr-Cyrl-CS"/>
        </w:rPr>
        <w:t>Укупна уговорене цена</w:t>
      </w:r>
      <w:r>
        <w:rPr>
          <w:sz w:val="24"/>
          <w:szCs w:val="24"/>
          <w:lang w:val="sr-Cyrl-CS"/>
        </w:rPr>
        <w:t xml:space="preserve"> са ПДВ-ом</w:t>
      </w:r>
      <w:r w:rsidRPr="00455B92">
        <w:rPr>
          <w:sz w:val="24"/>
          <w:szCs w:val="24"/>
          <w:lang w:val="sr-Cyrl-CS"/>
        </w:rPr>
        <w:t xml:space="preserve"> износи _________________ динара.</w:t>
      </w:r>
    </w:p>
    <w:p w:rsidR="00F34BF0" w:rsidRDefault="00F34BF0" w:rsidP="00F34BF0">
      <w:pPr>
        <w:jc w:val="both"/>
        <w:rPr>
          <w:sz w:val="24"/>
          <w:szCs w:val="24"/>
          <w:lang w:val="sr-Cyrl-CS"/>
        </w:rPr>
      </w:pPr>
      <w:r>
        <w:rPr>
          <w:sz w:val="24"/>
          <w:szCs w:val="24"/>
          <w:lang w:val="sr-Cyrl-CS"/>
        </w:rPr>
        <w:t>У цену су урачунати сви трошкови за реализацију радова. Цене из понуде су фиксне и не могу се мењати</w:t>
      </w:r>
    </w:p>
    <w:p w:rsidR="00F34BF0" w:rsidRPr="0095251A" w:rsidRDefault="00F34BF0" w:rsidP="00F34BF0">
      <w:pPr>
        <w:rPr>
          <w:sz w:val="24"/>
          <w:szCs w:val="24"/>
          <w:lang w:val="sr-Cyrl-CS"/>
        </w:rPr>
      </w:pPr>
    </w:p>
    <w:p w:rsidR="00F34BF0" w:rsidRDefault="00F34BF0" w:rsidP="00F34BF0">
      <w:pPr>
        <w:rPr>
          <w:sz w:val="24"/>
          <w:szCs w:val="24"/>
          <w:lang w:val="sr-Cyrl-CS"/>
        </w:rPr>
      </w:pPr>
      <w:r w:rsidRPr="0095251A">
        <w:rPr>
          <w:b/>
          <w:sz w:val="24"/>
          <w:szCs w:val="24"/>
          <w:lang w:val="sr-Cyrl-CS"/>
        </w:rPr>
        <w:t>НАЧИН И УСЛОВИ ПЛАЋАЊА</w:t>
      </w:r>
    </w:p>
    <w:p w:rsidR="00F34BF0" w:rsidRPr="0095251A" w:rsidRDefault="00F34BF0" w:rsidP="00F34BF0">
      <w:pPr>
        <w:rPr>
          <w:sz w:val="24"/>
          <w:szCs w:val="24"/>
          <w:lang w:val="sr-Cyrl-CS"/>
        </w:rPr>
      </w:pPr>
    </w:p>
    <w:p w:rsidR="00F34BF0" w:rsidRPr="00A019F8" w:rsidRDefault="00F34BF0" w:rsidP="00F34BF0">
      <w:pPr>
        <w:jc w:val="center"/>
        <w:rPr>
          <w:b/>
          <w:sz w:val="24"/>
          <w:szCs w:val="24"/>
          <w:lang w:val="sr-Cyrl-CS"/>
        </w:rPr>
      </w:pPr>
      <w:r w:rsidRPr="00A019F8">
        <w:rPr>
          <w:b/>
          <w:sz w:val="24"/>
          <w:szCs w:val="24"/>
          <w:lang w:val="sr-Cyrl-CS"/>
        </w:rPr>
        <w:t>Члан 3.</w:t>
      </w:r>
    </w:p>
    <w:p w:rsidR="00F34BF0" w:rsidRPr="00A019F8" w:rsidRDefault="00F34BF0" w:rsidP="00F34BF0">
      <w:pPr>
        <w:tabs>
          <w:tab w:val="center" w:pos="3280"/>
        </w:tabs>
        <w:ind w:left="-3"/>
        <w:jc w:val="both"/>
        <w:rPr>
          <w:sz w:val="24"/>
          <w:szCs w:val="24"/>
          <w:lang w:val="ru-RU"/>
        </w:rPr>
      </w:pPr>
      <w:r w:rsidRPr="00A019F8">
        <w:rPr>
          <w:sz w:val="24"/>
          <w:szCs w:val="24"/>
          <w:lang w:val="ru-RU"/>
        </w:rPr>
        <w:t xml:space="preserve">Плаћање се врши уплатом на рачун </w:t>
      </w:r>
      <w:r w:rsidRPr="00A019F8">
        <w:rPr>
          <w:sz w:val="24"/>
          <w:szCs w:val="24"/>
          <w:lang w:val="sr-Cyrl-CS"/>
        </w:rPr>
        <w:t>Понуђача</w:t>
      </w:r>
      <w:r w:rsidRPr="00A019F8">
        <w:rPr>
          <w:sz w:val="24"/>
          <w:szCs w:val="24"/>
          <w:lang w:val="ru-RU"/>
        </w:rPr>
        <w:t xml:space="preserve">, и то: </w:t>
      </w:r>
    </w:p>
    <w:p w:rsidR="00F34BF0" w:rsidRPr="00A019F8" w:rsidRDefault="00F34BF0" w:rsidP="00F34BF0">
      <w:pPr>
        <w:spacing w:after="22" w:line="259" w:lineRule="auto"/>
        <w:ind w:left="12"/>
        <w:jc w:val="both"/>
        <w:rPr>
          <w:sz w:val="24"/>
          <w:szCs w:val="24"/>
          <w:lang w:val="ru-RU"/>
        </w:rPr>
      </w:pPr>
      <w:r w:rsidRPr="00A019F8">
        <w:rPr>
          <w:sz w:val="24"/>
          <w:szCs w:val="24"/>
          <w:lang w:val="ru-RU"/>
        </w:rPr>
        <w:t xml:space="preserve"> </w:t>
      </w:r>
    </w:p>
    <w:p w:rsidR="00F34BF0" w:rsidRPr="00A019F8" w:rsidRDefault="00F34BF0" w:rsidP="00F34BF0">
      <w:pPr>
        <w:numPr>
          <w:ilvl w:val="0"/>
          <w:numId w:val="13"/>
        </w:numPr>
        <w:spacing w:after="11" w:line="268" w:lineRule="auto"/>
        <w:ind w:hanging="10"/>
        <w:jc w:val="both"/>
        <w:rPr>
          <w:sz w:val="24"/>
          <w:szCs w:val="24"/>
          <w:lang w:val="ru-RU"/>
        </w:rPr>
      </w:pPr>
      <w:r w:rsidRPr="00A019F8">
        <w:rPr>
          <w:sz w:val="24"/>
          <w:szCs w:val="24"/>
          <w:lang w:val="ru-RU"/>
        </w:rPr>
        <w:t xml:space="preserve">највише 20% од </w:t>
      </w:r>
      <w:r>
        <w:rPr>
          <w:sz w:val="24"/>
          <w:szCs w:val="24"/>
          <w:lang w:val="sr-Cyrl-CS"/>
        </w:rPr>
        <w:t xml:space="preserve">вредности </w:t>
      </w:r>
      <w:r w:rsidRPr="00F34BF0">
        <w:rPr>
          <w:sz w:val="24"/>
          <w:szCs w:val="24"/>
          <w:lang w:val="sr-Cyrl-CS"/>
        </w:rPr>
        <w:t>понуде без ПДВ-а</w:t>
      </w:r>
      <w:r w:rsidRPr="00F34BF0">
        <w:rPr>
          <w:sz w:val="24"/>
          <w:szCs w:val="24"/>
          <w:lang w:val="ru-RU"/>
        </w:rPr>
        <w:t xml:space="preserve">, авансно, у року од </w:t>
      </w:r>
      <w:r w:rsidRPr="00F34BF0">
        <w:rPr>
          <w:sz w:val="24"/>
          <w:szCs w:val="24"/>
          <w:lang w:val="sr-Cyrl-CS"/>
        </w:rPr>
        <w:t>1</w:t>
      </w:r>
      <w:r w:rsidRPr="00F34BF0">
        <w:rPr>
          <w:sz w:val="24"/>
          <w:szCs w:val="24"/>
          <w:lang w:val="ru-RU"/>
        </w:rPr>
        <w:t xml:space="preserve">5 дана од дана пријема авансног предрачуна и </w:t>
      </w:r>
      <w:r w:rsidRPr="00F34BF0">
        <w:rPr>
          <w:sz w:val="24"/>
          <w:szCs w:val="24"/>
          <w:lang w:val="sr-Cyrl-CS"/>
        </w:rPr>
        <w:t>менице</w:t>
      </w:r>
      <w:r w:rsidRPr="00F34BF0">
        <w:rPr>
          <w:sz w:val="24"/>
          <w:szCs w:val="24"/>
          <w:lang w:val="ru-RU"/>
        </w:rPr>
        <w:t xml:space="preserve"> за повраћај</w:t>
      </w:r>
      <w:r w:rsidRPr="00A019F8">
        <w:rPr>
          <w:sz w:val="24"/>
          <w:szCs w:val="24"/>
          <w:lang w:val="ru-RU"/>
        </w:rPr>
        <w:t xml:space="preserve"> авансног плаћања; </w:t>
      </w:r>
    </w:p>
    <w:p w:rsidR="00F34BF0" w:rsidRPr="00A019F8" w:rsidRDefault="00F34BF0" w:rsidP="00F34BF0">
      <w:pPr>
        <w:numPr>
          <w:ilvl w:val="0"/>
          <w:numId w:val="13"/>
        </w:numPr>
        <w:spacing w:after="11" w:line="268" w:lineRule="auto"/>
        <w:ind w:hanging="10"/>
        <w:jc w:val="both"/>
        <w:rPr>
          <w:sz w:val="24"/>
          <w:szCs w:val="24"/>
          <w:lang w:val="ru-RU"/>
        </w:rPr>
      </w:pPr>
      <w:r w:rsidRPr="00A019F8">
        <w:rPr>
          <w:sz w:val="24"/>
          <w:szCs w:val="24"/>
          <w:lang w:val="ru-RU"/>
        </w:rPr>
        <w:t xml:space="preserve">остатак уговорене цене, у року од 45 дана од дана пријема </w:t>
      </w:r>
      <w:r w:rsidRPr="00A019F8">
        <w:rPr>
          <w:sz w:val="24"/>
          <w:szCs w:val="24"/>
          <w:lang w:val="sr-Cyrl-CS"/>
        </w:rPr>
        <w:t>оверене окончане ситуације</w:t>
      </w:r>
      <w:r w:rsidRPr="00A019F8">
        <w:rPr>
          <w:sz w:val="24"/>
          <w:szCs w:val="24"/>
          <w:lang w:val="ru-RU"/>
        </w:rPr>
        <w:t xml:space="preserve">. </w:t>
      </w:r>
    </w:p>
    <w:p w:rsidR="00F34BF0" w:rsidRPr="00A019F8" w:rsidRDefault="00F34BF0" w:rsidP="00F34BF0">
      <w:pPr>
        <w:tabs>
          <w:tab w:val="right" w:pos="8190"/>
        </w:tabs>
        <w:ind w:left="-3"/>
        <w:jc w:val="both"/>
        <w:rPr>
          <w:sz w:val="24"/>
          <w:szCs w:val="24"/>
          <w:lang w:val="ru-RU"/>
        </w:rPr>
      </w:pPr>
      <w:r w:rsidRPr="00A019F8">
        <w:rPr>
          <w:sz w:val="24"/>
          <w:szCs w:val="24"/>
          <w:lang w:val="ru-RU"/>
        </w:rPr>
        <w:t xml:space="preserve">  </w:t>
      </w:r>
      <w:r w:rsidRPr="00A019F8">
        <w:rPr>
          <w:sz w:val="24"/>
          <w:szCs w:val="24"/>
          <w:lang w:val="ru-RU"/>
        </w:rPr>
        <w:tab/>
        <w:t xml:space="preserve"> </w:t>
      </w:r>
    </w:p>
    <w:p w:rsidR="00F34BF0" w:rsidRPr="00A019F8" w:rsidRDefault="00F34BF0" w:rsidP="00F34BF0">
      <w:pPr>
        <w:tabs>
          <w:tab w:val="left" w:pos="1440"/>
          <w:tab w:val="left" w:pos="1980"/>
          <w:tab w:val="left" w:pos="4140"/>
          <w:tab w:val="left" w:pos="6840"/>
        </w:tabs>
        <w:jc w:val="both"/>
        <w:rPr>
          <w:lang w:val="sr-Cyrl-CS"/>
        </w:rPr>
      </w:pPr>
      <w:r w:rsidRPr="00A019F8">
        <w:rPr>
          <w:sz w:val="24"/>
          <w:szCs w:val="24"/>
          <w:lang w:val="ru-RU"/>
        </w:rPr>
        <w:t xml:space="preserve">Примљени износ на име аванса </w:t>
      </w:r>
      <w:r w:rsidRPr="00A019F8">
        <w:rPr>
          <w:sz w:val="24"/>
          <w:szCs w:val="24"/>
          <w:lang w:val="sr-Cyrl-CS"/>
        </w:rPr>
        <w:t>Понуђач</w:t>
      </w:r>
      <w:r w:rsidRPr="00A019F8">
        <w:rPr>
          <w:sz w:val="24"/>
          <w:szCs w:val="24"/>
          <w:lang w:val="ru-RU"/>
        </w:rPr>
        <w:t xml:space="preserve"> је дужан да правда тако што ће окончану ситуацију умањи</w:t>
      </w:r>
      <w:r w:rsidRPr="00A019F8">
        <w:rPr>
          <w:sz w:val="24"/>
          <w:szCs w:val="24"/>
          <w:lang w:val="sr-Cyrl-CS"/>
        </w:rPr>
        <w:t>т</w:t>
      </w:r>
      <w:r w:rsidRPr="00A019F8">
        <w:rPr>
          <w:sz w:val="24"/>
          <w:szCs w:val="24"/>
          <w:lang w:val="ru-RU"/>
        </w:rPr>
        <w:t xml:space="preserve">и </w:t>
      </w:r>
      <w:r w:rsidRPr="00A019F8">
        <w:rPr>
          <w:sz w:val="24"/>
          <w:szCs w:val="24"/>
          <w:lang w:val="sr-Cyrl-CS"/>
        </w:rPr>
        <w:t>за део износа</w:t>
      </w:r>
      <w:r w:rsidRPr="00A019F8">
        <w:rPr>
          <w:sz w:val="24"/>
          <w:szCs w:val="24"/>
          <w:lang w:val="ru-RU"/>
        </w:rPr>
        <w:t xml:space="preserve"> примљеног аванса.</w:t>
      </w:r>
    </w:p>
    <w:p w:rsidR="00F34BF0" w:rsidRPr="00A019F8" w:rsidRDefault="00F34BF0" w:rsidP="00F34BF0">
      <w:pPr>
        <w:ind w:left="7"/>
        <w:jc w:val="both"/>
        <w:rPr>
          <w:sz w:val="24"/>
          <w:szCs w:val="24"/>
          <w:lang w:val="sr-Cyrl-CS"/>
        </w:rPr>
      </w:pPr>
    </w:p>
    <w:p w:rsidR="00F34BF0" w:rsidRDefault="00F34BF0" w:rsidP="00F34BF0">
      <w:pPr>
        <w:ind w:left="7"/>
        <w:jc w:val="both"/>
        <w:rPr>
          <w:sz w:val="24"/>
          <w:szCs w:val="24"/>
          <w:lang w:val="ru-RU"/>
        </w:rPr>
      </w:pPr>
      <w:r w:rsidRPr="00A019F8">
        <w:rPr>
          <w:sz w:val="24"/>
          <w:szCs w:val="24"/>
          <w:lang w:val="sr-Cyrl-CS"/>
        </w:rPr>
        <w:lastRenderedPageBreak/>
        <w:t>Понуђач</w:t>
      </w:r>
      <w:r w:rsidRPr="00A019F8">
        <w:rPr>
          <w:sz w:val="24"/>
          <w:szCs w:val="24"/>
          <w:lang w:val="ru-RU"/>
        </w:rPr>
        <w:t>, на основу записника о примопредаји и коначном обрачуну, испоставља окончану ситуацију.</w:t>
      </w:r>
      <w:r w:rsidRPr="001240D8">
        <w:rPr>
          <w:sz w:val="24"/>
          <w:szCs w:val="24"/>
          <w:lang w:val="ru-RU"/>
        </w:rPr>
        <w:t xml:space="preserve"> </w:t>
      </w:r>
    </w:p>
    <w:p w:rsidR="00F651A7" w:rsidRDefault="00F651A7" w:rsidP="00F34BF0">
      <w:pPr>
        <w:ind w:left="7"/>
        <w:jc w:val="both"/>
        <w:rPr>
          <w:sz w:val="24"/>
          <w:szCs w:val="24"/>
          <w:lang w:val="ru-RU"/>
        </w:rPr>
      </w:pPr>
    </w:p>
    <w:p w:rsidR="00F651A7" w:rsidRDefault="00F651A7" w:rsidP="00F34BF0">
      <w:pPr>
        <w:ind w:left="7"/>
        <w:jc w:val="both"/>
        <w:rPr>
          <w:sz w:val="24"/>
          <w:szCs w:val="24"/>
          <w:lang w:val="ru-RU"/>
        </w:rPr>
      </w:pPr>
    </w:p>
    <w:p w:rsidR="00F651A7" w:rsidRPr="001240D8" w:rsidRDefault="00F651A7" w:rsidP="00F34BF0">
      <w:pPr>
        <w:ind w:left="7"/>
        <w:jc w:val="both"/>
        <w:rPr>
          <w:sz w:val="24"/>
          <w:szCs w:val="24"/>
          <w:lang w:val="ru-RU"/>
        </w:rPr>
      </w:pPr>
    </w:p>
    <w:p w:rsidR="00F34BF0" w:rsidRPr="001240D8" w:rsidRDefault="00F34BF0" w:rsidP="00F34BF0">
      <w:pPr>
        <w:jc w:val="both"/>
        <w:rPr>
          <w:sz w:val="24"/>
          <w:szCs w:val="24"/>
          <w:lang w:val="ru-RU"/>
        </w:rPr>
      </w:pPr>
    </w:p>
    <w:p w:rsidR="00F34BF0" w:rsidRPr="00941F66" w:rsidRDefault="00F34BF0" w:rsidP="00F34BF0">
      <w:pPr>
        <w:widowControl w:val="0"/>
        <w:tabs>
          <w:tab w:val="left" w:pos="0"/>
        </w:tabs>
        <w:spacing w:line="240" w:lineRule="auto"/>
        <w:jc w:val="both"/>
        <w:rPr>
          <w:b/>
          <w:bCs/>
          <w:sz w:val="24"/>
          <w:szCs w:val="24"/>
          <w:lang w:val="sr-Cyrl-CS"/>
        </w:rPr>
      </w:pPr>
      <w:r w:rsidRPr="00941F66">
        <w:rPr>
          <w:b/>
          <w:sz w:val="24"/>
          <w:szCs w:val="24"/>
          <w:lang w:val="sr-Cyrl-CS"/>
        </w:rPr>
        <w:t>СРЕДСТВА ОБЕЗБЕЂЕЊА</w:t>
      </w:r>
    </w:p>
    <w:p w:rsidR="00F34BF0" w:rsidRPr="00941F66" w:rsidRDefault="00F34BF0" w:rsidP="00F34BF0">
      <w:pPr>
        <w:widowControl w:val="0"/>
        <w:tabs>
          <w:tab w:val="left" w:pos="1440"/>
        </w:tabs>
        <w:suppressAutoHyphens/>
        <w:spacing w:line="240" w:lineRule="auto"/>
        <w:jc w:val="both"/>
        <w:rPr>
          <w:rFonts w:eastAsia="Malgun Gothic"/>
          <w:b/>
          <w:kern w:val="2"/>
          <w:sz w:val="24"/>
          <w:szCs w:val="24"/>
          <w:lang w:val="sr-Cyrl-CS" w:eastAsia="ar-SA"/>
        </w:rPr>
      </w:pPr>
    </w:p>
    <w:p w:rsidR="00F34BF0" w:rsidRPr="00941F66" w:rsidRDefault="00F34BF0" w:rsidP="00F34BF0">
      <w:pPr>
        <w:widowControl w:val="0"/>
        <w:tabs>
          <w:tab w:val="left" w:pos="1440"/>
        </w:tabs>
        <w:suppressAutoHyphens/>
        <w:spacing w:line="240" w:lineRule="auto"/>
        <w:jc w:val="both"/>
        <w:rPr>
          <w:rFonts w:eastAsia="Malgun Gothic"/>
          <w:kern w:val="2"/>
          <w:sz w:val="24"/>
          <w:szCs w:val="24"/>
          <w:lang w:val="sr-Cyrl-CS" w:eastAsia="ar-SA"/>
        </w:rPr>
      </w:pPr>
      <w:r w:rsidRPr="00941F66">
        <w:rPr>
          <w:rFonts w:eastAsia="Malgun Gothic"/>
          <w:b/>
          <w:kern w:val="2"/>
          <w:sz w:val="24"/>
          <w:szCs w:val="24"/>
          <w:lang w:val="sr-Cyrl-CS" w:eastAsia="ar-SA"/>
        </w:rPr>
        <w:t>Меница за повраћај аванса</w:t>
      </w:r>
    </w:p>
    <w:p w:rsidR="00F34BF0" w:rsidRPr="00941F66" w:rsidRDefault="00F34BF0" w:rsidP="00F34BF0">
      <w:pPr>
        <w:widowControl w:val="0"/>
        <w:tabs>
          <w:tab w:val="left" w:pos="1440"/>
        </w:tabs>
        <w:suppressAutoHyphens/>
        <w:spacing w:line="240" w:lineRule="auto"/>
        <w:jc w:val="both"/>
        <w:rPr>
          <w:rFonts w:eastAsia="Malgun Gothic"/>
          <w:kern w:val="2"/>
          <w:sz w:val="24"/>
          <w:szCs w:val="24"/>
          <w:lang w:val="sr-Cyrl-CS" w:eastAsia="ar-SA"/>
        </w:rPr>
      </w:pPr>
    </w:p>
    <w:p w:rsidR="00F34BF0" w:rsidRPr="00941F66" w:rsidRDefault="00F34BF0" w:rsidP="00F34BF0">
      <w:pPr>
        <w:widowControl w:val="0"/>
        <w:tabs>
          <w:tab w:val="left" w:pos="1440"/>
        </w:tabs>
        <w:suppressAutoHyphens/>
        <w:spacing w:line="240" w:lineRule="auto"/>
        <w:jc w:val="center"/>
        <w:rPr>
          <w:rFonts w:eastAsia="Malgun Gothic"/>
          <w:b/>
          <w:kern w:val="2"/>
          <w:sz w:val="24"/>
          <w:szCs w:val="24"/>
          <w:lang w:val="sr-Cyrl-CS" w:eastAsia="ar-SA"/>
        </w:rPr>
      </w:pPr>
      <w:r w:rsidRPr="00941F66">
        <w:rPr>
          <w:rFonts w:eastAsia="Malgun Gothic"/>
          <w:b/>
          <w:kern w:val="2"/>
          <w:sz w:val="24"/>
          <w:szCs w:val="24"/>
          <w:lang w:val="sr-Cyrl-CS" w:eastAsia="ar-SA"/>
        </w:rPr>
        <w:t>Члан 6.</w:t>
      </w:r>
    </w:p>
    <w:p w:rsidR="00F34BF0" w:rsidRPr="00941F66" w:rsidRDefault="00F34BF0" w:rsidP="00F34BF0">
      <w:pPr>
        <w:spacing w:line="240" w:lineRule="auto"/>
        <w:jc w:val="both"/>
        <w:rPr>
          <w:rFonts w:eastAsia="Arial Unicode MS"/>
          <w:kern w:val="2"/>
          <w:sz w:val="24"/>
          <w:szCs w:val="24"/>
          <w:lang w:val="sr-Cyrl-CS" w:eastAsia="ar-SA"/>
        </w:rPr>
      </w:pPr>
      <w:r w:rsidRPr="00941F66">
        <w:rPr>
          <w:rFonts w:eastAsia="Arial Unicode MS"/>
          <w:kern w:val="2"/>
          <w:sz w:val="24"/>
          <w:szCs w:val="24"/>
          <w:lang w:val="sr-Cyrl-CS" w:eastAsia="ar-SA"/>
        </w:rPr>
        <w:t xml:space="preserve">Извршилац је дужан да у року од </w:t>
      </w:r>
      <w:r w:rsidRPr="00941F66">
        <w:rPr>
          <w:rFonts w:eastAsia="Arial Unicode MS"/>
          <w:kern w:val="2"/>
          <w:sz w:val="24"/>
          <w:szCs w:val="24"/>
          <w:lang w:val="sr-Latn-BA" w:eastAsia="ar-SA"/>
        </w:rPr>
        <w:t>5</w:t>
      </w:r>
      <w:r w:rsidRPr="00941F66">
        <w:rPr>
          <w:rFonts w:eastAsia="Arial Unicode MS"/>
          <w:kern w:val="2"/>
          <w:sz w:val="24"/>
          <w:szCs w:val="24"/>
          <w:lang w:val="sr-Cyrl-CS" w:eastAsia="ar-SA"/>
        </w:rPr>
        <w:t xml:space="preserve"> (пет) дана од дана закључења овог уговора, као средство финансијског обезбеђења достави Наручиоцу бланко сопствену меницу за повраћај аванса која мора бити оверена печатом и потписана од стране лица овлашћеног за заступање Извршиоца и евидентирана у регистру меница и овлашћења </w:t>
      </w:r>
      <w:r w:rsidRPr="00941F66">
        <w:rPr>
          <w:rFonts w:eastAsia="Malgun Gothic"/>
          <w:bCs/>
          <w:kern w:val="2"/>
          <w:sz w:val="24"/>
          <w:szCs w:val="24"/>
          <w:lang w:val="sr-Cyrl-CS" w:eastAsia="ar-SA"/>
        </w:rPr>
        <w:t>Народне банке Србије</w:t>
      </w:r>
      <w:r w:rsidRPr="00941F66">
        <w:rPr>
          <w:rFonts w:eastAsia="Arial Unicode MS"/>
          <w:kern w:val="2"/>
          <w:sz w:val="24"/>
          <w:szCs w:val="24"/>
          <w:lang w:val="sr-Cyrl-CS" w:eastAsia="ar-SA"/>
        </w:rPr>
        <w:t xml:space="preserve"> у складу са чланом 47а Закона о платном промету („Службени лист СРЈ”, бр. 3/02 и 5/03 и „Службени гласник РС”, бр. 43/04, 62/06, 111/09 - др. закон, 31/11 и 139/</w:t>
      </w:r>
      <w:r>
        <w:rPr>
          <w:rFonts w:eastAsia="Arial Unicode MS"/>
          <w:kern w:val="2"/>
          <w:sz w:val="24"/>
          <w:szCs w:val="24"/>
          <w:lang w:val="sr-Cyrl-CS" w:eastAsia="ar-SA"/>
        </w:rPr>
        <w:t>15</w:t>
      </w:r>
      <w:r w:rsidRPr="00941F66">
        <w:rPr>
          <w:rFonts w:eastAsia="Arial Unicode MS"/>
          <w:kern w:val="2"/>
          <w:sz w:val="24"/>
          <w:szCs w:val="24"/>
          <w:lang w:val="sr-Cyrl-CS" w:eastAsia="ar-SA"/>
        </w:rPr>
        <w:t xml:space="preserve"> - др. закон) и </w:t>
      </w:r>
      <w:r w:rsidRPr="00941F66">
        <w:rPr>
          <w:sz w:val="24"/>
          <w:szCs w:val="24"/>
        </w:rPr>
        <w:t xml:space="preserve">Одлуком </w:t>
      </w:r>
      <w:r w:rsidRPr="00941F66">
        <w:rPr>
          <w:rFonts w:eastAsia="Arial Unicode MS"/>
          <w:kern w:val="2"/>
          <w:sz w:val="24"/>
          <w:szCs w:val="24"/>
          <w:lang w:val="sr-Cyrl-CS" w:eastAsia="ar-SA"/>
        </w:rPr>
        <w:t xml:space="preserve">Народне банке Србије </w:t>
      </w:r>
      <w:r w:rsidRPr="00941F66">
        <w:rPr>
          <w:sz w:val="24"/>
          <w:szCs w:val="24"/>
        </w:rPr>
        <w:t>о ближим условима, садржини и начину вођења Регистра меница и овлашћења („Службени гласник РСˮ</w:t>
      </w:r>
      <w:r w:rsidRPr="00941F66">
        <w:rPr>
          <w:sz w:val="24"/>
          <w:szCs w:val="24"/>
          <w:lang w:val="sr-Cyrl-CS"/>
        </w:rPr>
        <w:t xml:space="preserve">, </w:t>
      </w:r>
      <w:r w:rsidRPr="00941F66">
        <w:rPr>
          <w:sz w:val="24"/>
          <w:szCs w:val="24"/>
        </w:rPr>
        <w:t xml:space="preserve">бр. 56/11, 80/15, 76/16 </w:t>
      </w:r>
      <w:r w:rsidRPr="00941F66">
        <w:rPr>
          <w:sz w:val="24"/>
          <w:szCs w:val="24"/>
          <w:lang w:val="sr-Cyrl-CS"/>
        </w:rPr>
        <w:t>и</w:t>
      </w:r>
      <w:r w:rsidRPr="00941F66">
        <w:rPr>
          <w:sz w:val="24"/>
          <w:szCs w:val="24"/>
        </w:rPr>
        <w:t xml:space="preserve"> 82/17),</w:t>
      </w:r>
      <w:r w:rsidRPr="00941F66">
        <w:rPr>
          <w:sz w:val="24"/>
          <w:szCs w:val="24"/>
          <w:lang w:val="sr-Cyrl-CS"/>
        </w:rPr>
        <w:t xml:space="preserve"> </w:t>
      </w:r>
      <w:r w:rsidRPr="00941F66">
        <w:rPr>
          <w:rFonts w:eastAsia="Arial Unicode MS"/>
          <w:kern w:val="2"/>
          <w:sz w:val="24"/>
          <w:szCs w:val="24"/>
          <w:lang w:val="sr-Cyrl-CS" w:eastAsia="ar-SA"/>
        </w:rPr>
        <w:t>са роком важења који је 30 (тридесет) дана дужи од рока за извршење услуге из члана 4. овог уговора.</w:t>
      </w:r>
    </w:p>
    <w:p w:rsidR="00F34BF0" w:rsidRPr="00941F66" w:rsidRDefault="00F34BF0" w:rsidP="00F34BF0">
      <w:pPr>
        <w:suppressAutoHyphens/>
        <w:spacing w:line="240" w:lineRule="auto"/>
        <w:jc w:val="both"/>
        <w:rPr>
          <w:rFonts w:eastAsia="Arial Unicode MS"/>
          <w:kern w:val="2"/>
          <w:sz w:val="24"/>
          <w:szCs w:val="24"/>
          <w:lang w:val="sr-Cyrl-CS" w:eastAsia="ar-SA"/>
        </w:rPr>
      </w:pPr>
      <w:r w:rsidRPr="00941F66">
        <w:rPr>
          <w:rFonts w:eastAsia="Arial Unicode MS"/>
          <w:kern w:val="2"/>
          <w:sz w:val="24"/>
          <w:szCs w:val="24"/>
          <w:lang w:val="sr-Cyrl-CS" w:eastAsia="ar-SA"/>
        </w:rPr>
        <w:t>Уз меницу Извршилац је дужан да достави, и:</w:t>
      </w:r>
    </w:p>
    <w:p w:rsidR="00F34BF0" w:rsidRPr="00941F66" w:rsidRDefault="00F34BF0" w:rsidP="00F34BF0">
      <w:pPr>
        <w:suppressAutoHyphens/>
        <w:spacing w:line="240" w:lineRule="auto"/>
        <w:jc w:val="both"/>
        <w:rPr>
          <w:rFonts w:eastAsia="Arial Unicode MS"/>
          <w:kern w:val="2"/>
          <w:sz w:val="24"/>
          <w:szCs w:val="24"/>
          <w:lang w:val="sr-Cyrl-CS" w:eastAsia="ar-SA"/>
        </w:rPr>
      </w:pPr>
      <w:r w:rsidRPr="00941F66">
        <w:rPr>
          <w:rFonts w:eastAsia="Arial Unicode MS"/>
          <w:kern w:val="2"/>
          <w:sz w:val="24"/>
          <w:szCs w:val="24"/>
          <w:lang w:val="sr-Cyrl-CS" w:eastAsia="ar-SA"/>
        </w:rPr>
        <w:t>- попуњено и оверено менично овлашћење-писмо (два) у корист Наручиоца, која садржи и</w:t>
      </w:r>
      <w:r>
        <w:rPr>
          <w:rFonts w:eastAsia="Arial Unicode MS"/>
          <w:kern w:val="2"/>
          <w:sz w:val="24"/>
          <w:szCs w:val="24"/>
          <w:lang w:val="sr-Cyrl-CS" w:eastAsia="ar-SA"/>
        </w:rPr>
        <w:t>зјаву да се меница на износ од 2</w:t>
      </w:r>
      <w:r w:rsidRPr="00941F66">
        <w:rPr>
          <w:rFonts w:eastAsia="Arial Unicode MS"/>
          <w:kern w:val="2"/>
          <w:sz w:val="24"/>
          <w:szCs w:val="24"/>
          <w:lang w:val="sr-Cyrl-CS" w:eastAsia="ar-SA"/>
        </w:rPr>
        <w:t xml:space="preserve">0 % од укупне вредности овог уговора са ПДВ из члана 3. став </w:t>
      </w:r>
      <w:r w:rsidRPr="00941F66">
        <w:rPr>
          <w:rFonts w:eastAsia="Arial Unicode MS"/>
          <w:kern w:val="2"/>
          <w:sz w:val="24"/>
          <w:szCs w:val="24"/>
          <w:lang w:val="sr-Latn-CS" w:eastAsia="ar-SA"/>
        </w:rPr>
        <w:t>2</w:t>
      </w:r>
      <w:r w:rsidRPr="00941F66">
        <w:rPr>
          <w:rFonts w:eastAsia="Arial Unicode MS"/>
          <w:kern w:val="2"/>
          <w:sz w:val="24"/>
          <w:szCs w:val="24"/>
          <w:lang w:val="sr-Cyrl-CS" w:eastAsia="ar-SA"/>
        </w:rPr>
        <w:t xml:space="preserve">. овог уговора, може подети на наплату без сагласности Извршиоца; </w:t>
      </w:r>
    </w:p>
    <w:p w:rsidR="00F34BF0" w:rsidRPr="00941F66" w:rsidRDefault="00F34BF0" w:rsidP="00F34BF0">
      <w:pPr>
        <w:suppressAutoHyphens/>
        <w:spacing w:line="240" w:lineRule="auto"/>
        <w:jc w:val="both"/>
        <w:rPr>
          <w:rFonts w:eastAsia="Arial Unicode MS"/>
          <w:kern w:val="2"/>
          <w:sz w:val="24"/>
          <w:szCs w:val="24"/>
          <w:lang w:val="sr-Cyrl-CS" w:eastAsia="ar-SA"/>
        </w:rPr>
      </w:pPr>
      <w:r w:rsidRPr="00941F66">
        <w:rPr>
          <w:rFonts w:eastAsia="Arial Unicode MS"/>
          <w:kern w:val="2"/>
          <w:sz w:val="24"/>
          <w:szCs w:val="24"/>
          <w:lang w:val="sr-Cyrl-CS" w:eastAsia="ar-SA"/>
        </w:rPr>
        <w:t>- копију картона депонованих потписа издатих од стране пословне банке коју Извршилац наводи у меничном овлашћењу (ДЕПО картон);</w:t>
      </w:r>
    </w:p>
    <w:p w:rsidR="00F34BF0" w:rsidRPr="00941F66" w:rsidRDefault="00F34BF0" w:rsidP="00F34BF0">
      <w:pPr>
        <w:suppressAutoHyphens/>
        <w:spacing w:line="240" w:lineRule="auto"/>
        <w:jc w:val="both"/>
        <w:rPr>
          <w:rFonts w:eastAsia="Arial Unicode MS"/>
          <w:kern w:val="2"/>
          <w:sz w:val="24"/>
          <w:szCs w:val="24"/>
          <w:lang w:val="sr-Cyrl-CS" w:eastAsia="ar-SA"/>
        </w:rPr>
      </w:pPr>
      <w:r w:rsidRPr="00941F66">
        <w:rPr>
          <w:rFonts w:eastAsia="Arial Unicode MS"/>
          <w:kern w:val="2"/>
          <w:sz w:val="24"/>
          <w:szCs w:val="24"/>
          <w:lang w:val="sr-Cyrl-CS" w:eastAsia="ar-SA"/>
        </w:rPr>
        <w:t>- копију образаца оверених потписа лица овлашћених за заступање                                 (ОП образац);</w:t>
      </w:r>
    </w:p>
    <w:p w:rsidR="00F34BF0" w:rsidRPr="00941F66" w:rsidRDefault="00F34BF0" w:rsidP="00F34BF0">
      <w:pPr>
        <w:suppressAutoHyphens/>
        <w:spacing w:line="240" w:lineRule="auto"/>
        <w:jc w:val="both"/>
        <w:rPr>
          <w:rFonts w:eastAsia="Arial Unicode MS"/>
          <w:kern w:val="2"/>
          <w:sz w:val="24"/>
          <w:szCs w:val="24"/>
          <w:lang w:val="sr-Cyrl-CS" w:eastAsia="ar-SA"/>
        </w:rPr>
      </w:pPr>
      <w:r w:rsidRPr="00941F66">
        <w:rPr>
          <w:rFonts w:eastAsia="Arial Unicode MS"/>
          <w:kern w:val="2"/>
          <w:sz w:val="24"/>
          <w:szCs w:val="24"/>
          <w:lang w:val="sr-Cyrl-CS" w:eastAsia="ar-SA"/>
        </w:rPr>
        <w:t xml:space="preserve">- потврду банке о пријему захтева за евиденцију-регистрацију менице из става 1. овог члана (захтев за регистрацију/брисање менице, оверен од стране банке). </w:t>
      </w:r>
    </w:p>
    <w:p w:rsidR="00F34BF0" w:rsidRPr="00941F66" w:rsidRDefault="00F34BF0" w:rsidP="00F34BF0">
      <w:pPr>
        <w:suppressAutoHyphens/>
        <w:spacing w:line="240" w:lineRule="auto"/>
        <w:jc w:val="both"/>
        <w:rPr>
          <w:rFonts w:eastAsia="Arial Unicode MS"/>
          <w:kern w:val="2"/>
          <w:sz w:val="24"/>
          <w:szCs w:val="24"/>
          <w:lang w:val="sr-Cyrl-CS" w:eastAsia="ar-SA"/>
        </w:rPr>
      </w:pPr>
      <w:r w:rsidRPr="00941F66">
        <w:rPr>
          <w:rFonts w:eastAsia="Arial Unicode MS"/>
          <w:kern w:val="2"/>
          <w:sz w:val="24"/>
          <w:szCs w:val="24"/>
          <w:lang w:val="sr-Cyrl-CS" w:eastAsia="ar-SA"/>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F34BF0" w:rsidRPr="00941F66" w:rsidRDefault="00F34BF0" w:rsidP="00F34BF0">
      <w:pPr>
        <w:suppressAutoHyphens/>
        <w:spacing w:line="240" w:lineRule="auto"/>
        <w:jc w:val="both"/>
        <w:rPr>
          <w:rFonts w:eastAsia="Arial Unicode MS"/>
          <w:kern w:val="2"/>
          <w:sz w:val="24"/>
          <w:szCs w:val="24"/>
          <w:lang w:val="sr-Cyrl-CS" w:eastAsia="ar-SA"/>
        </w:rPr>
      </w:pPr>
      <w:r w:rsidRPr="00941F66">
        <w:rPr>
          <w:rFonts w:eastAsia="Arial Unicode MS"/>
          <w:kern w:val="2"/>
          <w:sz w:val="24"/>
          <w:szCs w:val="24"/>
          <w:lang w:val="sr-Cyrl-CS" w:eastAsia="ar-SA"/>
        </w:rPr>
        <w:t>Наручилац може да уновчи меницу из става 1. овог члана, у случају да Извршилац не оправда аванс на начин предвиђен чланом 5. овог уговора.</w:t>
      </w:r>
    </w:p>
    <w:p w:rsidR="00F34BF0" w:rsidRPr="00941F66" w:rsidRDefault="00F34BF0" w:rsidP="00F34BF0">
      <w:pPr>
        <w:widowControl w:val="0"/>
        <w:suppressAutoHyphens/>
        <w:spacing w:line="240" w:lineRule="auto"/>
        <w:jc w:val="both"/>
        <w:rPr>
          <w:rFonts w:eastAsia="Arial Unicode MS"/>
          <w:kern w:val="2"/>
          <w:sz w:val="24"/>
          <w:szCs w:val="24"/>
          <w:lang w:val="sr-Cyrl-CS" w:eastAsia="ar-SA"/>
        </w:rPr>
      </w:pPr>
      <w:r w:rsidRPr="00941F66">
        <w:rPr>
          <w:rFonts w:eastAsia="Arial Unicode MS"/>
          <w:kern w:val="2"/>
          <w:sz w:val="24"/>
          <w:szCs w:val="24"/>
          <w:lang w:val="sr-Cyrl-CS" w:eastAsia="ar-SA"/>
        </w:rPr>
        <w:t>Наручилац је дужан да, ако Извршилац у целости оправда аванс на начин предвиђен овим уговором, врати Извршиоцу, на његов писани захтев, меницу из става 1. овог члана, у року од 30 (тридесет) дана од дана овере окончане ситуације.</w:t>
      </w:r>
    </w:p>
    <w:p w:rsidR="00F34BF0" w:rsidRPr="00941F66" w:rsidRDefault="00F34BF0" w:rsidP="00F34BF0">
      <w:pPr>
        <w:widowControl w:val="0"/>
        <w:suppressAutoHyphens/>
        <w:spacing w:line="240" w:lineRule="auto"/>
        <w:jc w:val="both"/>
        <w:rPr>
          <w:rFonts w:eastAsia="Malgun Gothic"/>
          <w:bCs/>
          <w:kern w:val="2"/>
          <w:sz w:val="24"/>
          <w:szCs w:val="24"/>
          <w:lang w:val="sr-Cyrl-CS" w:eastAsia="ar-SA"/>
        </w:rPr>
      </w:pPr>
    </w:p>
    <w:p w:rsidR="00F34BF0" w:rsidRPr="00941F66" w:rsidRDefault="00F34BF0" w:rsidP="00F34BF0">
      <w:pPr>
        <w:suppressAutoHyphens/>
        <w:spacing w:line="240" w:lineRule="auto"/>
        <w:ind w:firstLine="720"/>
        <w:jc w:val="both"/>
        <w:rPr>
          <w:rFonts w:eastAsia="Arial Unicode MS"/>
          <w:kern w:val="2"/>
          <w:sz w:val="24"/>
          <w:szCs w:val="24"/>
          <w:lang w:val="sr-Cyrl-CS" w:eastAsia="ar-SA"/>
        </w:rPr>
      </w:pPr>
    </w:p>
    <w:p w:rsidR="00F34BF0" w:rsidRPr="00941F66" w:rsidRDefault="00F34BF0" w:rsidP="00F34BF0">
      <w:pPr>
        <w:widowControl w:val="0"/>
        <w:tabs>
          <w:tab w:val="left" w:pos="1440"/>
        </w:tabs>
        <w:suppressAutoHyphens/>
        <w:spacing w:line="240" w:lineRule="auto"/>
        <w:jc w:val="both"/>
        <w:rPr>
          <w:rFonts w:eastAsia="Malgun Gothic"/>
          <w:b/>
          <w:kern w:val="2"/>
          <w:sz w:val="24"/>
          <w:szCs w:val="24"/>
          <w:lang w:val="sr-Cyrl-CS" w:eastAsia="ar-SA"/>
        </w:rPr>
      </w:pPr>
      <w:r w:rsidRPr="00941F66">
        <w:rPr>
          <w:rFonts w:eastAsia="Malgun Gothic"/>
          <w:b/>
          <w:kern w:val="2"/>
          <w:sz w:val="24"/>
          <w:szCs w:val="24"/>
          <w:lang w:val="sr-Cyrl-CS" w:eastAsia="ar-SA"/>
        </w:rPr>
        <w:t>Меница за добро извршење посла</w:t>
      </w:r>
    </w:p>
    <w:p w:rsidR="00F34BF0" w:rsidRPr="00941F66" w:rsidRDefault="00F34BF0" w:rsidP="00F34BF0">
      <w:pPr>
        <w:widowControl w:val="0"/>
        <w:tabs>
          <w:tab w:val="left" w:pos="1440"/>
        </w:tabs>
        <w:suppressAutoHyphens/>
        <w:spacing w:line="240" w:lineRule="auto"/>
        <w:jc w:val="both"/>
        <w:rPr>
          <w:rFonts w:eastAsia="Malgun Gothic"/>
          <w:kern w:val="2"/>
          <w:sz w:val="24"/>
          <w:szCs w:val="24"/>
          <w:lang w:eastAsia="ar-SA"/>
        </w:rPr>
      </w:pPr>
    </w:p>
    <w:p w:rsidR="00F34BF0" w:rsidRPr="00941F66" w:rsidRDefault="00F34BF0" w:rsidP="00F34BF0">
      <w:pPr>
        <w:widowControl w:val="0"/>
        <w:tabs>
          <w:tab w:val="left" w:pos="1440"/>
        </w:tabs>
        <w:suppressAutoHyphens/>
        <w:spacing w:line="240" w:lineRule="auto"/>
        <w:jc w:val="center"/>
        <w:rPr>
          <w:rFonts w:eastAsia="Malgun Gothic"/>
          <w:b/>
          <w:kern w:val="2"/>
          <w:sz w:val="24"/>
          <w:szCs w:val="24"/>
          <w:lang w:eastAsia="ar-SA"/>
        </w:rPr>
      </w:pPr>
      <w:r w:rsidRPr="00941F66">
        <w:rPr>
          <w:rFonts w:eastAsia="Malgun Gothic"/>
          <w:b/>
          <w:kern w:val="2"/>
          <w:sz w:val="24"/>
          <w:szCs w:val="24"/>
          <w:lang w:val="sr-Cyrl-CS" w:eastAsia="ar-SA"/>
        </w:rPr>
        <w:t>Члан 7</w:t>
      </w:r>
      <w:r w:rsidRPr="00941F66">
        <w:rPr>
          <w:rFonts w:eastAsia="Malgun Gothic"/>
          <w:b/>
          <w:kern w:val="2"/>
          <w:sz w:val="24"/>
          <w:szCs w:val="24"/>
          <w:lang w:eastAsia="ar-SA"/>
        </w:rPr>
        <w:t>.</w:t>
      </w:r>
    </w:p>
    <w:p w:rsidR="00F34BF0" w:rsidRPr="00941F66" w:rsidRDefault="00F34BF0" w:rsidP="00F34BF0">
      <w:pPr>
        <w:suppressAutoHyphens/>
        <w:spacing w:line="240" w:lineRule="auto"/>
        <w:jc w:val="both"/>
        <w:rPr>
          <w:rFonts w:eastAsia="Arial Unicode MS"/>
          <w:kern w:val="2"/>
          <w:sz w:val="24"/>
          <w:szCs w:val="24"/>
          <w:lang w:val="sr-Cyrl-CS" w:eastAsia="ar-SA"/>
        </w:rPr>
      </w:pPr>
      <w:r w:rsidRPr="00941F66">
        <w:rPr>
          <w:rFonts w:eastAsia="Malgun Gothic"/>
          <w:bCs/>
          <w:kern w:val="2"/>
          <w:sz w:val="24"/>
          <w:szCs w:val="24"/>
          <w:lang w:val="sr-Cyrl-CS" w:eastAsia="ar-SA"/>
        </w:rPr>
        <w:t xml:space="preserve">Извршилац је дужан да у року од 5 (пет) дана од дана закључења овог уговора, као средство финансијског обезбеђења достави Наручиоцу бланко сопствену меницу за добро извршење посла која мора бити оверена печатом и потписана од стране лица овлашћеног за заступање Извршиоца и евидентирана у регистру </w:t>
      </w:r>
      <w:r w:rsidRPr="00941F66">
        <w:rPr>
          <w:rFonts w:eastAsia="Malgun Gothic"/>
          <w:bCs/>
          <w:kern w:val="2"/>
          <w:sz w:val="24"/>
          <w:szCs w:val="24"/>
          <w:lang w:val="sr-Cyrl-CS" w:eastAsia="ar-SA"/>
        </w:rPr>
        <w:lastRenderedPageBreak/>
        <w:t>меница и овлашћења Народне банке Србије и регистрована у складу са чланом 47а Закона о платном промету и</w:t>
      </w:r>
      <w:r w:rsidRPr="00941F66">
        <w:rPr>
          <w:rFonts w:eastAsia="Arial Unicode MS"/>
          <w:kern w:val="2"/>
          <w:sz w:val="24"/>
          <w:szCs w:val="24"/>
          <w:lang w:val="sr-Cyrl-CS" w:eastAsia="ar-SA"/>
        </w:rPr>
        <w:t xml:space="preserve"> </w:t>
      </w:r>
      <w:r w:rsidRPr="00941F66">
        <w:rPr>
          <w:sz w:val="24"/>
          <w:szCs w:val="24"/>
        </w:rPr>
        <w:t xml:space="preserve">Одлуком </w:t>
      </w:r>
      <w:r w:rsidRPr="00941F66">
        <w:rPr>
          <w:rFonts w:eastAsia="Arial Unicode MS"/>
          <w:kern w:val="2"/>
          <w:sz w:val="24"/>
          <w:szCs w:val="24"/>
          <w:lang w:val="sr-Cyrl-CS" w:eastAsia="ar-SA"/>
        </w:rPr>
        <w:t xml:space="preserve">Народне банке Србије </w:t>
      </w:r>
      <w:r w:rsidRPr="00941F66">
        <w:rPr>
          <w:sz w:val="24"/>
          <w:szCs w:val="24"/>
        </w:rPr>
        <w:t>о ближим условима, садржини и начину вођења Регистра меница и овлашћења („Службени гласник РСˮ</w:t>
      </w:r>
      <w:r w:rsidRPr="00941F66">
        <w:rPr>
          <w:sz w:val="24"/>
          <w:szCs w:val="24"/>
          <w:lang w:val="sr-Cyrl-CS"/>
        </w:rPr>
        <w:t xml:space="preserve">, </w:t>
      </w:r>
      <w:r w:rsidRPr="00941F66">
        <w:rPr>
          <w:sz w:val="24"/>
          <w:szCs w:val="24"/>
        </w:rPr>
        <w:t xml:space="preserve">бр. 56/11, 80/15, 76/16 </w:t>
      </w:r>
      <w:r w:rsidRPr="00941F66">
        <w:rPr>
          <w:sz w:val="24"/>
          <w:szCs w:val="24"/>
          <w:lang w:val="sr-Cyrl-CS"/>
        </w:rPr>
        <w:t>и</w:t>
      </w:r>
      <w:r w:rsidRPr="00941F66">
        <w:rPr>
          <w:sz w:val="24"/>
          <w:szCs w:val="24"/>
        </w:rPr>
        <w:t xml:space="preserve"> 82/17),</w:t>
      </w:r>
      <w:r w:rsidRPr="00941F66">
        <w:rPr>
          <w:sz w:val="24"/>
          <w:szCs w:val="24"/>
          <w:lang w:val="sr-Cyrl-CS"/>
        </w:rPr>
        <w:t xml:space="preserve"> </w:t>
      </w:r>
      <w:r w:rsidRPr="00941F66">
        <w:rPr>
          <w:rFonts w:eastAsia="Arial Unicode MS"/>
          <w:kern w:val="2"/>
          <w:sz w:val="24"/>
          <w:szCs w:val="24"/>
          <w:lang w:val="sr-Cyrl-CS" w:eastAsia="ar-SA"/>
        </w:rPr>
        <w:t>са роком важења који је 30 (тридесет) дана дужи од рока за извршење услуге из члана 4. овог уговора.</w:t>
      </w:r>
    </w:p>
    <w:p w:rsidR="00F34BF0" w:rsidRPr="00941F66" w:rsidRDefault="00F34BF0" w:rsidP="00F34BF0">
      <w:pPr>
        <w:widowControl w:val="0"/>
        <w:suppressAutoHyphens/>
        <w:spacing w:line="240" w:lineRule="auto"/>
        <w:jc w:val="both"/>
        <w:rPr>
          <w:rFonts w:eastAsia="Malgun Gothic"/>
          <w:bCs/>
          <w:kern w:val="2"/>
          <w:sz w:val="24"/>
          <w:szCs w:val="24"/>
          <w:lang w:val="sr-Cyrl-CS" w:eastAsia="ar-SA"/>
        </w:rPr>
      </w:pPr>
      <w:r w:rsidRPr="00941F66">
        <w:rPr>
          <w:rFonts w:eastAsia="Malgun Gothic"/>
          <w:bCs/>
          <w:kern w:val="2"/>
          <w:sz w:val="24"/>
          <w:szCs w:val="24"/>
          <w:lang w:val="sr-Cyrl-CS" w:eastAsia="ar-SA"/>
        </w:rPr>
        <w:t>Уз меницу из става 1. овог члана, Извршилац</w:t>
      </w:r>
      <w:r w:rsidRPr="00941F66">
        <w:rPr>
          <w:rFonts w:eastAsia="Arial Unicode MS"/>
          <w:kern w:val="2"/>
          <w:sz w:val="24"/>
          <w:szCs w:val="24"/>
          <w:lang w:val="sr-Cyrl-CS" w:eastAsia="ar-SA"/>
        </w:rPr>
        <w:t xml:space="preserve"> </w:t>
      </w:r>
      <w:r w:rsidRPr="00941F66">
        <w:rPr>
          <w:rFonts w:eastAsia="Malgun Gothic"/>
          <w:bCs/>
          <w:kern w:val="2"/>
          <w:sz w:val="24"/>
          <w:szCs w:val="24"/>
          <w:lang w:val="sr-Cyrl-CS" w:eastAsia="ar-SA"/>
        </w:rPr>
        <w:t>је дужан да достави:</w:t>
      </w:r>
    </w:p>
    <w:p w:rsidR="00F34BF0" w:rsidRPr="00941F66" w:rsidRDefault="00F34BF0" w:rsidP="00F34BF0">
      <w:pPr>
        <w:widowControl w:val="0"/>
        <w:suppressAutoHyphens/>
        <w:spacing w:line="240" w:lineRule="auto"/>
        <w:jc w:val="both"/>
        <w:rPr>
          <w:rFonts w:eastAsia="Malgun Gothic"/>
          <w:bCs/>
          <w:kern w:val="2"/>
          <w:sz w:val="24"/>
          <w:szCs w:val="24"/>
          <w:lang w:val="sr-Cyrl-CS" w:eastAsia="ar-SA"/>
        </w:rPr>
      </w:pPr>
      <w:r w:rsidRPr="00941F66">
        <w:rPr>
          <w:rFonts w:eastAsia="Malgun Gothic"/>
          <w:bCs/>
          <w:kern w:val="2"/>
          <w:sz w:val="24"/>
          <w:szCs w:val="24"/>
          <w:lang w:val="sr-Cyrl-CS" w:eastAsia="ar-SA"/>
        </w:rPr>
        <w:t>- попуњено и оверено менично овлашћење-писмо (два) у корист Наручиоца које садржи изјаву да се меницa на износ од 10% од вредности уговора без ПДВ</w:t>
      </w:r>
      <w:r w:rsidRPr="00941F66">
        <w:rPr>
          <w:rFonts w:eastAsia="Malgun Gothic"/>
          <w:bCs/>
          <w:color w:val="FF0000"/>
          <w:kern w:val="2"/>
          <w:sz w:val="24"/>
          <w:szCs w:val="24"/>
          <w:lang w:val="sr-Cyrl-CS" w:eastAsia="ar-SA"/>
        </w:rPr>
        <w:t xml:space="preserve"> </w:t>
      </w:r>
      <w:r w:rsidRPr="00941F66">
        <w:rPr>
          <w:rFonts w:eastAsia="Malgun Gothic"/>
          <w:bCs/>
          <w:kern w:val="2"/>
          <w:sz w:val="24"/>
          <w:szCs w:val="24"/>
          <w:lang w:val="sr-Cyrl-CS" w:eastAsia="ar-SA"/>
        </w:rPr>
        <w:t>може поднети на наплату без сагласности Извршиоца;</w:t>
      </w:r>
    </w:p>
    <w:p w:rsidR="00F34BF0" w:rsidRPr="00941F66" w:rsidRDefault="00F34BF0" w:rsidP="00F34BF0">
      <w:pPr>
        <w:widowControl w:val="0"/>
        <w:suppressAutoHyphens/>
        <w:spacing w:line="240" w:lineRule="auto"/>
        <w:jc w:val="both"/>
        <w:rPr>
          <w:rFonts w:eastAsia="Malgun Gothic"/>
          <w:bCs/>
          <w:kern w:val="2"/>
          <w:sz w:val="24"/>
          <w:szCs w:val="24"/>
          <w:lang w:val="sr-Cyrl-CS" w:eastAsia="ar-SA"/>
        </w:rPr>
      </w:pPr>
      <w:r w:rsidRPr="00941F66">
        <w:rPr>
          <w:rFonts w:eastAsia="Malgun Gothic"/>
          <w:bCs/>
          <w:kern w:val="2"/>
          <w:sz w:val="24"/>
          <w:szCs w:val="24"/>
          <w:lang w:val="sr-Cyrl-CS" w:eastAsia="ar-SA"/>
        </w:rPr>
        <w:t>- копију картона депонованих потписа издатих од стране пословне банке коју Извршилац наводи у меничном овлашћењу (ДЕПО картон);</w:t>
      </w:r>
    </w:p>
    <w:p w:rsidR="00F34BF0" w:rsidRPr="00941F66" w:rsidRDefault="00F34BF0" w:rsidP="00F34BF0">
      <w:pPr>
        <w:widowControl w:val="0"/>
        <w:suppressAutoHyphens/>
        <w:spacing w:line="240" w:lineRule="auto"/>
        <w:jc w:val="both"/>
        <w:rPr>
          <w:rFonts w:eastAsia="Malgun Gothic"/>
          <w:bCs/>
          <w:kern w:val="2"/>
          <w:sz w:val="24"/>
          <w:szCs w:val="24"/>
          <w:lang w:val="sr-Cyrl-CS" w:eastAsia="ar-SA"/>
        </w:rPr>
      </w:pPr>
      <w:r w:rsidRPr="00941F66">
        <w:rPr>
          <w:rFonts w:eastAsia="Malgun Gothic"/>
          <w:bCs/>
          <w:kern w:val="2"/>
          <w:sz w:val="24"/>
          <w:szCs w:val="24"/>
          <w:lang w:val="sr-Cyrl-CS" w:eastAsia="ar-SA"/>
        </w:rPr>
        <w:t>- копију образаца оверених потписа лица овлашћених за заступање (ОП образац);</w:t>
      </w:r>
    </w:p>
    <w:p w:rsidR="00F34BF0" w:rsidRPr="00941F66" w:rsidRDefault="00F34BF0" w:rsidP="00F34BF0">
      <w:pPr>
        <w:widowControl w:val="0"/>
        <w:suppressAutoHyphens/>
        <w:spacing w:line="240" w:lineRule="auto"/>
        <w:jc w:val="both"/>
        <w:rPr>
          <w:rFonts w:eastAsia="Malgun Gothic"/>
          <w:bCs/>
          <w:kern w:val="2"/>
          <w:sz w:val="24"/>
          <w:szCs w:val="24"/>
          <w:lang w:val="sr-Cyrl-CS" w:eastAsia="ar-SA"/>
        </w:rPr>
      </w:pPr>
      <w:r w:rsidRPr="00941F66">
        <w:rPr>
          <w:rFonts w:eastAsia="Malgun Gothic"/>
          <w:bCs/>
          <w:kern w:val="2"/>
          <w:sz w:val="24"/>
          <w:szCs w:val="24"/>
          <w:lang w:val="sr-Cyrl-CS" w:eastAsia="ar-SA"/>
        </w:rPr>
        <w:t>- потврду банке о пријему захтева за евиденцију - регистрацију менице из става 1. овог члана (захтев за регистрацију/брисање менице, оверен од стране банке);</w:t>
      </w:r>
    </w:p>
    <w:p w:rsidR="00F34BF0" w:rsidRPr="00941F66" w:rsidRDefault="00F34BF0" w:rsidP="00F34BF0">
      <w:pPr>
        <w:widowControl w:val="0"/>
        <w:suppressAutoHyphens/>
        <w:spacing w:line="240" w:lineRule="auto"/>
        <w:jc w:val="both"/>
        <w:rPr>
          <w:rFonts w:eastAsia="Malgun Gothic"/>
          <w:bCs/>
          <w:kern w:val="2"/>
          <w:sz w:val="24"/>
          <w:szCs w:val="24"/>
          <w:lang w:val="sr-Cyrl-CS" w:eastAsia="ar-SA"/>
        </w:rPr>
      </w:pPr>
      <w:r w:rsidRPr="00941F66">
        <w:rPr>
          <w:rFonts w:eastAsia="Malgun Gothic"/>
          <w:bCs/>
          <w:kern w:val="2"/>
          <w:sz w:val="24"/>
          <w:szCs w:val="24"/>
          <w:lang w:val="sr-Cyrl-CS" w:eastAsia="ar-SA"/>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F34BF0" w:rsidRPr="00941F66" w:rsidRDefault="00F34BF0" w:rsidP="00F34BF0">
      <w:pPr>
        <w:widowControl w:val="0"/>
        <w:suppressAutoHyphens/>
        <w:spacing w:line="240" w:lineRule="auto"/>
        <w:jc w:val="both"/>
        <w:rPr>
          <w:rFonts w:eastAsia="Malgun Gothic"/>
          <w:bCs/>
          <w:kern w:val="2"/>
          <w:sz w:val="24"/>
          <w:szCs w:val="24"/>
          <w:lang w:val="sr-Cyrl-CS" w:eastAsia="ar-SA"/>
        </w:rPr>
      </w:pPr>
      <w:r w:rsidRPr="00941F66">
        <w:rPr>
          <w:rFonts w:eastAsia="Malgun Gothic"/>
          <w:bCs/>
          <w:kern w:val="2"/>
          <w:sz w:val="24"/>
          <w:szCs w:val="24"/>
          <w:lang w:val="sr-Cyrl-CS" w:eastAsia="ar-SA"/>
        </w:rPr>
        <w:t>Наручилац може да уновчи меницу из става 1. овог члана, у случају да Извршилац</w:t>
      </w:r>
      <w:r w:rsidRPr="00941F66">
        <w:rPr>
          <w:rFonts w:eastAsia="Arial Unicode MS"/>
          <w:kern w:val="2"/>
          <w:sz w:val="24"/>
          <w:szCs w:val="24"/>
          <w:lang w:val="sr-Cyrl-CS" w:eastAsia="ar-SA"/>
        </w:rPr>
        <w:t xml:space="preserve"> </w:t>
      </w:r>
      <w:r w:rsidRPr="00941F66">
        <w:rPr>
          <w:rFonts w:eastAsia="Malgun Gothic"/>
          <w:bCs/>
          <w:kern w:val="2"/>
          <w:sz w:val="24"/>
          <w:szCs w:val="24"/>
          <w:lang w:val="sr-Cyrl-CS" w:eastAsia="ar-SA"/>
        </w:rPr>
        <w:t>не извршава своје уговорене обавезе у роковима и на начин предвиђен овим уговором.</w:t>
      </w:r>
    </w:p>
    <w:p w:rsidR="00F34BF0" w:rsidRPr="00941F66" w:rsidRDefault="00F34BF0" w:rsidP="00F34BF0">
      <w:pPr>
        <w:jc w:val="both"/>
        <w:rPr>
          <w:b/>
          <w:sz w:val="24"/>
          <w:szCs w:val="24"/>
          <w:lang w:val="sr-Cyrl-CS"/>
        </w:rPr>
      </w:pPr>
    </w:p>
    <w:p w:rsidR="00F34BF0" w:rsidRPr="008B7C4A" w:rsidRDefault="00F34BF0" w:rsidP="00F34BF0">
      <w:pPr>
        <w:rPr>
          <w:b/>
          <w:sz w:val="24"/>
          <w:szCs w:val="24"/>
          <w:lang w:val="sr-Cyrl-CS"/>
        </w:rPr>
      </w:pPr>
      <w:r w:rsidRPr="008B7C4A">
        <w:rPr>
          <w:b/>
          <w:sz w:val="24"/>
          <w:szCs w:val="24"/>
          <w:lang w:val="sr-Cyrl-CS"/>
        </w:rPr>
        <w:t>НАЧИН И РОК ЗА ИЗВОЂЕЊЕ РАДОВА</w:t>
      </w:r>
    </w:p>
    <w:p w:rsidR="00F34BF0" w:rsidRDefault="00F34BF0" w:rsidP="00F34BF0">
      <w:pPr>
        <w:ind w:right="13" w:firstLine="708"/>
        <w:rPr>
          <w:b/>
          <w:sz w:val="24"/>
          <w:szCs w:val="24"/>
          <w:lang w:val="sr-Cyrl-CS"/>
        </w:rPr>
      </w:pPr>
    </w:p>
    <w:p w:rsidR="00F34BF0" w:rsidRPr="001240D8" w:rsidRDefault="00F34BF0" w:rsidP="00F34BF0">
      <w:pPr>
        <w:spacing w:line="265" w:lineRule="auto"/>
        <w:ind w:left="147" w:right="139" w:hanging="10"/>
        <w:jc w:val="center"/>
        <w:rPr>
          <w:sz w:val="24"/>
          <w:szCs w:val="24"/>
          <w:lang w:val="ru-RU"/>
        </w:rPr>
      </w:pPr>
      <w:r w:rsidRPr="001240D8">
        <w:rPr>
          <w:b/>
          <w:sz w:val="24"/>
          <w:szCs w:val="24"/>
          <w:lang w:val="ru-RU"/>
        </w:rPr>
        <w:t xml:space="preserve">Члан 5.  </w:t>
      </w:r>
    </w:p>
    <w:p w:rsidR="00F34BF0" w:rsidRPr="008B7C4A" w:rsidRDefault="00F34BF0" w:rsidP="00F34BF0">
      <w:pPr>
        <w:ind w:right="13"/>
        <w:rPr>
          <w:sz w:val="24"/>
          <w:szCs w:val="24"/>
          <w:lang w:val="sr-Cyrl-CS"/>
        </w:rPr>
      </w:pPr>
      <w:r>
        <w:rPr>
          <w:sz w:val="24"/>
          <w:szCs w:val="24"/>
          <w:lang w:val="sr-Cyrl-CS"/>
        </w:rPr>
        <w:t>Понуђач</w:t>
      </w:r>
      <w:r w:rsidRPr="001240D8">
        <w:rPr>
          <w:sz w:val="24"/>
          <w:szCs w:val="24"/>
          <w:lang w:val="ru-RU"/>
        </w:rPr>
        <w:t xml:space="preserve"> је дужан да предметне радове изврши, у свему према техничкој спецификацији јавне набавке </w:t>
      </w:r>
      <w:r>
        <w:rPr>
          <w:sz w:val="24"/>
          <w:szCs w:val="24"/>
          <w:lang w:val="sr-Cyrl-CS"/>
        </w:rPr>
        <w:t>и својој понуди.</w:t>
      </w:r>
    </w:p>
    <w:p w:rsidR="00F34BF0" w:rsidRPr="00E826D0" w:rsidRDefault="00F34BF0" w:rsidP="00F34BF0">
      <w:pPr>
        <w:ind w:right="13"/>
        <w:jc w:val="both"/>
        <w:rPr>
          <w:i/>
          <w:sz w:val="24"/>
          <w:szCs w:val="24"/>
          <w:lang w:val="sr-Cyrl-CS"/>
        </w:rPr>
      </w:pPr>
      <w:r>
        <w:rPr>
          <w:sz w:val="24"/>
          <w:szCs w:val="24"/>
          <w:lang w:val="sr-Cyrl-CS"/>
        </w:rPr>
        <w:t>Понуђач</w:t>
      </w:r>
      <w:r w:rsidRPr="001240D8">
        <w:rPr>
          <w:sz w:val="24"/>
          <w:szCs w:val="24"/>
          <w:lang w:val="ru-RU"/>
        </w:rPr>
        <w:t xml:space="preserve"> се обавезује да предметне радове  изврши у року од ______________ дана од дана увођења у </w:t>
      </w:r>
      <w:r>
        <w:rPr>
          <w:sz w:val="24"/>
          <w:szCs w:val="24"/>
          <w:lang w:val="sr-Cyrl-CS"/>
        </w:rPr>
        <w:t xml:space="preserve">Понуђача у </w:t>
      </w:r>
      <w:r w:rsidRPr="001240D8">
        <w:rPr>
          <w:sz w:val="24"/>
          <w:szCs w:val="24"/>
          <w:lang w:val="ru-RU"/>
        </w:rPr>
        <w:t>посао.</w:t>
      </w:r>
      <w:r>
        <w:rPr>
          <w:sz w:val="24"/>
          <w:szCs w:val="24"/>
          <w:lang w:val="sr-Cyrl-CS"/>
        </w:rPr>
        <w:t xml:space="preserve"> ( </w:t>
      </w:r>
      <w:r w:rsidRPr="00E826D0">
        <w:rPr>
          <w:sz w:val="24"/>
          <w:szCs w:val="24"/>
          <w:lang w:val="sr-Cyrl-CS"/>
        </w:rPr>
        <w:t>максимално</w:t>
      </w:r>
      <w:r w:rsidRPr="00E826D0">
        <w:rPr>
          <w:sz w:val="24"/>
          <w:szCs w:val="24"/>
          <w:lang w:val="en-US"/>
        </w:rPr>
        <w:t xml:space="preserve"> 25 </w:t>
      </w:r>
      <w:r w:rsidRPr="00E826D0">
        <w:rPr>
          <w:sz w:val="24"/>
          <w:szCs w:val="24"/>
          <w:lang w:val="sr-Cyrl-CS"/>
        </w:rPr>
        <w:t>дана)</w:t>
      </w:r>
      <w:r w:rsidRPr="00E826D0">
        <w:rPr>
          <w:sz w:val="24"/>
          <w:szCs w:val="24"/>
          <w:lang w:val="ru-RU"/>
        </w:rPr>
        <w:t xml:space="preserve"> </w:t>
      </w:r>
      <w:r w:rsidRPr="00E826D0">
        <w:rPr>
          <w:i/>
          <w:sz w:val="24"/>
          <w:szCs w:val="24"/>
          <w:lang w:val="sr-Cyrl-CS"/>
        </w:rPr>
        <w:t>(Попуњава Понуђач)</w:t>
      </w:r>
    </w:p>
    <w:p w:rsidR="00F34BF0" w:rsidRPr="00E826D0" w:rsidRDefault="00F34BF0" w:rsidP="00F34BF0">
      <w:pPr>
        <w:ind w:right="13" w:firstLine="706"/>
        <w:jc w:val="both"/>
        <w:rPr>
          <w:i/>
          <w:sz w:val="24"/>
          <w:szCs w:val="24"/>
          <w:lang w:val="sr-Cyrl-CS"/>
        </w:rPr>
      </w:pPr>
    </w:p>
    <w:p w:rsidR="00F34BF0" w:rsidRPr="00E826D0" w:rsidRDefault="00F34BF0" w:rsidP="00F34BF0">
      <w:pPr>
        <w:ind w:right="13"/>
        <w:jc w:val="both"/>
        <w:rPr>
          <w:b/>
          <w:sz w:val="24"/>
          <w:szCs w:val="24"/>
          <w:lang w:val="sr-Cyrl-CS"/>
        </w:rPr>
      </w:pPr>
      <w:r w:rsidRPr="00E826D0">
        <w:rPr>
          <w:b/>
          <w:sz w:val="24"/>
          <w:szCs w:val="24"/>
          <w:lang w:val="sr-Cyrl-CS"/>
        </w:rPr>
        <w:t>ГАРАНЦИЈА</w:t>
      </w:r>
    </w:p>
    <w:p w:rsidR="00F34BF0" w:rsidRPr="00E826D0" w:rsidRDefault="00F34BF0" w:rsidP="00F34BF0">
      <w:pPr>
        <w:spacing w:line="265" w:lineRule="auto"/>
        <w:ind w:left="147" w:right="139" w:hanging="10"/>
        <w:jc w:val="center"/>
        <w:rPr>
          <w:sz w:val="24"/>
          <w:szCs w:val="24"/>
          <w:lang w:val="ru-RU"/>
        </w:rPr>
      </w:pPr>
      <w:r w:rsidRPr="00E826D0">
        <w:rPr>
          <w:b/>
          <w:sz w:val="24"/>
          <w:szCs w:val="24"/>
          <w:lang w:val="ru-RU"/>
        </w:rPr>
        <w:t xml:space="preserve">Члан 6. </w:t>
      </w:r>
    </w:p>
    <w:p w:rsidR="00F34BF0" w:rsidRPr="008B7C4A" w:rsidRDefault="00F34BF0" w:rsidP="00F34BF0">
      <w:pPr>
        <w:ind w:right="13" w:firstLine="706"/>
        <w:jc w:val="both"/>
        <w:rPr>
          <w:i/>
          <w:sz w:val="24"/>
          <w:szCs w:val="24"/>
          <w:lang w:val="sr-Cyrl-CS"/>
        </w:rPr>
      </w:pPr>
      <w:r w:rsidRPr="00E826D0">
        <w:rPr>
          <w:sz w:val="24"/>
          <w:szCs w:val="24"/>
          <w:lang w:val="sr-Cyrl-CS"/>
        </w:rPr>
        <w:t>Понуђач</w:t>
      </w:r>
      <w:r w:rsidRPr="00E826D0">
        <w:rPr>
          <w:sz w:val="24"/>
          <w:szCs w:val="24"/>
          <w:lang w:val="ru-RU"/>
        </w:rPr>
        <w:t xml:space="preserve"> на извршене радове даје гаранцију у трајању од _________ године (</w:t>
      </w:r>
      <w:r w:rsidRPr="00E826D0">
        <w:rPr>
          <w:sz w:val="24"/>
          <w:szCs w:val="24"/>
          <w:lang w:val="sr-Cyrl-CS"/>
        </w:rPr>
        <w:t xml:space="preserve">минимално </w:t>
      </w:r>
      <w:r w:rsidRPr="00E826D0">
        <w:rPr>
          <w:sz w:val="24"/>
          <w:szCs w:val="24"/>
          <w:lang w:val="ru-RU"/>
        </w:rPr>
        <w:t xml:space="preserve">три године ) од дана пријема радова. </w:t>
      </w:r>
      <w:r w:rsidRPr="00E826D0">
        <w:rPr>
          <w:i/>
          <w:sz w:val="24"/>
          <w:szCs w:val="24"/>
          <w:lang w:val="sr-Cyrl-CS"/>
        </w:rPr>
        <w:t>(Попуњава Понуђач</w:t>
      </w:r>
      <w:r w:rsidRPr="00514A40">
        <w:rPr>
          <w:i/>
          <w:sz w:val="24"/>
          <w:szCs w:val="24"/>
          <w:lang w:val="sr-Cyrl-CS"/>
        </w:rPr>
        <w:t>)</w:t>
      </w:r>
    </w:p>
    <w:p w:rsidR="00F34BF0" w:rsidRPr="001240D8" w:rsidRDefault="00F34BF0" w:rsidP="00F34BF0">
      <w:pPr>
        <w:ind w:right="13" w:firstLine="720"/>
        <w:jc w:val="both"/>
        <w:rPr>
          <w:sz w:val="24"/>
          <w:szCs w:val="24"/>
          <w:lang w:val="ru-RU"/>
        </w:rPr>
      </w:pPr>
      <w:r w:rsidRPr="001240D8">
        <w:rPr>
          <w:sz w:val="24"/>
          <w:szCs w:val="24"/>
          <w:lang w:val="ru-RU"/>
        </w:rPr>
        <w:t>У наведеном гарантном рок</w:t>
      </w:r>
      <w:r>
        <w:rPr>
          <w:sz w:val="24"/>
          <w:szCs w:val="24"/>
          <w:lang w:val="sr-Cyrl-CS"/>
        </w:rPr>
        <w:t>у Понуђач</w:t>
      </w:r>
      <w:r w:rsidRPr="001240D8">
        <w:rPr>
          <w:sz w:val="24"/>
          <w:szCs w:val="24"/>
          <w:lang w:val="ru-RU"/>
        </w:rPr>
        <w:t xml:space="preserve"> је у обавези да одмах по</w:t>
      </w:r>
      <w:r>
        <w:rPr>
          <w:sz w:val="24"/>
          <w:szCs w:val="24"/>
          <w:lang w:val="sr-Cyrl-CS"/>
        </w:rPr>
        <w:t xml:space="preserve"> пријему писаног</w:t>
      </w:r>
      <w:r w:rsidRPr="001240D8">
        <w:rPr>
          <w:sz w:val="24"/>
          <w:szCs w:val="24"/>
          <w:lang w:val="ru-RU"/>
        </w:rPr>
        <w:t xml:space="preserve"> </w:t>
      </w:r>
      <w:r>
        <w:rPr>
          <w:sz w:val="24"/>
          <w:szCs w:val="24"/>
          <w:lang w:val="sr-Cyrl-CS"/>
        </w:rPr>
        <w:t xml:space="preserve">позива Наручиоца </w:t>
      </w:r>
      <w:r w:rsidRPr="001240D8">
        <w:rPr>
          <w:sz w:val="24"/>
          <w:szCs w:val="24"/>
          <w:lang w:val="ru-RU"/>
        </w:rPr>
        <w:t>приступи отклањању недостатака и исте заврши у року</w:t>
      </w:r>
      <w:r>
        <w:rPr>
          <w:sz w:val="24"/>
          <w:szCs w:val="24"/>
          <w:lang w:val="sr-Cyrl-CS"/>
        </w:rPr>
        <w:t xml:space="preserve"> од 15 дана од дана пријема писаног позива</w:t>
      </w:r>
      <w:r w:rsidRPr="001240D8">
        <w:rPr>
          <w:sz w:val="24"/>
          <w:szCs w:val="24"/>
          <w:lang w:val="ru-RU"/>
        </w:rPr>
        <w:t xml:space="preserve">, у противном Наручилац </w:t>
      </w:r>
      <w:r>
        <w:rPr>
          <w:sz w:val="24"/>
          <w:szCs w:val="24"/>
          <w:lang w:val="sr-Cyrl-CS"/>
        </w:rPr>
        <w:t>се</w:t>
      </w:r>
      <w:r w:rsidRPr="001240D8">
        <w:rPr>
          <w:sz w:val="24"/>
          <w:szCs w:val="24"/>
          <w:lang w:val="ru-RU"/>
        </w:rPr>
        <w:t xml:space="preserve"> </w:t>
      </w:r>
      <w:r>
        <w:rPr>
          <w:sz w:val="24"/>
          <w:szCs w:val="24"/>
          <w:lang w:val="sr-Cyrl-CS"/>
        </w:rPr>
        <w:t>овлашћује</w:t>
      </w:r>
      <w:r w:rsidRPr="001240D8">
        <w:rPr>
          <w:sz w:val="24"/>
          <w:szCs w:val="24"/>
          <w:lang w:val="ru-RU"/>
        </w:rPr>
        <w:t xml:space="preserve"> да недостатак отклони ангажовањем другог Извођача радова на терет </w:t>
      </w:r>
      <w:r>
        <w:rPr>
          <w:sz w:val="24"/>
          <w:szCs w:val="24"/>
          <w:lang w:val="sr-Cyrl-CS"/>
        </w:rPr>
        <w:t>Понуђача</w:t>
      </w:r>
      <w:r w:rsidRPr="001240D8">
        <w:rPr>
          <w:sz w:val="24"/>
          <w:szCs w:val="24"/>
          <w:lang w:val="ru-RU"/>
        </w:rPr>
        <w:t xml:space="preserve">. </w:t>
      </w:r>
    </w:p>
    <w:p w:rsidR="00F34BF0" w:rsidRPr="001240D8" w:rsidRDefault="00F34BF0" w:rsidP="00F34BF0">
      <w:pPr>
        <w:ind w:right="13" w:firstLine="720"/>
        <w:jc w:val="both"/>
        <w:rPr>
          <w:sz w:val="24"/>
          <w:szCs w:val="24"/>
          <w:lang w:val="ru-RU"/>
        </w:rPr>
      </w:pPr>
    </w:p>
    <w:p w:rsidR="00F34BF0" w:rsidRDefault="00F34BF0" w:rsidP="00F34BF0">
      <w:pPr>
        <w:spacing w:after="16" w:line="259" w:lineRule="auto"/>
        <w:rPr>
          <w:b/>
          <w:sz w:val="24"/>
          <w:szCs w:val="24"/>
          <w:lang w:val="sr-Cyrl-CS"/>
        </w:rPr>
      </w:pPr>
      <w:r w:rsidRPr="00B66EB0">
        <w:rPr>
          <w:b/>
          <w:sz w:val="24"/>
          <w:szCs w:val="24"/>
          <w:lang w:val="sr-Cyrl-CS"/>
        </w:rPr>
        <w:t>НАЧИН КВАНТИТАТИВНОГ И КВАЛИТАТИВНОГ ПРИЈЕМА</w:t>
      </w:r>
      <w:r>
        <w:rPr>
          <w:b/>
          <w:sz w:val="24"/>
          <w:szCs w:val="24"/>
          <w:lang w:val="sr-Cyrl-CS"/>
        </w:rPr>
        <w:t xml:space="preserve"> РАДОВА</w:t>
      </w:r>
    </w:p>
    <w:p w:rsidR="00F34BF0" w:rsidRDefault="00F34BF0" w:rsidP="00F34BF0">
      <w:pPr>
        <w:spacing w:after="16" w:line="259" w:lineRule="auto"/>
        <w:rPr>
          <w:b/>
          <w:sz w:val="24"/>
          <w:szCs w:val="24"/>
          <w:lang w:val="sr-Cyrl-CS"/>
        </w:rPr>
      </w:pPr>
    </w:p>
    <w:p w:rsidR="00F34BF0" w:rsidRPr="00B66EB0" w:rsidRDefault="00F34BF0" w:rsidP="00F34BF0">
      <w:pPr>
        <w:spacing w:after="16" w:line="259" w:lineRule="auto"/>
        <w:jc w:val="center"/>
        <w:rPr>
          <w:b/>
          <w:sz w:val="24"/>
          <w:szCs w:val="24"/>
          <w:lang w:val="sr-Cyrl-CS"/>
        </w:rPr>
      </w:pPr>
      <w:r>
        <w:rPr>
          <w:b/>
          <w:sz w:val="24"/>
          <w:szCs w:val="24"/>
          <w:lang w:val="sr-Cyrl-CS"/>
        </w:rPr>
        <w:t>Члан 7.</w:t>
      </w:r>
    </w:p>
    <w:p w:rsidR="00F34BF0" w:rsidRPr="001240D8" w:rsidRDefault="00F34BF0" w:rsidP="00F34BF0">
      <w:pPr>
        <w:ind w:right="13"/>
        <w:jc w:val="both"/>
        <w:rPr>
          <w:sz w:val="24"/>
          <w:szCs w:val="24"/>
          <w:lang w:val="ru-RU"/>
        </w:rPr>
      </w:pPr>
      <w:r>
        <w:rPr>
          <w:sz w:val="24"/>
          <w:szCs w:val="24"/>
          <w:lang w:val="sr-Cyrl-CS"/>
        </w:rPr>
        <w:t>Понуђач</w:t>
      </w:r>
      <w:r w:rsidRPr="001240D8">
        <w:rPr>
          <w:sz w:val="24"/>
          <w:szCs w:val="24"/>
          <w:lang w:val="ru-RU"/>
        </w:rPr>
        <w:t xml:space="preserve"> преузима потпуну одговорност за квалитет извршених радова  из члана 1</w:t>
      </w:r>
      <w:r>
        <w:rPr>
          <w:sz w:val="24"/>
          <w:szCs w:val="24"/>
          <w:lang w:val="sr-Cyrl-CS"/>
        </w:rPr>
        <w:t>.</w:t>
      </w:r>
      <w:r w:rsidRPr="001240D8">
        <w:rPr>
          <w:sz w:val="24"/>
          <w:szCs w:val="24"/>
          <w:lang w:val="ru-RU"/>
        </w:rPr>
        <w:t xml:space="preserve"> овог уговора и обавезује се да ће извршени радови у свему одговарати захтевима за квалитет који је тражен.  </w:t>
      </w:r>
    </w:p>
    <w:p w:rsidR="00F34BF0" w:rsidRPr="001240D8" w:rsidRDefault="00F34BF0" w:rsidP="00F34BF0">
      <w:pPr>
        <w:ind w:right="13"/>
        <w:jc w:val="both"/>
        <w:rPr>
          <w:sz w:val="24"/>
          <w:szCs w:val="24"/>
          <w:lang w:val="ru-RU"/>
        </w:rPr>
      </w:pPr>
      <w:r w:rsidRPr="001240D8">
        <w:rPr>
          <w:sz w:val="24"/>
          <w:szCs w:val="24"/>
          <w:lang w:val="ru-RU"/>
        </w:rPr>
        <w:t xml:space="preserve">Квантитативни и квалитативни пријем радова из члана 1. овог уговора врше представници уговорних страна. Евентуалне разлике или примедбе код пријема, констатују се записнички у присуству овлашћених лица обе уговорне стране. </w:t>
      </w:r>
    </w:p>
    <w:p w:rsidR="00F34BF0" w:rsidRPr="001240D8" w:rsidRDefault="00F34BF0" w:rsidP="00F34BF0">
      <w:pPr>
        <w:ind w:right="13" w:firstLine="720"/>
        <w:jc w:val="both"/>
        <w:rPr>
          <w:sz w:val="24"/>
          <w:szCs w:val="24"/>
          <w:lang w:val="ru-RU"/>
        </w:rPr>
      </w:pPr>
      <w:r w:rsidRPr="001240D8">
        <w:rPr>
          <w:sz w:val="24"/>
          <w:szCs w:val="24"/>
          <w:lang w:val="ru-RU"/>
        </w:rPr>
        <w:lastRenderedPageBreak/>
        <w:t xml:space="preserve">У случају да се записнички констатује да су утврђени недостаци у квалитету радова, </w:t>
      </w:r>
      <w:r>
        <w:rPr>
          <w:sz w:val="24"/>
          <w:szCs w:val="24"/>
          <w:lang w:val="sr-Cyrl-CS"/>
        </w:rPr>
        <w:t>Понуђач</w:t>
      </w:r>
      <w:r w:rsidRPr="001240D8">
        <w:rPr>
          <w:sz w:val="24"/>
          <w:szCs w:val="24"/>
          <w:lang w:val="ru-RU"/>
        </w:rPr>
        <w:t xml:space="preserve"> мора исте поновити, у року не дужем од 8 (осам) дана од дана састављања записника. </w:t>
      </w:r>
    </w:p>
    <w:p w:rsidR="00F34BF0" w:rsidRPr="001240D8" w:rsidRDefault="00F34BF0" w:rsidP="00F34BF0">
      <w:pPr>
        <w:ind w:right="13" w:firstLine="720"/>
        <w:jc w:val="both"/>
        <w:rPr>
          <w:sz w:val="24"/>
          <w:szCs w:val="24"/>
          <w:lang w:val="ru-RU"/>
        </w:rPr>
      </w:pPr>
      <w:r w:rsidRPr="001240D8">
        <w:rPr>
          <w:sz w:val="24"/>
          <w:szCs w:val="24"/>
          <w:lang w:val="ru-RU"/>
        </w:rPr>
        <w:t xml:space="preserve">Примопредају извршених  радова извршиће представник Наручиоца и представник </w:t>
      </w:r>
      <w:r>
        <w:rPr>
          <w:sz w:val="24"/>
          <w:szCs w:val="24"/>
          <w:lang w:val="sr-Cyrl-CS"/>
        </w:rPr>
        <w:t>Понуђача</w:t>
      </w:r>
      <w:r w:rsidRPr="001240D8">
        <w:rPr>
          <w:sz w:val="24"/>
          <w:szCs w:val="24"/>
          <w:lang w:val="ru-RU"/>
        </w:rPr>
        <w:t xml:space="preserve">, о чему ће бити сачињен Записник. </w:t>
      </w:r>
    </w:p>
    <w:p w:rsidR="00F34BF0" w:rsidRPr="001240D8" w:rsidRDefault="00F34BF0" w:rsidP="00F34BF0">
      <w:pPr>
        <w:spacing w:line="259" w:lineRule="auto"/>
        <w:rPr>
          <w:sz w:val="24"/>
          <w:szCs w:val="24"/>
          <w:lang w:val="ru-RU"/>
        </w:rPr>
      </w:pPr>
    </w:p>
    <w:p w:rsidR="00F34BF0" w:rsidRPr="00B66EB0" w:rsidRDefault="00F34BF0" w:rsidP="00F34BF0">
      <w:pPr>
        <w:ind w:right="13"/>
        <w:jc w:val="center"/>
        <w:rPr>
          <w:b/>
          <w:sz w:val="24"/>
          <w:szCs w:val="24"/>
          <w:lang w:val="sr-Cyrl-CS"/>
        </w:rPr>
      </w:pPr>
      <w:r w:rsidRPr="00B66EB0">
        <w:rPr>
          <w:b/>
          <w:sz w:val="24"/>
          <w:szCs w:val="24"/>
          <w:lang w:val="sr-Cyrl-CS"/>
        </w:rPr>
        <w:t>Члан 8.</w:t>
      </w:r>
    </w:p>
    <w:p w:rsidR="00F34BF0" w:rsidRPr="001240D8" w:rsidRDefault="00F34BF0" w:rsidP="00F34BF0">
      <w:pPr>
        <w:ind w:right="13" w:firstLine="720"/>
        <w:jc w:val="both"/>
        <w:rPr>
          <w:sz w:val="24"/>
          <w:szCs w:val="24"/>
          <w:lang w:val="ru-RU"/>
        </w:rPr>
      </w:pPr>
      <w:r w:rsidRPr="001240D8">
        <w:rPr>
          <w:sz w:val="24"/>
          <w:szCs w:val="24"/>
          <w:lang w:val="ru-RU"/>
        </w:rPr>
        <w:t xml:space="preserve">У току вршења радова </w:t>
      </w:r>
      <w:r>
        <w:rPr>
          <w:sz w:val="24"/>
          <w:szCs w:val="24"/>
          <w:lang w:val="sr-Cyrl-CS"/>
        </w:rPr>
        <w:t>Понуђач</w:t>
      </w:r>
      <w:r w:rsidRPr="001240D8">
        <w:rPr>
          <w:sz w:val="24"/>
          <w:szCs w:val="24"/>
          <w:lang w:val="ru-RU"/>
        </w:rPr>
        <w:t xml:space="preserve"> се мора придржавати општих и посебних мера безбедности и заштите здравља на раду, као и заштите од пожара и мора организовати рад тако да обезбеди заштиту и безбедност свих присутних радника и осталих лица. </w:t>
      </w:r>
    </w:p>
    <w:p w:rsidR="00F34BF0" w:rsidRPr="001240D8" w:rsidRDefault="00F34BF0" w:rsidP="00F34BF0">
      <w:pPr>
        <w:spacing w:line="259" w:lineRule="auto"/>
        <w:rPr>
          <w:sz w:val="24"/>
          <w:szCs w:val="24"/>
          <w:lang w:val="ru-RU"/>
        </w:rPr>
      </w:pPr>
      <w:r w:rsidRPr="001240D8">
        <w:rPr>
          <w:b/>
          <w:sz w:val="24"/>
          <w:szCs w:val="24"/>
          <w:lang w:val="ru-RU"/>
        </w:rPr>
        <w:t xml:space="preserve"> </w:t>
      </w:r>
    </w:p>
    <w:p w:rsidR="00F34BF0" w:rsidRPr="001240D8" w:rsidRDefault="00F34BF0" w:rsidP="00F34BF0">
      <w:pPr>
        <w:spacing w:line="265" w:lineRule="auto"/>
        <w:ind w:left="147" w:right="139" w:hanging="10"/>
        <w:jc w:val="center"/>
        <w:rPr>
          <w:sz w:val="24"/>
          <w:szCs w:val="24"/>
          <w:lang w:val="ru-RU"/>
        </w:rPr>
      </w:pPr>
      <w:r w:rsidRPr="001240D8">
        <w:rPr>
          <w:b/>
          <w:sz w:val="24"/>
          <w:szCs w:val="24"/>
          <w:lang w:val="ru-RU"/>
        </w:rPr>
        <w:t xml:space="preserve">Члан </w:t>
      </w:r>
      <w:r>
        <w:rPr>
          <w:b/>
          <w:sz w:val="24"/>
          <w:szCs w:val="24"/>
          <w:lang w:val="sr-Cyrl-CS"/>
        </w:rPr>
        <w:t>9.</w:t>
      </w:r>
    </w:p>
    <w:p w:rsidR="00F34BF0" w:rsidRPr="001240D8" w:rsidRDefault="00F34BF0" w:rsidP="00F34BF0">
      <w:pPr>
        <w:ind w:right="13" w:firstLine="720"/>
        <w:jc w:val="both"/>
        <w:rPr>
          <w:sz w:val="24"/>
          <w:szCs w:val="24"/>
          <w:lang w:val="ru-RU"/>
        </w:rPr>
      </w:pPr>
      <w:r>
        <w:rPr>
          <w:sz w:val="24"/>
          <w:szCs w:val="24"/>
          <w:lang w:val="sr-Cyrl-CS"/>
        </w:rPr>
        <w:t>Понуђач</w:t>
      </w:r>
      <w:r w:rsidRPr="001240D8">
        <w:rPr>
          <w:sz w:val="24"/>
          <w:szCs w:val="24"/>
          <w:lang w:val="ru-RU"/>
        </w:rPr>
        <w:t xml:space="preserve"> се обавезује на очување радног окружења. Интервенција уз максимално избегавање нарушавања радног окружења, се спроводи у границама одобрења Наручиоца. </w:t>
      </w:r>
    </w:p>
    <w:p w:rsidR="00F34BF0" w:rsidRPr="001240D8" w:rsidRDefault="00F34BF0" w:rsidP="00F34BF0">
      <w:pPr>
        <w:ind w:right="13" w:firstLine="720"/>
        <w:jc w:val="both"/>
        <w:rPr>
          <w:sz w:val="24"/>
          <w:szCs w:val="24"/>
          <w:lang w:val="ru-RU"/>
        </w:rPr>
      </w:pPr>
      <w:r w:rsidRPr="001240D8">
        <w:rPr>
          <w:sz w:val="24"/>
          <w:szCs w:val="24"/>
          <w:lang w:val="ru-RU"/>
        </w:rPr>
        <w:t xml:space="preserve">Потписивањем уговора, </w:t>
      </w:r>
      <w:r>
        <w:rPr>
          <w:sz w:val="24"/>
          <w:szCs w:val="24"/>
          <w:lang w:val="sr-Cyrl-CS"/>
        </w:rPr>
        <w:t>Понуђач</w:t>
      </w:r>
      <w:r w:rsidRPr="001240D8">
        <w:rPr>
          <w:sz w:val="24"/>
          <w:szCs w:val="24"/>
          <w:lang w:val="ru-RU"/>
        </w:rPr>
        <w:t xml:space="preserve"> прихвата да ће се придржавати упутства о унутрашњем реду у објектима Наручиоца, као и да ће </w:t>
      </w:r>
      <w:r>
        <w:rPr>
          <w:sz w:val="24"/>
          <w:szCs w:val="24"/>
          <w:lang w:val="sr-Cyrl-CS"/>
        </w:rPr>
        <w:t>у року од 5 дана од дана закључења уговора</w:t>
      </w:r>
      <w:r w:rsidRPr="001240D8">
        <w:rPr>
          <w:sz w:val="24"/>
          <w:szCs w:val="24"/>
          <w:lang w:val="ru-RU"/>
        </w:rPr>
        <w:t xml:space="preserve"> доставити списак радника</w:t>
      </w:r>
      <w:r>
        <w:rPr>
          <w:sz w:val="24"/>
          <w:szCs w:val="24"/>
          <w:lang w:val="sr-Cyrl-CS"/>
        </w:rPr>
        <w:t xml:space="preserve"> који ће изводити радове</w:t>
      </w:r>
      <w:r w:rsidRPr="001240D8">
        <w:rPr>
          <w:sz w:val="24"/>
          <w:szCs w:val="24"/>
          <w:lang w:val="ru-RU"/>
        </w:rPr>
        <w:t xml:space="preserve"> ради безбедоносне провере од стране надлежног државног органа. </w:t>
      </w:r>
    </w:p>
    <w:p w:rsidR="00F34BF0" w:rsidRDefault="00F34BF0" w:rsidP="00F34BF0">
      <w:pPr>
        <w:spacing w:line="240" w:lineRule="auto"/>
        <w:rPr>
          <w:b/>
          <w:szCs w:val="24"/>
          <w:lang w:val="sr-Cyrl-RS"/>
        </w:rPr>
      </w:pPr>
    </w:p>
    <w:p w:rsidR="00F34BF0" w:rsidRPr="00E86C0B" w:rsidRDefault="00F34BF0" w:rsidP="00F34BF0">
      <w:pPr>
        <w:spacing w:line="240" w:lineRule="auto"/>
        <w:rPr>
          <w:b/>
          <w:bCs/>
          <w:color w:val="000000"/>
          <w:sz w:val="24"/>
          <w:szCs w:val="24"/>
          <w:lang w:val="sr-Cyrl-CS"/>
        </w:rPr>
      </w:pPr>
      <w:r w:rsidRPr="001240D8">
        <w:rPr>
          <w:b/>
          <w:bCs/>
          <w:color w:val="000000"/>
          <w:sz w:val="24"/>
          <w:szCs w:val="24"/>
          <w:lang w:val="ru-RU"/>
        </w:rPr>
        <w:t xml:space="preserve"> </w:t>
      </w:r>
      <w:r w:rsidRPr="00E86C0B">
        <w:rPr>
          <w:b/>
          <w:bCs/>
          <w:color w:val="000000"/>
          <w:sz w:val="24"/>
          <w:szCs w:val="24"/>
          <w:lang w:val="sr-Cyrl-CS"/>
        </w:rPr>
        <w:t>ПОЛИСЕ ОСИГУРАЊА</w:t>
      </w:r>
    </w:p>
    <w:p w:rsidR="00F34BF0" w:rsidRPr="001240D8" w:rsidRDefault="00F34BF0" w:rsidP="00F34BF0">
      <w:pPr>
        <w:spacing w:line="240" w:lineRule="auto"/>
        <w:jc w:val="center"/>
        <w:rPr>
          <w:b/>
          <w:bCs/>
          <w:color w:val="000000"/>
          <w:sz w:val="24"/>
          <w:szCs w:val="24"/>
          <w:lang w:val="ru-RU"/>
        </w:rPr>
      </w:pPr>
    </w:p>
    <w:p w:rsidR="00F34BF0" w:rsidRPr="00E86C0B" w:rsidRDefault="00F34BF0" w:rsidP="00F34BF0">
      <w:pPr>
        <w:spacing w:line="240" w:lineRule="auto"/>
        <w:jc w:val="center"/>
        <w:rPr>
          <w:b/>
          <w:bCs/>
          <w:sz w:val="24"/>
          <w:szCs w:val="24"/>
          <w:lang w:val="sr-Cyrl-CS"/>
        </w:rPr>
      </w:pPr>
      <w:r>
        <w:rPr>
          <w:b/>
          <w:bCs/>
          <w:sz w:val="24"/>
          <w:szCs w:val="24"/>
          <w:lang w:val="sr-Cyrl-CS"/>
        </w:rPr>
        <w:t>Члан 10</w:t>
      </w:r>
      <w:r w:rsidRPr="00E86C0B">
        <w:rPr>
          <w:b/>
          <w:bCs/>
          <w:sz w:val="24"/>
          <w:szCs w:val="24"/>
          <w:lang w:val="sr-Cyrl-CS"/>
        </w:rPr>
        <w:t>.</w:t>
      </w:r>
      <w:r w:rsidRPr="00E86C0B">
        <w:rPr>
          <w:color w:val="000000"/>
          <w:sz w:val="24"/>
          <w:szCs w:val="24"/>
          <w:lang w:val="sr-Cyrl-CS"/>
        </w:rPr>
        <w:t xml:space="preserve"> </w:t>
      </w:r>
    </w:p>
    <w:p w:rsidR="00F34BF0" w:rsidRPr="00E86C0B" w:rsidRDefault="00F34BF0" w:rsidP="00F34BF0">
      <w:pPr>
        <w:spacing w:line="240" w:lineRule="auto"/>
        <w:ind w:firstLine="720"/>
        <w:jc w:val="both"/>
        <w:rPr>
          <w:color w:val="000000"/>
          <w:sz w:val="24"/>
          <w:szCs w:val="24"/>
          <w:lang w:val="sr-Cyrl-CS"/>
        </w:rPr>
      </w:pPr>
      <w:r w:rsidRPr="00E86C0B">
        <w:rPr>
          <w:color w:val="000000"/>
          <w:sz w:val="24"/>
          <w:szCs w:val="24"/>
          <w:lang w:val="sr-Cyrl-CS"/>
        </w:rPr>
        <w:t>И</w:t>
      </w:r>
      <w:r>
        <w:rPr>
          <w:color w:val="000000"/>
          <w:sz w:val="24"/>
          <w:szCs w:val="24"/>
          <w:lang w:val="sr-Cyrl-CS"/>
        </w:rPr>
        <w:t>звођач је дужан да, у року од 5 (пет</w:t>
      </w:r>
      <w:r w:rsidRPr="00E86C0B">
        <w:rPr>
          <w:color w:val="000000"/>
          <w:sz w:val="24"/>
          <w:szCs w:val="24"/>
          <w:lang w:val="sr-Cyrl-CS"/>
        </w:rPr>
        <w:t xml:space="preserve">) дана од дана </w:t>
      </w:r>
      <w:r>
        <w:rPr>
          <w:color w:val="000000"/>
          <w:sz w:val="24"/>
          <w:szCs w:val="24"/>
          <w:lang w:val="sr-Cyrl-CS"/>
        </w:rPr>
        <w:t>потписивања уговора</w:t>
      </w:r>
      <w:r w:rsidRPr="00E86C0B">
        <w:rPr>
          <w:color w:val="000000"/>
          <w:sz w:val="24"/>
          <w:szCs w:val="24"/>
          <w:lang w:val="sr-Cyrl-CS"/>
        </w:rPr>
        <w:t xml:space="preserve"> достави Наручиоцу полису осигурања од одговорности </w:t>
      </w:r>
      <w:r w:rsidRPr="00E86C0B">
        <w:rPr>
          <w:color w:val="000000"/>
          <w:sz w:val="24"/>
          <w:szCs w:val="24"/>
          <w:lang w:val="ru-RU"/>
        </w:rPr>
        <w:t>за штету причињену трећим лицима и стварима трећих лица</w:t>
      </w:r>
      <w:r w:rsidRPr="00E86C0B">
        <w:rPr>
          <w:color w:val="000000"/>
          <w:sz w:val="24"/>
          <w:szCs w:val="24"/>
          <w:lang w:val="sr-Cyrl-CS"/>
        </w:rPr>
        <w:t>, са важношћу за цео период извођења радова који су предмет овог уговора, као и полису осигурања запослених од последица несрећног случаја и</w:t>
      </w:r>
      <w:r w:rsidRPr="00E86C0B">
        <w:rPr>
          <w:sz w:val="24"/>
          <w:szCs w:val="24"/>
          <w:lang w:val="sr-Cyrl-CS"/>
        </w:rPr>
        <w:t xml:space="preserve"> полису осигурања од професионалне одговорности</w:t>
      </w:r>
    </w:p>
    <w:p w:rsidR="00F34BF0" w:rsidRPr="001240D8" w:rsidRDefault="00F34BF0" w:rsidP="00F34BF0">
      <w:pPr>
        <w:spacing w:line="240" w:lineRule="auto"/>
        <w:ind w:firstLine="720"/>
        <w:jc w:val="both"/>
        <w:rPr>
          <w:color w:val="000000"/>
          <w:sz w:val="24"/>
          <w:szCs w:val="24"/>
          <w:lang w:val="ru-RU"/>
        </w:rPr>
      </w:pPr>
      <w:r w:rsidRPr="00E86C0B">
        <w:rPr>
          <w:color w:val="000000"/>
          <w:sz w:val="24"/>
          <w:szCs w:val="24"/>
          <w:lang w:val="sr-Cyrl-CS"/>
        </w:rPr>
        <w:t xml:space="preserve"> Ако рок за извођење радова буде продужен, Извођач је об</w:t>
      </w:r>
      <w:r w:rsidR="00F651A7">
        <w:rPr>
          <w:color w:val="000000"/>
          <w:sz w:val="24"/>
          <w:szCs w:val="24"/>
          <w:lang w:val="sr-Cyrl-CS"/>
        </w:rPr>
        <w:t>авезан да Наручиоцу, у року од 5</w:t>
      </w:r>
      <w:r>
        <w:rPr>
          <w:color w:val="000000"/>
          <w:sz w:val="24"/>
          <w:szCs w:val="24"/>
          <w:lang w:val="sr-Cyrl-CS"/>
        </w:rPr>
        <w:t xml:space="preserve"> (</w:t>
      </w:r>
      <w:r w:rsidR="00F651A7">
        <w:rPr>
          <w:color w:val="000000"/>
          <w:sz w:val="24"/>
          <w:szCs w:val="24"/>
          <w:lang w:val="sr-Cyrl-CS"/>
        </w:rPr>
        <w:t>пет</w:t>
      </w:r>
      <w:r w:rsidRPr="00E86C0B">
        <w:rPr>
          <w:color w:val="000000"/>
          <w:sz w:val="24"/>
          <w:szCs w:val="24"/>
          <w:lang w:val="sr-Cyrl-CS"/>
        </w:rPr>
        <w:t>) дана од дана закључења анекса Уговора којим се продужава рок за завршетак радова, дост</w:t>
      </w:r>
      <w:r>
        <w:rPr>
          <w:color w:val="000000"/>
          <w:sz w:val="24"/>
          <w:szCs w:val="24"/>
          <w:lang w:val="sr-Cyrl-CS"/>
        </w:rPr>
        <w:t xml:space="preserve">ави полисе осигурања из ст. 1. </w:t>
      </w:r>
      <w:r w:rsidRPr="00E86C0B">
        <w:rPr>
          <w:color w:val="000000"/>
          <w:sz w:val="24"/>
          <w:szCs w:val="24"/>
          <w:lang w:val="sr-Cyrl-CS"/>
        </w:rPr>
        <w:t xml:space="preserve">овог члана, са новим периодом осигурања који ће у целости покривати период за који је продужен рок за завршетак радова. </w:t>
      </w:r>
    </w:p>
    <w:p w:rsidR="00F34BF0" w:rsidRPr="00E86C0B" w:rsidRDefault="00F34BF0" w:rsidP="00F34BF0">
      <w:pPr>
        <w:spacing w:line="240" w:lineRule="auto"/>
        <w:ind w:firstLine="720"/>
        <w:jc w:val="both"/>
        <w:rPr>
          <w:color w:val="000000"/>
          <w:spacing w:val="-4"/>
          <w:sz w:val="24"/>
          <w:szCs w:val="24"/>
          <w:lang w:val="sr-Cyrl-CS"/>
        </w:rPr>
      </w:pPr>
      <w:r w:rsidRPr="00E86C0B">
        <w:rPr>
          <w:color w:val="000000"/>
          <w:sz w:val="24"/>
          <w:szCs w:val="24"/>
          <w:lang w:val="sr-Cyrl-CS"/>
        </w:rPr>
        <w:t xml:space="preserve">Ако не осигура радове и не достави Наручиоцу </w:t>
      </w:r>
      <w:r>
        <w:rPr>
          <w:color w:val="000000"/>
          <w:sz w:val="24"/>
          <w:szCs w:val="24"/>
          <w:lang w:val="sr-Cyrl-CS"/>
        </w:rPr>
        <w:t>полисе осигурања из ст. 1.</w:t>
      </w:r>
      <w:r w:rsidRPr="00E86C0B">
        <w:rPr>
          <w:color w:val="000000"/>
          <w:sz w:val="24"/>
          <w:szCs w:val="24"/>
          <w:lang w:val="sr-Cyrl-CS"/>
        </w:rPr>
        <w:t xml:space="preserve">овог члана, Извођач је сагласан и обавезује се да сноси искључиву одговорност за штету која настане на објекту, као и за штету причињену </w:t>
      </w:r>
      <w:r w:rsidRPr="00E86C0B">
        <w:rPr>
          <w:color w:val="000000"/>
          <w:spacing w:val="-4"/>
          <w:sz w:val="24"/>
          <w:szCs w:val="24"/>
          <w:lang w:val="sr-Cyrl-CS"/>
        </w:rPr>
        <w:t xml:space="preserve">трећим лицима и стварима трећих лица, </w:t>
      </w:r>
      <w:r w:rsidRPr="001240D8">
        <w:rPr>
          <w:color w:val="000000"/>
          <w:spacing w:val="-4"/>
          <w:sz w:val="24"/>
          <w:szCs w:val="24"/>
          <w:lang w:val="ru-RU"/>
        </w:rPr>
        <w:t>у вези са извођењем радова</w:t>
      </w:r>
      <w:r w:rsidRPr="00E86C0B">
        <w:rPr>
          <w:color w:val="000000"/>
          <w:spacing w:val="-4"/>
          <w:sz w:val="24"/>
          <w:szCs w:val="24"/>
          <w:lang w:val="sr-Cyrl-CS"/>
        </w:rPr>
        <w:t xml:space="preserve"> који су предмет овог уговора.</w:t>
      </w:r>
    </w:p>
    <w:p w:rsidR="00F34BF0" w:rsidRPr="001240D8" w:rsidRDefault="00F34BF0" w:rsidP="00F34BF0">
      <w:pPr>
        <w:spacing w:after="19" w:line="259" w:lineRule="auto"/>
        <w:jc w:val="both"/>
        <w:rPr>
          <w:sz w:val="24"/>
          <w:szCs w:val="24"/>
          <w:lang w:val="ru-RU"/>
        </w:rPr>
      </w:pPr>
    </w:p>
    <w:p w:rsidR="00F34BF0" w:rsidRDefault="00F34BF0" w:rsidP="00F34BF0">
      <w:pPr>
        <w:ind w:right="13"/>
        <w:rPr>
          <w:b/>
          <w:sz w:val="24"/>
          <w:szCs w:val="24"/>
          <w:lang w:val="sr-Cyrl-CS"/>
        </w:rPr>
      </w:pPr>
      <w:r>
        <w:rPr>
          <w:b/>
          <w:sz w:val="24"/>
          <w:szCs w:val="24"/>
          <w:lang w:val="sr-Cyrl-CS"/>
        </w:rPr>
        <w:t>ВИШАК РАДОВА</w:t>
      </w:r>
    </w:p>
    <w:p w:rsidR="00F34BF0" w:rsidRDefault="00F34BF0" w:rsidP="00F34BF0">
      <w:pPr>
        <w:ind w:right="13" w:firstLine="708"/>
        <w:rPr>
          <w:b/>
          <w:sz w:val="24"/>
          <w:szCs w:val="24"/>
          <w:lang w:val="sr-Cyrl-CS"/>
        </w:rPr>
      </w:pPr>
    </w:p>
    <w:p w:rsidR="00F34BF0" w:rsidRPr="0095251A" w:rsidRDefault="00F34BF0" w:rsidP="00F34BF0">
      <w:pPr>
        <w:ind w:right="13"/>
        <w:jc w:val="center"/>
        <w:rPr>
          <w:b/>
          <w:sz w:val="24"/>
          <w:szCs w:val="24"/>
          <w:lang w:val="sr-Cyrl-CS"/>
        </w:rPr>
      </w:pPr>
      <w:r>
        <w:rPr>
          <w:b/>
          <w:sz w:val="24"/>
          <w:szCs w:val="24"/>
          <w:lang w:val="sr-Cyrl-CS"/>
        </w:rPr>
        <w:t>Члан 11.</w:t>
      </w:r>
    </w:p>
    <w:p w:rsidR="00F34BF0" w:rsidRPr="001240D8" w:rsidRDefault="00F34BF0" w:rsidP="00F34BF0">
      <w:pPr>
        <w:ind w:right="13" w:firstLine="708"/>
        <w:jc w:val="both"/>
        <w:rPr>
          <w:sz w:val="24"/>
          <w:szCs w:val="24"/>
          <w:lang w:val="ru-RU"/>
        </w:rPr>
      </w:pPr>
      <w:r w:rsidRPr="001240D8">
        <w:rPr>
          <w:sz w:val="24"/>
          <w:szCs w:val="24"/>
          <w:lang w:val="ru-RU"/>
        </w:rPr>
        <w:t xml:space="preserve">Уколико се током извођења радова појави потреба за извођењем вишкова радова, </w:t>
      </w:r>
      <w:r>
        <w:rPr>
          <w:sz w:val="24"/>
          <w:szCs w:val="24"/>
          <w:lang w:val="sr-Cyrl-CS"/>
        </w:rPr>
        <w:t xml:space="preserve">Понуђач </w:t>
      </w:r>
      <w:r w:rsidRPr="001240D8">
        <w:rPr>
          <w:sz w:val="24"/>
          <w:szCs w:val="24"/>
          <w:lang w:val="ru-RU"/>
        </w:rPr>
        <w:t>је дужан да застане са том врстом радова и писмено обавести Наручиоца. По добијању писмене сагласности</w:t>
      </w:r>
      <w:r>
        <w:rPr>
          <w:sz w:val="24"/>
          <w:szCs w:val="24"/>
          <w:lang w:val="sr-Cyrl-CS"/>
        </w:rPr>
        <w:t xml:space="preserve"> представника</w:t>
      </w:r>
      <w:r w:rsidRPr="001240D8">
        <w:rPr>
          <w:sz w:val="24"/>
          <w:szCs w:val="24"/>
          <w:lang w:val="ru-RU"/>
        </w:rPr>
        <w:t xml:space="preserve"> Наручиоца, </w:t>
      </w:r>
      <w:r>
        <w:rPr>
          <w:sz w:val="24"/>
          <w:szCs w:val="24"/>
          <w:lang w:val="sr-Cyrl-CS"/>
        </w:rPr>
        <w:t>Понуђач</w:t>
      </w:r>
      <w:r w:rsidRPr="001240D8">
        <w:rPr>
          <w:sz w:val="24"/>
          <w:szCs w:val="24"/>
          <w:lang w:val="ru-RU"/>
        </w:rPr>
        <w:t xml:space="preserve"> ће извести вишак радова.  </w:t>
      </w:r>
    </w:p>
    <w:p w:rsidR="00F34BF0" w:rsidRDefault="00F34BF0" w:rsidP="00F34BF0">
      <w:pPr>
        <w:rPr>
          <w:sz w:val="24"/>
          <w:szCs w:val="24"/>
          <w:lang w:val="sr-Cyrl-CS"/>
        </w:rPr>
      </w:pPr>
    </w:p>
    <w:p w:rsidR="00F34BF0" w:rsidRDefault="00F34BF0" w:rsidP="00F34BF0">
      <w:pPr>
        <w:rPr>
          <w:sz w:val="24"/>
          <w:szCs w:val="24"/>
          <w:lang w:val="sr-Cyrl-CS"/>
        </w:rPr>
      </w:pPr>
    </w:p>
    <w:p w:rsidR="00F34BF0" w:rsidRPr="00BF1178" w:rsidRDefault="00F34BF0" w:rsidP="00F34BF0">
      <w:pPr>
        <w:pStyle w:val="Default"/>
        <w:jc w:val="center"/>
        <w:rPr>
          <w:b/>
          <w:color w:val="auto"/>
          <w:lang w:val="sr-Cyrl-CS" w:eastAsia="en-US"/>
        </w:rPr>
      </w:pPr>
      <w:r>
        <w:rPr>
          <w:b/>
          <w:color w:val="auto"/>
          <w:lang w:val="sr-Cyrl-CS" w:eastAsia="en-US"/>
        </w:rPr>
        <w:t>Члан 12</w:t>
      </w:r>
      <w:r w:rsidRPr="00BF1178">
        <w:rPr>
          <w:b/>
          <w:color w:val="auto"/>
          <w:lang w:val="sr-Cyrl-CS" w:eastAsia="en-US"/>
        </w:rPr>
        <w:t>.</w:t>
      </w:r>
    </w:p>
    <w:p w:rsidR="00F34BF0" w:rsidRDefault="00F34BF0" w:rsidP="00F34BF0">
      <w:pPr>
        <w:pStyle w:val="Default"/>
        <w:jc w:val="both"/>
        <w:rPr>
          <w:i/>
          <w:color w:val="auto"/>
          <w:lang w:val="sr-Cyrl-CS" w:eastAsia="en-US"/>
        </w:rPr>
      </w:pPr>
      <w:r w:rsidRPr="00BF1178">
        <w:rPr>
          <w:color w:val="auto"/>
          <w:lang w:val="sr-Cyrl-CS" w:eastAsia="en-US"/>
        </w:rPr>
        <w:lastRenderedPageBreak/>
        <w:t xml:space="preserve">Лице </w:t>
      </w:r>
      <w:r>
        <w:rPr>
          <w:rFonts w:eastAsia="Arial"/>
          <w:lang w:val="sr-Cyrl-CS"/>
        </w:rPr>
        <w:t>задужено за реализацију уговора</w:t>
      </w:r>
      <w:r w:rsidRPr="00BF1178">
        <w:rPr>
          <w:color w:val="auto"/>
          <w:lang w:val="sr-Cyrl-CS" w:eastAsia="en-US"/>
        </w:rPr>
        <w:t xml:space="preserve"> биће </w:t>
      </w:r>
      <w:r>
        <w:rPr>
          <w:color w:val="auto"/>
          <w:lang w:val="sr-Cyrl-CS" w:eastAsia="en-US"/>
        </w:rPr>
        <w:t xml:space="preserve">одређено актом Наручиоца, а на страни Понуђача то </w:t>
      </w:r>
      <w:r w:rsidRPr="00BF1178">
        <w:rPr>
          <w:color w:val="auto"/>
          <w:lang w:val="sr-Cyrl-CS" w:eastAsia="en-US"/>
        </w:rPr>
        <w:t>лице је</w:t>
      </w:r>
      <w:r>
        <w:rPr>
          <w:color w:val="auto"/>
          <w:lang w:val="sr-Cyrl-CS" w:eastAsia="en-US"/>
        </w:rPr>
        <w:t xml:space="preserve"> ____________</w:t>
      </w:r>
      <w:r w:rsidRPr="00BF1178">
        <w:rPr>
          <w:i/>
          <w:color w:val="auto"/>
          <w:lang w:val="sr-Cyrl-CS" w:eastAsia="en-US"/>
        </w:rPr>
        <w:t>.</w:t>
      </w:r>
      <w:r>
        <w:rPr>
          <w:i/>
          <w:color w:val="auto"/>
          <w:lang w:val="sr-Cyrl-CS" w:eastAsia="en-US"/>
        </w:rPr>
        <w:t>(попуњава Понуђач)</w:t>
      </w:r>
    </w:p>
    <w:p w:rsidR="00F651A7" w:rsidRDefault="00F651A7" w:rsidP="00F34BF0">
      <w:pPr>
        <w:pStyle w:val="Default"/>
        <w:jc w:val="both"/>
        <w:rPr>
          <w:i/>
          <w:color w:val="auto"/>
          <w:lang w:val="sr-Cyrl-CS" w:eastAsia="en-US"/>
        </w:rPr>
      </w:pPr>
    </w:p>
    <w:p w:rsidR="00F651A7" w:rsidRDefault="00F651A7" w:rsidP="00F34BF0">
      <w:pPr>
        <w:pStyle w:val="Default"/>
        <w:jc w:val="both"/>
        <w:rPr>
          <w:i/>
          <w:color w:val="auto"/>
          <w:lang w:val="sr-Cyrl-CS" w:eastAsia="en-US"/>
        </w:rPr>
      </w:pPr>
    </w:p>
    <w:p w:rsidR="00F651A7" w:rsidRPr="00455B92" w:rsidRDefault="00F651A7" w:rsidP="00F34BF0">
      <w:pPr>
        <w:pStyle w:val="Default"/>
        <w:jc w:val="both"/>
        <w:rPr>
          <w:color w:val="auto"/>
          <w:lang w:val="sr-Cyrl-CS" w:eastAsia="en-US"/>
        </w:rPr>
      </w:pPr>
    </w:p>
    <w:p w:rsidR="00F34BF0" w:rsidRDefault="00F34BF0" w:rsidP="00F34BF0">
      <w:pPr>
        <w:spacing w:line="240" w:lineRule="auto"/>
        <w:rPr>
          <w:b/>
          <w:color w:val="000000"/>
          <w:sz w:val="24"/>
          <w:szCs w:val="24"/>
          <w:lang w:val="sr-Cyrl-CS"/>
        </w:rPr>
      </w:pPr>
    </w:p>
    <w:p w:rsidR="00F34BF0" w:rsidRPr="00A9412C" w:rsidRDefault="00F34BF0" w:rsidP="00F34BF0">
      <w:pPr>
        <w:spacing w:line="240" w:lineRule="auto"/>
        <w:rPr>
          <w:b/>
          <w:color w:val="000000"/>
          <w:sz w:val="24"/>
          <w:szCs w:val="24"/>
          <w:lang w:val="sr-Cyrl-CS"/>
        </w:rPr>
      </w:pPr>
      <w:r w:rsidRPr="00A9412C">
        <w:rPr>
          <w:b/>
          <w:color w:val="000000"/>
          <w:sz w:val="24"/>
          <w:szCs w:val="24"/>
          <w:lang w:val="sr-Cyrl-CS"/>
        </w:rPr>
        <w:t>ХИТНИ НЕПРЕДВИЂЕНИ РАДОВИ</w:t>
      </w:r>
    </w:p>
    <w:p w:rsidR="00F34BF0" w:rsidRPr="00A9412C" w:rsidRDefault="00F34BF0" w:rsidP="00F34BF0">
      <w:pPr>
        <w:spacing w:line="240" w:lineRule="auto"/>
        <w:jc w:val="center"/>
        <w:rPr>
          <w:b/>
          <w:color w:val="000000"/>
          <w:sz w:val="24"/>
          <w:szCs w:val="24"/>
          <w:lang w:val="sr-Cyrl-CS"/>
        </w:rPr>
      </w:pPr>
    </w:p>
    <w:p w:rsidR="00F34BF0" w:rsidRPr="00A9412C" w:rsidRDefault="00F34BF0" w:rsidP="00F34BF0">
      <w:pPr>
        <w:spacing w:line="240" w:lineRule="auto"/>
        <w:jc w:val="center"/>
        <w:rPr>
          <w:b/>
          <w:color w:val="000000"/>
          <w:sz w:val="24"/>
          <w:szCs w:val="24"/>
          <w:lang w:val="sr-Cyrl-CS"/>
        </w:rPr>
      </w:pPr>
      <w:r>
        <w:rPr>
          <w:b/>
          <w:color w:val="000000"/>
          <w:sz w:val="24"/>
          <w:szCs w:val="24"/>
          <w:lang w:val="sr-Cyrl-CS"/>
        </w:rPr>
        <w:t>Члан 13</w:t>
      </w:r>
      <w:r w:rsidRPr="00A9412C">
        <w:rPr>
          <w:b/>
          <w:color w:val="000000"/>
          <w:sz w:val="24"/>
          <w:szCs w:val="24"/>
          <w:lang w:val="sr-Cyrl-CS"/>
        </w:rPr>
        <w:t>.</w:t>
      </w:r>
    </w:p>
    <w:p w:rsidR="00F34BF0" w:rsidRPr="00A9412C" w:rsidRDefault="00F34BF0" w:rsidP="00F34BF0">
      <w:pPr>
        <w:spacing w:line="240" w:lineRule="auto"/>
        <w:jc w:val="both"/>
        <w:rPr>
          <w:color w:val="000000"/>
          <w:sz w:val="24"/>
          <w:szCs w:val="24"/>
          <w:lang w:val="sr-Cyrl-CS"/>
        </w:rPr>
      </w:pPr>
      <w:r w:rsidRPr="00A9412C">
        <w:rPr>
          <w:color w:val="000000"/>
          <w:sz w:val="24"/>
          <w:szCs w:val="24"/>
          <w:lang w:val="sr-Cyrl-CS"/>
        </w:rPr>
        <w:t xml:space="preserve">Извођач може, уз писану сагласност </w:t>
      </w:r>
      <w:r>
        <w:rPr>
          <w:color w:val="000000"/>
          <w:sz w:val="24"/>
          <w:szCs w:val="24"/>
          <w:lang w:val="sr-Cyrl-CS"/>
        </w:rPr>
        <w:t>наручиоца</w:t>
      </w:r>
      <w:r w:rsidRPr="00A9412C">
        <w:rPr>
          <w:color w:val="000000"/>
          <w:sz w:val="24"/>
          <w:szCs w:val="24"/>
          <w:lang w:val="sr-Cyrl-CS"/>
        </w:rPr>
        <w:t>, да изведе хитне непредвиђене радове, ако би њихово извођење било нужно ради спречавања настанка штете</w:t>
      </w:r>
      <w:r>
        <w:rPr>
          <w:color w:val="000000"/>
          <w:sz w:val="24"/>
          <w:szCs w:val="24"/>
          <w:lang w:val="sr-Cyrl-CS"/>
        </w:rPr>
        <w:t>,</w:t>
      </w:r>
      <w:r w:rsidRPr="00A9412C">
        <w:rPr>
          <w:color w:val="000000"/>
          <w:sz w:val="24"/>
          <w:szCs w:val="24"/>
          <w:lang w:val="sr-Cyrl-CS"/>
        </w:rPr>
        <w:t xml:space="preserve"> другим ванредним и неочекиваним догађајима, који нису предвиђени у </w:t>
      </w:r>
      <w:r>
        <w:rPr>
          <w:color w:val="000000"/>
          <w:sz w:val="24"/>
          <w:szCs w:val="24"/>
          <w:lang w:val="sr-Cyrl-CS"/>
        </w:rPr>
        <w:t>спецификаацији</w:t>
      </w:r>
      <w:r w:rsidRPr="00A9412C">
        <w:rPr>
          <w:color w:val="000000"/>
          <w:sz w:val="24"/>
          <w:szCs w:val="24"/>
          <w:lang w:val="sr-Cyrl-CS"/>
        </w:rPr>
        <w:t xml:space="preserve">. </w:t>
      </w:r>
    </w:p>
    <w:p w:rsidR="00F34BF0" w:rsidRPr="00A9412C" w:rsidRDefault="00F34BF0" w:rsidP="00F34BF0">
      <w:pPr>
        <w:spacing w:line="240" w:lineRule="auto"/>
        <w:jc w:val="both"/>
        <w:rPr>
          <w:color w:val="000000"/>
          <w:sz w:val="24"/>
          <w:szCs w:val="24"/>
          <w:lang w:val="sr-Cyrl-CS"/>
        </w:rPr>
      </w:pPr>
      <w:r w:rsidRPr="00A9412C">
        <w:rPr>
          <w:color w:val="000000"/>
          <w:sz w:val="24"/>
          <w:szCs w:val="24"/>
          <w:lang w:val="sr-Cyrl-CS"/>
        </w:rPr>
        <w:tab/>
        <w:t>Извођач је дужан да о наступању околности из става 1. овог члана, истог дана када су те околности наступиле, обавести Наручиоца</w:t>
      </w:r>
      <w:r>
        <w:rPr>
          <w:color w:val="000000"/>
          <w:sz w:val="24"/>
          <w:szCs w:val="24"/>
          <w:lang w:val="sr-Cyrl-CS"/>
        </w:rPr>
        <w:t>.</w:t>
      </w:r>
      <w:r w:rsidRPr="00A9412C">
        <w:rPr>
          <w:color w:val="000000"/>
          <w:sz w:val="24"/>
          <w:szCs w:val="24"/>
          <w:lang w:val="sr-Cyrl-CS"/>
        </w:rPr>
        <w:t xml:space="preserve"> </w:t>
      </w:r>
    </w:p>
    <w:p w:rsidR="00F34BF0" w:rsidRPr="001240D8" w:rsidRDefault="00F34BF0" w:rsidP="00F34BF0">
      <w:pPr>
        <w:spacing w:line="240" w:lineRule="auto"/>
        <w:jc w:val="both"/>
        <w:rPr>
          <w:color w:val="000000"/>
          <w:sz w:val="24"/>
          <w:szCs w:val="24"/>
          <w:lang w:val="ru-RU"/>
        </w:rPr>
      </w:pPr>
      <w:r w:rsidRPr="00A9412C">
        <w:rPr>
          <w:color w:val="000000"/>
          <w:sz w:val="24"/>
          <w:szCs w:val="24"/>
          <w:lang w:val="sr-Cyrl-CS"/>
        </w:rPr>
        <w:t>Ако би, због извођења хитних непредвиђених радова, уговорена вредност из члана 1. овог уговора морала бити знатно повећана, Наручилац може да једнострано раскине овај уговор, о чему без одлагања писаним путем обавештава Извођача</w:t>
      </w:r>
      <w:r w:rsidRPr="001240D8">
        <w:rPr>
          <w:color w:val="000000"/>
          <w:sz w:val="24"/>
          <w:szCs w:val="24"/>
          <w:lang w:val="ru-RU"/>
        </w:rPr>
        <w:t>.</w:t>
      </w:r>
    </w:p>
    <w:p w:rsidR="00F34BF0" w:rsidRPr="001240D8" w:rsidRDefault="00F34BF0" w:rsidP="00F34BF0">
      <w:pPr>
        <w:spacing w:line="240" w:lineRule="auto"/>
        <w:jc w:val="both"/>
        <w:rPr>
          <w:color w:val="000000"/>
          <w:sz w:val="24"/>
          <w:szCs w:val="24"/>
          <w:lang w:val="ru-RU"/>
        </w:rPr>
      </w:pPr>
    </w:p>
    <w:p w:rsidR="00F34BF0" w:rsidRPr="00E86C0B" w:rsidRDefault="00F34BF0" w:rsidP="00F34BF0">
      <w:pPr>
        <w:spacing w:line="240" w:lineRule="atLeast"/>
        <w:rPr>
          <w:b/>
          <w:sz w:val="24"/>
          <w:szCs w:val="24"/>
          <w:lang w:val="sr-Cyrl-CS"/>
        </w:rPr>
      </w:pPr>
      <w:r w:rsidRPr="00E86C0B">
        <w:rPr>
          <w:b/>
          <w:sz w:val="24"/>
          <w:szCs w:val="24"/>
          <w:lang w:val="sr-Cyrl-CS"/>
        </w:rPr>
        <w:t>ИЗМЕНА УГОВОРА</w:t>
      </w:r>
    </w:p>
    <w:p w:rsidR="00F34BF0" w:rsidRPr="00E86C0B" w:rsidRDefault="00F34BF0" w:rsidP="00F34BF0">
      <w:pPr>
        <w:spacing w:line="240" w:lineRule="atLeast"/>
        <w:jc w:val="center"/>
        <w:rPr>
          <w:b/>
          <w:sz w:val="24"/>
          <w:szCs w:val="24"/>
          <w:lang w:val="sr-Cyrl-CS"/>
        </w:rPr>
      </w:pPr>
    </w:p>
    <w:p w:rsidR="00F34BF0" w:rsidRPr="00E86C0B" w:rsidRDefault="00F34BF0" w:rsidP="00F34BF0">
      <w:pPr>
        <w:spacing w:line="240" w:lineRule="auto"/>
        <w:jc w:val="center"/>
        <w:rPr>
          <w:rFonts w:eastAsia="Calibri"/>
          <w:b/>
          <w:bCs/>
          <w:color w:val="000000"/>
          <w:sz w:val="24"/>
          <w:szCs w:val="24"/>
          <w:lang w:val="sr-Cyrl-CS"/>
        </w:rPr>
      </w:pPr>
      <w:r>
        <w:rPr>
          <w:rFonts w:eastAsia="Calibri"/>
          <w:b/>
          <w:bCs/>
          <w:color w:val="000000"/>
          <w:sz w:val="24"/>
          <w:szCs w:val="24"/>
          <w:lang w:val="sr-Cyrl-CS"/>
        </w:rPr>
        <w:t>Члан 15</w:t>
      </w:r>
      <w:r w:rsidRPr="00E86C0B">
        <w:rPr>
          <w:rFonts w:eastAsia="Calibri"/>
          <w:b/>
          <w:bCs/>
          <w:color w:val="000000"/>
          <w:sz w:val="24"/>
          <w:szCs w:val="24"/>
          <w:lang w:val="sr-Cyrl-CS"/>
        </w:rPr>
        <w:t>.</w:t>
      </w:r>
    </w:p>
    <w:p w:rsidR="00F34BF0" w:rsidRPr="00E86C0B" w:rsidRDefault="00F34BF0" w:rsidP="00F34BF0">
      <w:pPr>
        <w:spacing w:line="240" w:lineRule="atLeast"/>
        <w:jc w:val="both"/>
        <w:rPr>
          <w:sz w:val="24"/>
          <w:szCs w:val="24"/>
          <w:lang w:val="sr-Cyrl-CS"/>
        </w:rPr>
      </w:pPr>
      <w:r w:rsidRPr="00E86C0B">
        <w:rPr>
          <w:sz w:val="24"/>
          <w:szCs w:val="24"/>
          <w:lang w:val="sr-Cyrl-CS"/>
        </w:rPr>
        <w:t>Наручилац може, у складу са чланом 115. Закона о јавним набавкама, након закључења Уговора о јавној набавци, без спровођења поступка јавне набвке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веће од вредности из члана 39. став 1 Закона о јавним набавкама.</w:t>
      </w:r>
    </w:p>
    <w:p w:rsidR="00F34BF0" w:rsidRPr="00E86C0B" w:rsidRDefault="00F34BF0" w:rsidP="00F34BF0">
      <w:pPr>
        <w:spacing w:line="240" w:lineRule="atLeast"/>
        <w:jc w:val="both"/>
        <w:rPr>
          <w:sz w:val="24"/>
          <w:szCs w:val="24"/>
          <w:lang w:val="sr-Cyrl-CS"/>
        </w:rPr>
      </w:pPr>
      <w:r w:rsidRPr="00E86C0B">
        <w:rPr>
          <w:sz w:val="24"/>
          <w:szCs w:val="24"/>
          <w:lang w:val="sr-Cyrl-CS"/>
        </w:rPr>
        <w:t>Након закључења Уговора о јавној набавци, Наручилац може да дозволи промену цене и других битних елемената Уговора који могу, из објективних разлога, настати као последица продужења рока за извођење радова из Уговора о грађењу, из разлога на које извршилац није могао утицати, односно у случају потребе примене прописа у којем се налази основ за измену.</w:t>
      </w:r>
    </w:p>
    <w:p w:rsidR="00F34BF0" w:rsidRPr="001240D8" w:rsidRDefault="00F34BF0" w:rsidP="00F34BF0">
      <w:pPr>
        <w:spacing w:line="240" w:lineRule="auto"/>
        <w:jc w:val="both"/>
        <w:rPr>
          <w:sz w:val="24"/>
          <w:szCs w:val="24"/>
          <w:lang w:val="ru-RU"/>
        </w:rPr>
      </w:pPr>
      <w:r w:rsidRPr="001240D8">
        <w:rPr>
          <w:sz w:val="24"/>
          <w:szCs w:val="24"/>
          <w:lang w:val="ru-RU"/>
        </w:rPr>
        <w:t xml:space="preserve">Рок за завршетак радова се може изузетно продужити на основу образложеног писаног захтева Извођача, уз претходну писану сагласност </w:t>
      </w:r>
      <w:r w:rsidRPr="00E86C0B">
        <w:rPr>
          <w:sz w:val="24"/>
          <w:szCs w:val="24"/>
          <w:lang w:val="sr-Cyrl-CS"/>
        </w:rPr>
        <w:t>С</w:t>
      </w:r>
      <w:r w:rsidRPr="001240D8">
        <w:rPr>
          <w:sz w:val="24"/>
          <w:szCs w:val="24"/>
          <w:lang w:val="ru-RU"/>
        </w:rPr>
        <w:t xml:space="preserve">тручног надзора, услучајевима који онемогућавају завршетак радова у уговореном року, а који могу имати за последицу стварање додатних трошкова за Извођача, и то: </w:t>
      </w:r>
    </w:p>
    <w:p w:rsidR="00F34BF0" w:rsidRPr="001240D8" w:rsidRDefault="00F34BF0" w:rsidP="00F34BF0">
      <w:pPr>
        <w:spacing w:line="240" w:lineRule="auto"/>
        <w:jc w:val="both"/>
        <w:rPr>
          <w:sz w:val="24"/>
          <w:szCs w:val="24"/>
          <w:lang w:val="ru-RU"/>
        </w:rPr>
      </w:pPr>
      <w:r w:rsidRPr="001240D8">
        <w:rPr>
          <w:sz w:val="24"/>
          <w:szCs w:val="24"/>
          <w:lang w:val="ru-RU"/>
        </w:rPr>
        <w:t>-прекида радова који траје дуже од 2 дана, а није изазван кривицом Извођача;</w:t>
      </w:r>
    </w:p>
    <w:p w:rsidR="00F34BF0" w:rsidRPr="001240D8" w:rsidRDefault="00F34BF0" w:rsidP="00F34BF0">
      <w:pPr>
        <w:spacing w:line="240" w:lineRule="auto"/>
        <w:jc w:val="both"/>
        <w:rPr>
          <w:sz w:val="24"/>
          <w:szCs w:val="24"/>
          <w:lang w:val="ru-RU"/>
        </w:rPr>
      </w:pPr>
      <w:r w:rsidRPr="001240D8">
        <w:rPr>
          <w:sz w:val="24"/>
          <w:szCs w:val="24"/>
          <w:lang w:val="ru-RU"/>
        </w:rPr>
        <w:t>-елементарних непогода и дејства више силе;</w:t>
      </w:r>
    </w:p>
    <w:p w:rsidR="00F34BF0" w:rsidRPr="001240D8" w:rsidRDefault="00F34BF0" w:rsidP="00F34BF0">
      <w:pPr>
        <w:spacing w:line="240" w:lineRule="auto"/>
        <w:jc w:val="both"/>
        <w:rPr>
          <w:sz w:val="24"/>
          <w:szCs w:val="24"/>
          <w:lang w:val="ru-RU"/>
        </w:rPr>
      </w:pPr>
      <w:r w:rsidRPr="001240D8">
        <w:rPr>
          <w:sz w:val="24"/>
          <w:szCs w:val="24"/>
          <w:lang w:val="ru-RU"/>
        </w:rPr>
        <w:t>-измене пројектно-техничке документације по налогу Наручиоца или уз његову сагласност</w:t>
      </w:r>
      <w:r w:rsidRPr="00E86C0B">
        <w:rPr>
          <w:sz w:val="24"/>
          <w:szCs w:val="24"/>
          <w:lang w:val="sr-Cyrl-CS"/>
        </w:rPr>
        <w:t>.</w:t>
      </w:r>
    </w:p>
    <w:p w:rsidR="00F34BF0" w:rsidRPr="001240D8" w:rsidRDefault="00F34BF0" w:rsidP="00F34BF0">
      <w:pPr>
        <w:spacing w:line="240" w:lineRule="auto"/>
        <w:jc w:val="both"/>
        <w:rPr>
          <w:sz w:val="24"/>
          <w:szCs w:val="24"/>
          <w:lang w:val="ru-RU"/>
        </w:rPr>
      </w:pPr>
      <w:r w:rsidRPr="00E86C0B">
        <w:rPr>
          <w:sz w:val="24"/>
          <w:szCs w:val="24"/>
          <w:lang w:val="sr-Cyrl-CS"/>
        </w:rPr>
        <w:tab/>
      </w:r>
      <w:r w:rsidRPr="001240D8">
        <w:rPr>
          <w:sz w:val="24"/>
          <w:szCs w:val="24"/>
          <w:lang w:val="ru-RU"/>
        </w:rPr>
        <w:t>Захтев из става 1. овог члана, Извођач подноси Наручиоцу, у року од 2 (два)</w:t>
      </w:r>
      <w:r w:rsidRPr="00E86C0B">
        <w:rPr>
          <w:sz w:val="24"/>
          <w:szCs w:val="24"/>
          <w:lang w:val="sr-Cyrl-CS"/>
        </w:rPr>
        <w:t xml:space="preserve"> </w:t>
      </w:r>
      <w:r w:rsidRPr="001240D8">
        <w:rPr>
          <w:sz w:val="24"/>
          <w:szCs w:val="24"/>
          <w:lang w:val="ru-RU"/>
        </w:rPr>
        <w:t xml:space="preserve">дана од дана сазнања за околности из става 1. овог члана, а најкасније у року од 5 (пет) дана пре истека коначног рока за завршетак радова. </w:t>
      </w:r>
    </w:p>
    <w:p w:rsidR="00F34BF0" w:rsidRPr="00E86C0B" w:rsidRDefault="00F34BF0" w:rsidP="00F34BF0">
      <w:pPr>
        <w:spacing w:line="240" w:lineRule="auto"/>
        <w:ind w:firstLine="720"/>
        <w:jc w:val="both"/>
        <w:rPr>
          <w:sz w:val="24"/>
          <w:szCs w:val="24"/>
          <w:lang w:val="sr-Cyrl-CS"/>
        </w:rPr>
      </w:pPr>
      <w:r w:rsidRPr="00E86C0B">
        <w:rPr>
          <w:sz w:val="24"/>
          <w:szCs w:val="24"/>
          <w:shd w:val="clear" w:color="auto" w:fill="FFFFFF"/>
          <w:lang w:val="sr-Cyrl-CS"/>
        </w:rPr>
        <w:t>И</w:t>
      </w:r>
      <w:r w:rsidRPr="001240D8">
        <w:rPr>
          <w:sz w:val="24"/>
          <w:szCs w:val="24"/>
          <w:shd w:val="clear" w:color="auto" w:fill="FFFFFF"/>
          <w:lang w:val="ru-RU"/>
        </w:rPr>
        <w:t xml:space="preserve">звођач </w:t>
      </w:r>
      <w:r w:rsidRPr="00E86C0B">
        <w:rPr>
          <w:sz w:val="24"/>
          <w:szCs w:val="24"/>
          <w:lang w:val="sr-Cyrl-CS"/>
        </w:rPr>
        <w:t>нема право на продужење рока из разлога повезаних са извођењем радова који су предмет овог Уговора у следећим случајевима:</w:t>
      </w:r>
    </w:p>
    <w:p w:rsidR="00F34BF0" w:rsidRPr="00E86C0B" w:rsidRDefault="00F34BF0" w:rsidP="00F34BF0">
      <w:pPr>
        <w:numPr>
          <w:ilvl w:val="0"/>
          <w:numId w:val="14"/>
        </w:numPr>
        <w:spacing w:after="200" w:line="240" w:lineRule="auto"/>
        <w:ind w:firstLine="0"/>
        <w:jc w:val="both"/>
        <w:rPr>
          <w:sz w:val="24"/>
          <w:szCs w:val="24"/>
          <w:lang w:val="ru-RU"/>
        </w:rPr>
      </w:pPr>
      <w:r w:rsidRPr="00E86C0B">
        <w:rPr>
          <w:sz w:val="24"/>
          <w:szCs w:val="24"/>
          <w:lang w:val="sr-Cyrl-CS"/>
        </w:rPr>
        <w:t>а</w:t>
      </w:r>
      <w:r w:rsidRPr="00E86C0B">
        <w:rPr>
          <w:sz w:val="24"/>
          <w:szCs w:val="24"/>
          <w:lang w:val="ru-RU"/>
        </w:rPr>
        <w:t>ко западне у доцњу са извођењем радова, због ванредних околности које су настале у време када је био у доцњи;</w:t>
      </w:r>
    </w:p>
    <w:p w:rsidR="00F34BF0" w:rsidRPr="00E86C0B" w:rsidRDefault="00F34BF0" w:rsidP="00F34BF0">
      <w:pPr>
        <w:numPr>
          <w:ilvl w:val="0"/>
          <w:numId w:val="14"/>
        </w:numPr>
        <w:spacing w:after="200" w:line="240" w:lineRule="auto"/>
        <w:ind w:firstLine="0"/>
        <w:jc w:val="both"/>
        <w:rPr>
          <w:sz w:val="24"/>
          <w:szCs w:val="24"/>
          <w:lang w:val="ru-RU"/>
        </w:rPr>
      </w:pPr>
      <w:r w:rsidRPr="00E86C0B">
        <w:rPr>
          <w:sz w:val="24"/>
          <w:szCs w:val="24"/>
          <w:lang w:val="ru-RU"/>
        </w:rPr>
        <w:lastRenderedPageBreak/>
        <w:t>а</w:t>
      </w:r>
      <w:r w:rsidRPr="00E86C0B">
        <w:rPr>
          <w:sz w:val="24"/>
          <w:szCs w:val="24"/>
          <w:lang w:val="sr-Cyrl-CS"/>
        </w:rPr>
        <w:t>тмосферских и климатских прилика које су се могле предвидети у време покретања поступка јавне набавке на основу које је закључен овај Уговора.</w:t>
      </w:r>
    </w:p>
    <w:p w:rsidR="00F34BF0" w:rsidRDefault="00F34BF0" w:rsidP="00F34BF0">
      <w:pPr>
        <w:spacing w:line="240" w:lineRule="auto"/>
        <w:ind w:firstLine="720"/>
        <w:jc w:val="both"/>
        <w:rPr>
          <w:sz w:val="24"/>
          <w:szCs w:val="24"/>
          <w:lang w:val="sr-Cyrl-CS"/>
        </w:rPr>
      </w:pPr>
      <w:r w:rsidRPr="001240D8">
        <w:rPr>
          <w:sz w:val="24"/>
          <w:szCs w:val="24"/>
          <w:lang w:val="ru-RU"/>
        </w:rPr>
        <w:t>Уговорени рок за завршетак радова може се продужити, искључиво у форми анекса</w:t>
      </w:r>
      <w:r>
        <w:rPr>
          <w:sz w:val="24"/>
          <w:szCs w:val="24"/>
          <w:lang w:val="sr-Cyrl-CS"/>
        </w:rPr>
        <w:t>.</w:t>
      </w:r>
    </w:p>
    <w:p w:rsidR="00F34BF0" w:rsidRDefault="00F34BF0" w:rsidP="00F34BF0">
      <w:pPr>
        <w:spacing w:line="240" w:lineRule="auto"/>
        <w:rPr>
          <w:sz w:val="24"/>
          <w:szCs w:val="24"/>
          <w:lang w:val="sr-Cyrl-CS"/>
        </w:rPr>
      </w:pPr>
    </w:p>
    <w:p w:rsidR="00F34BF0" w:rsidRPr="001240D8" w:rsidRDefault="00F34BF0" w:rsidP="00F34BF0">
      <w:pPr>
        <w:spacing w:line="240" w:lineRule="auto"/>
        <w:rPr>
          <w:b/>
          <w:color w:val="000000"/>
          <w:sz w:val="24"/>
          <w:szCs w:val="24"/>
          <w:lang w:val="ru-RU"/>
        </w:rPr>
      </w:pPr>
      <w:r w:rsidRPr="00E86C0B">
        <w:rPr>
          <w:b/>
          <w:color w:val="000000"/>
          <w:sz w:val="24"/>
          <w:szCs w:val="24"/>
          <w:lang w:val="sr-Cyrl-CS"/>
        </w:rPr>
        <w:t>КВАЛИТЕТ РАДОВА И МАТЕРИЈАЛА</w:t>
      </w:r>
    </w:p>
    <w:p w:rsidR="00F34BF0" w:rsidRPr="001240D8" w:rsidRDefault="00F34BF0" w:rsidP="00F34BF0">
      <w:pPr>
        <w:spacing w:line="240" w:lineRule="auto"/>
        <w:ind w:firstLine="720"/>
        <w:jc w:val="center"/>
        <w:rPr>
          <w:b/>
          <w:color w:val="000000"/>
          <w:sz w:val="24"/>
          <w:szCs w:val="24"/>
          <w:lang w:val="ru-RU"/>
        </w:rPr>
      </w:pPr>
    </w:p>
    <w:p w:rsidR="00F34BF0" w:rsidRPr="001240D8" w:rsidRDefault="00F34BF0" w:rsidP="00F34BF0">
      <w:pPr>
        <w:spacing w:line="240" w:lineRule="auto"/>
        <w:jc w:val="center"/>
        <w:rPr>
          <w:b/>
          <w:color w:val="000000"/>
          <w:sz w:val="24"/>
          <w:szCs w:val="24"/>
          <w:lang w:val="ru-RU"/>
        </w:rPr>
      </w:pPr>
      <w:r w:rsidRPr="001240D8">
        <w:rPr>
          <w:b/>
          <w:color w:val="000000"/>
          <w:sz w:val="24"/>
          <w:szCs w:val="24"/>
          <w:lang w:val="ru-RU"/>
        </w:rPr>
        <w:t>Члан 15.</w:t>
      </w:r>
    </w:p>
    <w:p w:rsidR="00F34BF0" w:rsidRPr="00E86C0B" w:rsidRDefault="00F34BF0" w:rsidP="00F34BF0">
      <w:pPr>
        <w:spacing w:line="240" w:lineRule="auto"/>
        <w:jc w:val="both"/>
        <w:rPr>
          <w:color w:val="000000"/>
          <w:sz w:val="24"/>
          <w:szCs w:val="24"/>
          <w:lang w:val="sr-Cyrl-CS"/>
        </w:rPr>
      </w:pPr>
      <w:r w:rsidRPr="00E86C0B">
        <w:rPr>
          <w:color w:val="000000"/>
          <w:sz w:val="24"/>
          <w:szCs w:val="24"/>
          <w:lang w:val="sr-Cyrl-CS"/>
        </w:rPr>
        <w:t>Извођач је дужан да радове који су предмет овог уговора изведе квалитетно и  у свему према прописима и стандардима, као и према правилима струке.</w:t>
      </w:r>
    </w:p>
    <w:p w:rsidR="00F34BF0" w:rsidRPr="00E86C0B" w:rsidRDefault="00F34BF0" w:rsidP="00F34BF0">
      <w:pPr>
        <w:spacing w:line="240" w:lineRule="auto"/>
        <w:jc w:val="both"/>
        <w:rPr>
          <w:color w:val="000000"/>
          <w:sz w:val="24"/>
          <w:szCs w:val="24"/>
          <w:lang w:val="sr-Cyrl-CS"/>
        </w:rPr>
      </w:pPr>
      <w:r w:rsidRPr="00E86C0B">
        <w:rPr>
          <w:color w:val="000000"/>
          <w:sz w:val="24"/>
          <w:szCs w:val="24"/>
          <w:lang w:val="sr-Cyrl-CS"/>
        </w:rPr>
        <w:t>Извођач је дужан да у објекат који је предмет овог уговора уграђује материјале и опрему који одговарају прописаним техничким, безбедносним и другим захтевима и који поседују одгова</w:t>
      </w:r>
      <w:r>
        <w:rPr>
          <w:color w:val="000000"/>
          <w:sz w:val="24"/>
          <w:szCs w:val="24"/>
          <w:lang w:val="sr-Cyrl-CS"/>
        </w:rPr>
        <w:t>рајуће исправе о усаглашености</w:t>
      </w:r>
      <w:r w:rsidRPr="00E86C0B">
        <w:rPr>
          <w:color w:val="000000"/>
          <w:sz w:val="24"/>
          <w:szCs w:val="24"/>
          <w:lang w:val="sr-Cyrl-CS"/>
        </w:rPr>
        <w:t>.</w:t>
      </w:r>
    </w:p>
    <w:p w:rsidR="00F34BF0" w:rsidRPr="00E86C0B" w:rsidRDefault="00F34BF0" w:rsidP="00F34BF0">
      <w:pPr>
        <w:spacing w:line="240" w:lineRule="auto"/>
        <w:jc w:val="both"/>
        <w:rPr>
          <w:bCs/>
          <w:color w:val="000000"/>
          <w:sz w:val="24"/>
          <w:szCs w:val="24"/>
          <w:lang w:val="sr-Cyrl-CS"/>
        </w:rPr>
      </w:pPr>
      <w:r w:rsidRPr="001240D8">
        <w:rPr>
          <w:bCs/>
          <w:color w:val="000000"/>
          <w:sz w:val="24"/>
          <w:szCs w:val="24"/>
          <w:lang w:val="ru-RU"/>
        </w:rPr>
        <w:tab/>
        <w:t>У случају да је због употребе неквалитетног материјала угрожена безбедност објекта</w:t>
      </w:r>
      <w:r w:rsidRPr="00E86C0B">
        <w:rPr>
          <w:bCs/>
          <w:color w:val="000000"/>
          <w:sz w:val="24"/>
          <w:szCs w:val="24"/>
          <w:lang w:val="sr-Cyrl-CS"/>
        </w:rPr>
        <w:t xml:space="preserve"> који је предмет овог уговора</w:t>
      </w:r>
      <w:r w:rsidRPr="001240D8">
        <w:rPr>
          <w:bCs/>
          <w:color w:val="000000"/>
          <w:sz w:val="24"/>
          <w:szCs w:val="24"/>
          <w:lang w:val="ru-RU"/>
        </w:rPr>
        <w:t xml:space="preserve">, </w:t>
      </w:r>
      <w:r w:rsidRPr="00E86C0B">
        <w:rPr>
          <w:bCs/>
          <w:color w:val="000000"/>
          <w:sz w:val="24"/>
          <w:szCs w:val="24"/>
          <w:lang w:val="sr-Cyrl-CS"/>
        </w:rPr>
        <w:t>Наручилац</w:t>
      </w:r>
      <w:r w:rsidRPr="001240D8">
        <w:rPr>
          <w:bCs/>
          <w:color w:val="000000"/>
          <w:sz w:val="24"/>
          <w:szCs w:val="24"/>
          <w:lang w:val="ru-RU"/>
        </w:rPr>
        <w:t xml:space="preserve"> има право да </w:t>
      </w:r>
      <w:r w:rsidRPr="00E86C0B">
        <w:rPr>
          <w:bCs/>
          <w:color w:val="000000"/>
          <w:sz w:val="24"/>
          <w:szCs w:val="24"/>
          <w:lang w:val="sr-Cyrl-CS"/>
        </w:rPr>
        <w:t xml:space="preserve">захтева од Извођача, а Извођач је дужан да прихвати да </w:t>
      </w:r>
      <w:r w:rsidRPr="001240D8">
        <w:rPr>
          <w:bCs/>
          <w:color w:val="000000"/>
          <w:sz w:val="24"/>
          <w:szCs w:val="24"/>
          <w:lang w:val="ru-RU"/>
        </w:rPr>
        <w:t>поруши изведене радове и да их о свом трошку поново изведе у складу са уговорним одредбама</w:t>
      </w:r>
      <w:r w:rsidRPr="00E86C0B">
        <w:rPr>
          <w:bCs/>
          <w:color w:val="000000"/>
          <w:sz w:val="24"/>
          <w:szCs w:val="24"/>
          <w:lang w:val="sr-Cyrl-CS"/>
        </w:rPr>
        <w:t xml:space="preserve">. </w:t>
      </w:r>
    </w:p>
    <w:p w:rsidR="00F34BF0" w:rsidRPr="00EF3B90" w:rsidRDefault="00F34BF0" w:rsidP="00F34BF0">
      <w:pPr>
        <w:spacing w:line="240" w:lineRule="auto"/>
        <w:jc w:val="both"/>
        <w:rPr>
          <w:bCs/>
          <w:color w:val="000000"/>
          <w:sz w:val="24"/>
          <w:szCs w:val="24"/>
          <w:lang w:val="sr-Cyrl-CS"/>
        </w:rPr>
      </w:pPr>
      <w:r w:rsidRPr="00E86C0B">
        <w:rPr>
          <w:bCs/>
          <w:color w:val="000000"/>
          <w:sz w:val="24"/>
          <w:szCs w:val="24"/>
          <w:lang w:val="sr-Cyrl-CS"/>
        </w:rPr>
        <w:t xml:space="preserve">Ако Извођач не поступи по захтеву Наручиоца и не </w:t>
      </w:r>
      <w:r>
        <w:rPr>
          <w:bCs/>
          <w:color w:val="000000"/>
          <w:sz w:val="24"/>
          <w:szCs w:val="24"/>
          <w:lang w:val="sr-Cyrl-CS"/>
        </w:rPr>
        <w:t>санира</w:t>
      </w:r>
      <w:r w:rsidRPr="00E86C0B">
        <w:rPr>
          <w:bCs/>
          <w:color w:val="000000"/>
          <w:sz w:val="24"/>
          <w:szCs w:val="24"/>
          <w:lang w:val="sr-Cyrl-CS"/>
        </w:rPr>
        <w:t xml:space="preserve"> изведене радове у одређеном року, Наручилац </w:t>
      </w:r>
      <w:r w:rsidRPr="001240D8">
        <w:rPr>
          <w:bCs/>
          <w:color w:val="000000"/>
          <w:sz w:val="24"/>
          <w:szCs w:val="24"/>
          <w:lang w:val="ru-RU"/>
        </w:rPr>
        <w:t xml:space="preserve">има право да ангажује </w:t>
      </w:r>
      <w:r w:rsidRPr="00E86C0B">
        <w:rPr>
          <w:bCs/>
          <w:color w:val="000000"/>
          <w:sz w:val="24"/>
          <w:szCs w:val="24"/>
          <w:lang w:val="sr-Cyrl-CS"/>
        </w:rPr>
        <w:t xml:space="preserve">треће лице да изврши </w:t>
      </w:r>
      <w:r>
        <w:rPr>
          <w:bCs/>
          <w:color w:val="000000"/>
          <w:sz w:val="24"/>
          <w:szCs w:val="24"/>
          <w:lang w:val="sr-Cyrl-CS"/>
        </w:rPr>
        <w:t xml:space="preserve">санирање </w:t>
      </w:r>
      <w:r w:rsidRPr="00E86C0B">
        <w:rPr>
          <w:bCs/>
          <w:color w:val="000000"/>
          <w:sz w:val="24"/>
          <w:szCs w:val="24"/>
          <w:lang w:val="sr-Cyrl-CS"/>
        </w:rPr>
        <w:t>изведених радова и то о трошку Извођача</w:t>
      </w:r>
      <w:r>
        <w:rPr>
          <w:bCs/>
          <w:color w:val="000000"/>
          <w:sz w:val="24"/>
          <w:szCs w:val="24"/>
          <w:lang w:val="sr-Cyrl-CS"/>
        </w:rPr>
        <w:t>.</w:t>
      </w:r>
    </w:p>
    <w:p w:rsidR="00F34BF0" w:rsidRPr="00BF1178" w:rsidRDefault="00F34BF0" w:rsidP="00F34BF0">
      <w:pPr>
        <w:pStyle w:val="Default"/>
        <w:jc w:val="both"/>
        <w:rPr>
          <w:b/>
          <w:color w:val="auto"/>
          <w:lang w:val="sr-Cyrl-CS" w:eastAsia="en-US"/>
        </w:rPr>
      </w:pPr>
    </w:p>
    <w:p w:rsidR="00F34BF0" w:rsidRPr="00BF1178" w:rsidRDefault="00F34BF0" w:rsidP="00F34BF0">
      <w:pPr>
        <w:pStyle w:val="Default"/>
        <w:jc w:val="both"/>
        <w:rPr>
          <w:b/>
          <w:color w:val="auto"/>
          <w:lang w:val="sr-Cyrl-CS" w:eastAsia="en-US"/>
        </w:rPr>
      </w:pPr>
      <w:r w:rsidRPr="00BF1178">
        <w:rPr>
          <w:b/>
          <w:color w:val="auto"/>
          <w:lang w:val="sr-Cyrl-CS" w:eastAsia="en-US"/>
        </w:rPr>
        <w:t>ТРАЈАЊЕ УГОВОРА</w:t>
      </w:r>
    </w:p>
    <w:p w:rsidR="00F34BF0" w:rsidRPr="00BF1178" w:rsidRDefault="00F34BF0" w:rsidP="00F34BF0">
      <w:pPr>
        <w:pStyle w:val="Default"/>
        <w:ind w:firstLine="720"/>
        <w:jc w:val="both"/>
        <w:rPr>
          <w:b/>
          <w:color w:val="auto"/>
          <w:lang w:val="sr-Cyrl-CS" w:eastAsia="en-US"/>
        </w:rPr>
      </w:pPr>
    </w:p>
    <w:p w:rsidR="00F34BF0" w:rsidRPr="00BF1178" w:rsidRDefault="00F34BF0" w:rsidP="00F34BF0">
      <w:pPr>
        <w:pStyle w:val="Default"/>
        <w:jc w:val="center"/>
        <w:rPr>
          <w:b/>
          <w:color w:val="auto"/>
          <w:lang w:val="sr-Cyrl-CS" w:eastAsia="en-US"/>
        </w:rPr>
      </w:pPr>
      <w:r w:rsidRPr="00BF1178">
        <w:rPr>
          <w:b/>
          <w:color w:val="auto"/>
          <w:lang w:val="sr-Cyrl-CS" w:eastAsia="en-US"/>
        </w:rPr>
        <w:t>Чл</w:t>
      </w:r>
      <w:r>
        <w:rPr>
          <w:b/>
          <w:color w:val="auto"/>
          <w:lang w:val="sr-Cyrl-CS" w:eastAsia="en-US"/>
        </w:rPr>
        <w:t>ан 16</w:t>
      </w:r>
      <w:r w:rsidRPr="00BF1178">
        <w:rPr>
          <w:b/>
          <w:color w:val="auto"/>
          <w:lang w:val="sr-Cyrl-CS" w:eastAsia="en-US"/>
        </w:rPr>
        <w:t>.</w:t>
      </w:r>
    </w:p>
    <w:p w:rsidR="00F34BF0" w:rsidRPr="00323F80" w:rsidRDefault="00F34BF0" w:rsidP="00F34BF0">
      <w:pPr>
        <w:widowControl w:val="0"/>
        <w:tabs>
          <w:tab w:val="left" w:pos="720"/>
        </w:tabs>
        <w:spacing w:line="240" w:lineRule="auto"/>
        <w:jc w:val="both"/>
        <w:rPr>
          <w:rFonts w:eastAsia="Calibri"/>
          <w:sz w:val="24"/>
          <w:szCs w:val="24"/>
          <w:lang w:val="sr-Cyrl-CS"/>
        </w:rPr>
      </w:pPr>
      <w:r w:rsidRPr="00BF1178">
        <w:rPr>
          <w:sz w:val="24"/>
          <w:szCs w:val="24"/>
          <w:lang w:val="sr-Cyrl-CS"/>
        </w:rPr>
        <w:tab/>
      </w:r>
      <w:r w:rsidRPr="00323F80">
        <w:rPr>
          <w:rFonts w:eastAsia="Calibri"/>
          <w:sz w:val="24"/>
          <w:szCs w:val="24"/>
          <w:lang w:val="sr-Cyrl-CS"/>
        </w:rPr>
        <w:t xml:space="preserve">Овај уговор производи правно дејство од дана потписивања од стране овлашћених представника уговорних страна и закључује се на период </w:t>
      </w:r>
      <w:r>
        <w:rPr>
          <w:rFonts w:eastAsia="Calibri"/>
          <w:sz w:val="24"/>
          <w:szCs w:val="24"/>
          <w:lang w:val="sr-Cyrl-CS"/>
        </w:rPr>
        <w:t>од 12 месеци.</w:t>
      </w:r>
    </w:p>
    <w:p w:rsidR="00F34BF0" w:rsidRPr="00323F80" w:rsidRDefault="00F34BF0" w:rsidP="00F34BF0">
      <w:pPr>
        <w:widowControl w:val="0"/>
        <w:tabs>
          <w:tab w:val="left" w:pos="720"/>
        </w:tabs>
        <w:spacing w:line="240" w:lineRule="auto"/>
        <w:jc w:val="both"/>
        <w:rPr>
          <w:rFonts w:eastAsia="Calibri"/>
          <w:sz w:val="24"/>
          <w:szCs w:val="24"/>
          <w:lang w:val="sr-Cyrl-CS"/>
        </w:rPr>
      </w:pPr>
      <w:r w:rsidRPr="00323F80">
        <w:rPr>
          <w:rFonts w:eastAsia="Calibri"/>
          <w:sz w:val="24"/>
          <w:szCs w:val="24"/>
          <w:lang w:val="sr-Cyrl-CS"/>
        </w:rPr>
        <w:tab/>
        <w:t>Средства за реализацију овог уговора обезбе</w:t>
      </w:r>
      <w:r w:rsidR="00F651A7">
        <w:rPr>
          <w:rFonts w:eastAsia="Calibri"/>
          <w:sz w:val="24"/>
          <w:szCs w:val="24"/>
          <w:lang w:val="sr-Cyrl-CS"/>
        </w:rPr>
        <w:t>ђена су Законом о буџету за 2019</w:t>
      </w:r>
      <w:r w:rsidRPr="00323F80">
        <w:rPr>
          <w:rFonts w:eastAsia="Calibri"/>
          <w:sz w:val="24"/>
          <w:szCs w:val="24"/>
          <w:lang w:val="sr-Cyrl-CS"/>
        </w:rPr>
        <w:t>. годину. Плаћањ</w:t>
      </w:r>
      <w:r w:rsidR="00F651A7">
        <w:rPr>
          <w:rFonts w:eastAsia="Calibri"/>
          <w:sz w:val="24"/>
          <w:szCs w:val="24"/>
          <w:lang w:val="sr-Cyrl-CS"/>
        </w:rPr>
        <w:t>е доспелих обавеза у 2019</w:t>
      </w:r>
      <w:r w:rsidRPr="00323F80">
        <w:rPr>
          <w:rFonts w:eastAsia="Calibri"/>
          <w:sz w:val="24"/>
          <w:szCs w:val="24"/>
          <w:lang w:val="sr-Cyrl-CS"/>
        </w:rPr>
        <w:t>. години, вршиће се до висине одобрених апропријација за ту намену, а у складу са законо</w:t>
      </w:r>
      <w:r>
        <w:rPr>
          <w:rFonts w:eastAsia="Calibri"/>
          <w:sz w:val="24"/>
          <w:szCs w:val="24"/>
          <w:lang w:val="sr-Cyrl-CS"/>
        </w:rPr>
        <w:t>м којим се уређује буџет за 2018</w:t>
      </w:r>
      <w:r w:rsidRPr="00323F80">
        <w:rPr>
          <w:rFonts w:eastAsia="Calibri"/>
          <w:sz w:val="24"/>
          <w:szCs w:val="24"/>
          <w:lang w:val="sr-Cyrl-CS"/>
        </w:rPr>
        <w:t>. годину.</w:t>
      </w:r>
    </w:p>
    <w:p w:rsidR="00F34BF0" w:rsidRDefault="00F34BF0" w:rsidP="00F34BF0">
      <w:pPr>
        <w:widowControl w:val="0"/>
        <w:tabs>
          <w:tab w:val="left" w:pos="720"/>
        </w:tabs>
        <w:spacing w:line="240" w:lineRule="auto"/>
        <w:jc w:val="both"/>
        <w:rPr>
          <w:rFonts w:eastAsia="Calibri"/>
          <w:sz w:val="24"/>
          <w:szCs w:val="24"/>
          <w:lang w:val="sr-Cyrl-CS"/>
        </w:rPr>
      </w:pPr>
      <w:r w:rsidRPr="00323F80">
        <w:rPr>
          <w:rFonts w:eastAsia="Calibri"/>
          <w:sz w:val="24"/>
          <w:szCs w:val="24"/>
          <w:lang w:val="sr-Cyrl-CS"/>
        </w:rPr>
        <w:tab/>
        <w:t>За део</w:t>
      </w:r>
      <w:r>
        <w:rPr>
          <w:rFonts w:eastAsia="Calibri"/>
          <w:sz w:val="24"/>
          <w:szCs w:val="24"/>
          <w:lang w:val="sr-Cyrl-CS"/>
        </w:rPr>
        <w:t xml:space="preserve"> евентуалне</w:t>
      </w:r>
      <w:r w:rsidRPr="00323F80">
        <w:rPr>
          <w:rFonts w:eastAsia="Calibri"/>
          <w:sz w:val="24"/>
          <w:szCs w:val="24"/>
          <w:lang w:val="sr-Cyrl-CS"/>
        </w:rPr>
        <w:t xml:space="preserve"> реализациј</w:t>
      </w:r>
      <w:r w:rsidR="00F651A7">
        <w:rPr>
          <w:rFonts w:eastAsia="Calibri"/>
          <w:sz w:val="24"/>
          <w:szCs w:val="24"/>
          <w:lang w:val="sr-Cyrl-CS"/>
        </w:rPr>
        <w:t>е уговора који се односи на 2020</w:t>
      </w:r>
      <w:r w:rsidRPr="00323F80">
        <w:rPr>
          <w:rFonts w:eastAsia="Calibri"/>
          <w:sz w:val="24"/>
          <w:szCs w:val="24"/>
          <w:lang w:val="sr-Cyrl-CS"/>
        </w:rPr>
        <w:t>. годину, реализација ће зависити од обезбеђења средстава предвиђених законом к</w:t>
      </w:r>
      <w:r w:rsidR="00F651A7">
        <w:rPr>
          <w:rFonts w:eastAsia="Calibri"/>
          <w:sz w:val="24"/>
          <w:szCs w:val="24"/>
          <w:lang w:val="sr-Cyrl-CS"/>
        </w:rPr>
        <w:t>ојим ће се уредити буџет за 2020</w:t>
      </w:r>
      <w:r w:rsidRPr="00323F80">
        <w:rPr>
          <w:rFonts w:eastAsia="Calibri"/>
          <w:sz w:val="24"/>
          <w:szCs w:val="24"/>
          <w:lang w:val="sr-Cyrl-CS"/>
        </w:rPr>
        <w:t>. годину. У супротном, уговор престаје да важи, без накнаде штете због немогућности преузимања и плаћања обавеза од стране Наручиоца.</w:t>
      </w:r>
    </w:p>
    <w:p w:rsidR="00F34BF0" w:rsidRDefault="00F34BF0" w:rsidP="00F34BF0">
      <w:pPr>
        <w:widowControl w:val="0"/>
        <w:tabs>
          <w:tab w:val="left" w:pos="720"/>
        </w:tabs>
        <w:spacing w:line="240" w:lineRule="auto"/>
        <w:jc w:val="both"/>
        <w:rPr>
          <w:b/>
          <w:lang w:val="sr-Cyrl-CS"/>
        </w:rPr>
      </w:pPr>
    </w:p>
    <w:p w:rsidR="00F34BF0" w:rsidRPr="00323F80" w:rsidRDefault="00F34BF0" w:rsidP="00F34BF0">
      <w:pPr>
        <w:autoSpaceDE w:val="0"/>
        <w:autoSpaceDN w:val="0"/>
        <w:adjustRightInd w:val="0"/>
        <w:spacing w:line="240" w:lineRule="auto"/>
        <w:jc w:val="both"/>
        <w:rPr>
          <w:b/>
          <w:sz w:val="24"/>
          <w:szCs w:val="24"/>
          <w:lang w:val="sr-Cyrl-CS"/>
        </w:rPr>
      </w:pPr>
      <w:r w:rsidRPr="00323F80">
        <w:rPr>
          <w:b/>
          <w:sz w:val="24"/>
          <w:szCs w:val="24"/>
          <w:lang w:val="sr-Cyrl-CS"/>
        </w:rPr>
        <w:t>ЗАШТИТА ПОДАТАКА НАРУЧИОЦА</w:t>
      </w:r>
    </w:p>
    <w:p w:rsidR="00F34BF0" w:rsidRPr="00323F80" w:rsidRDefault="00F34BF0" w:rsidP="00F34BF0">
      <w:pPr>
        <w:autoSpaceDE w:val="0"/>
        <w:autoSpaceDN w:val="0"/>
        <w:adjustRightInd w:val="0"/>
        <w:spacing w:line="240" w:lineRule="auto"/>
        <w:jc w:val="both"/>
        <w:rPr>
          <w:b/>
          <w:sz w:val="24"/>
          <w:szCs w:val="24"/>
          <w:lang w:val="sr-Cyrl-CS"/>
        </w:rPr>
      </w:pPr>
    </w:p>
    <w:p w:rsidR="00F34BF0" w:rsidRPr="00323F80" w:rsidRDefault="00F34BF0" w:rsidP="00F34BF0">
      <w:pPr>
        <w:autoSpaceDE w:val="0"/>
        <w:autoSpaceDN w:val="0"/>
        <w:adjustRightInd w:val="0"/>
        <w:spacing w:line="240" w:lineRule="auto"/>
        <w:jc w:val="center"/>
        <w:rPr>
          <w:b/>
          <w:sz w:val="24"/>
          <w:szCs w:val="24"/>
          <w:lang w:val="sr-Cyrl-CS"/>
        </w:rPr>
      </w:pPr>
      <w:r>
        <w:rPr>
          <w:b/>
          <w:sz w:val="24"/>
          <w:szCs w:val="24"/>
          <w:lang w:val="sr-Cyrl-CS"/>
        </w:rPr>
        <w:t>Члан 17</w:t>
      </w:r>
      <w:r w:rsidRPr="00323F80">
        <w:rPr>
          <w:b/>
          <w:sz w:val="24"/>
          <w:szCs w:val="24"/>
          <w:lang w:val="sr-Cyrl-CS"/>
        </w:rPr>
        <w:t>.</w:t>
      </w:r>
    </w:p>
    <w:p w:rsidR="00F34BF0" w:rsidRDefault="00F34BF0" w:rsidP="00F34BF0">
      <w:pPr>
        <w:autoSpaceDE w:val="0"/>
        <w:autoSpaceDN w:val="0"/>
        <w:adjustRightInd w:val="0"/>
        <w:spacing w:line="240" w:lineRule="auto"/>
        <w:ind w:firstLine="720"/>
        <w:jc w:val="both"/>
        <w:rPr>
          <w:sz w:val="24"/>
          <w:szCs w:val="24"/>
          <w:lang w:val="sr-Cyrl-CS"/>
        </w:rPr>
      </w:pPr>
      <w:r>
        <w:rPr>
          <w:color w:val="000000"/>
          <w:sz w:val="24"/>
          <w:szCs w:val="24"/>
          <w:lang w:val="sr-Cyrl-CS" w:eastAsia="sr-Latn-CS"/>
        </w:rPr>
        <w:t>Понуђач</w:t>
      </w:r>
      <w:r w:rsidRPr="00323F80">
        <w:rPr>
          <w:sz w:val="24"/>
          <w:szCs w:val="24"/>
          <w:lang w:val="sr-Cyrl-CS"/>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rsidR="00F34BF0" w:rsidRDefault="00F34BF0" w:rsidP="00F34BF0">
      <w:pPr>
        <w:autoSpaceDE w:val="0"/>
        <w:autoSpaceDN w:val="0"/>
        <w:adjustRightInd w:val="0"/>
        <w:spacing w:line="240" w:lineRule="auto"/>
        <w:jc w:val="both"/>
        <w:rPr>
          <w:b/>
          <w:sz w:val="24"/>
          <w:szCs w:val="24"/>
          <w:lang w:val="sr-Cyrl-CS"/>
        </w:rPr>
      </w:pPr>
    </w:p>
    <w:p w:rsidR="00F34BF0" w:rsidRPr="00323F80" w:rsidRDefault="00F34BF0" w:rsidP="00F34BF0">
      <w:pPr>
        <w:autoSpaceDE w:val="0"/>
        <w:autoSpaceDN w:val="0"/>
        <w:adjustRightInd w:val="0"/>
        <w:spacing w:line="240" w:lineRule="auto"/>
        <w:jc w:val="both"/>
        <w:rPr>
          <w:b/>
          <w:sz w:val="24"/>
          <w:szCs w:val="24"/>
          <w:lang w:val="sr-Cyrl-CS"/>
        </w:rPr>
      </w:pPr>
      <w:r w:rsidRPr="00323F80">
        <w:rPr>
          <w:b/>
          <w:sz w:val="24"/>
          <w:szCs w:val="24"/>
          <w:lang w:val="sr-Cyrl-CS"/>
        </w:rPr>
        <w:t>ПРОМЕНА ПОДАТАКА</w:t>
      </w:r>
    </w:p>
    <w:p w:rsidR="00F34BF0" w:rsidRPr="00323F80" w:rsidRDefault="00F34BF0" w:rsidP="00F34BF0">
      <w:pPr>
        <w:autoSpaceDE w:val="0"/>
        <w:autoSpaceDN w:val="0"/>
        <w:adjustRightInd w:val="0"/>
        <w:spacing w:line="240" w:lineRule="auto"/>
        <w:ind w:firstLine="720"/>
        <w:jc w:val="both"/>
        <w:rPr>
          <w:b/>
          <w:sz w:val="24"/>
          <w:szCs w:val="24"/>
          <w:lang w:val="sr-Cyrl-CS"/>
        </w:rPr>
      </w:pPr>
    </w:p>
    <w:p w:rsidR="00F34BF0" w:rsidRPr="00323F80" w:rsidRDefault="00F34BF0" w:rsidP="00F34BF0">
      <w:pPr>
        <w:autoSpaceDE w:val="0"/>
        <w:autoSpaceDN w:val="0"/>
        <w:adjustRightInd w:val="0"/>
        <w:spacing w:line="240" w:lineRule="auto"/>
        <w:jc w:val="center"/>
        <w:rPr>
          <w:b/>
          <w:sz w:val="24"/>
          <w:szCs w:val="24"/>
          <w:lang w:val="sr-Cyrl-CS"/>
        </w:rPr>
      </w:pPr>
      <w:r>
        <w:rPr>
          <w:b/>
          <w:sz w:val="24"/>
          <w:szCs w:val="24"/>
          <w:lang w:val="sr-Cyrl-CS"/>
        </w:rPr>
        <w:t>Члан 18</w:t>
      </w:r>
      <w:r w:rsidRPr="00323F80">
        <w:rPr>
          <w:b/>
          <w:sz w:val="24"/>
          <w:szCs w:val="24"/>
          <w:lang w:val="sr-Cyrl-CS"/>
        </w:rPr>
        <w:t>.</w:t>
      </w:r>
    </w:p>
    <w:p w:rsidR="00F34BF0" w:rsidRDefault="00F34BF0" w:rsidP="00F34BF0">
      <w:pPr>
        <w:autoSpaceDE w:val="0"/>
        <w:autoSpaceDN w:val="0"/>
        <w:adjustRightInd w:val="0"/>
        <w:spacing w:line="240" w:lineRule="auto"/>
        <w:jc w:val="both"/>
        <w:rPr>
          <w:b/>
          <w:sz w:val="24"/>
          <w:szCs w:val="24"/>
          <w:lang w:val="sr-Cyrl-CS"/>
        </w:rPr>
      </w:pPr>
      <w:r>
        <w:rPr>
          <w:color w:val="000000"/>
          <w:sz w:val="24"/>
          <w:szCs w:val="24"/>
          <w:lang w:val="sr-Cyrl-CS" w:eastAsia="sr-Latn-CS"/>
        </w:rPr>
        <w:lastRenderedPageBreak/>
        <w:t>Понуђач</w:t>
      </w:r>
      <w:r w:rsidRPr="00323F80">
        <w:rPr>
          <w:sz w:val="24"/>
          <w:szCs w:val="24"/>
          <w:lang w:val="sr-Cyrl-CS"/>
        </w:rPr>
        <w:t xml:space="preserve"> је дуж</w:t>
      </w:r>
      <w:r>
        <w:rPr>
          <w:sz w:val="24"/>
          <w:szCs w:val="24"/>
          <w:lang w:val="sr-Cyrl-CS"/>
        </w:rPr>
        <w:t>ан  да,  без  одлагања,  писаним путем</w:t>
      </w:r>
      <w:r w:rsidRPr="00323F80">
        <w:rPr>
          <w:sz w:val="24"/>
          <w:szCs w:val="24"/>
          <w:lang w:val="sr-Cyrl-CS"/>
        </w:rPr>
        <w:t xml:space="preserve">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r w:rsidRPr="00323F80">
        <w:rPr>
          <w:b/>
          <w:sz w:val="24"/>
          <w:szCs w:val="24"/>
          <w:lang w:val="sr-Cyrl-CS"/>
        </w:rPr>
        <w:t>.</w:t>
      </w:r>
    </w:p>
    <w:p w:rsidR="00F34BF0" w:rsidRDefault="00F34BF0" w:rsidP="00F34BF0">
      <w:pPr>
        <w:autoSpaceDE w:val="0"/>
        <w:autoSpaceDN w:val="0"/>
        <w:adjustRightInd w:val="0"/>
        <w:spacing w:line="240" w:lineRule="auto"/>
        <w:jc w:val="both"/>
        <w:rPr>
          <w:b/>
          <w:sz w:val="24"/>
          <w:szCs w:val="24"/>
          <w:lang w:val="sr-Cyrl-CS"/>
        </w:rPr>
      </w:pPr>
    </w:p>
    <w:p w:rsidR="00F651A7" w:rsidRPr="00EF3B90" w:rsidRDefault="00F651A7" w:rsidP="00F34BF0">
      <w:pPr>
        <w:autoSpaceDE w:val="0"/>
        <w:autoSpaceDN w:val="0"/>
        <w:adjustRightInd w:val="0"/>
        <w:spacing w:line="240" w:lineRule="auto"/>
        <w:jc w:val="both"/>
        <w:rPr>
          <w:b/>
          <w:sz w:val="24"/>
          <w:szCs w:val="24"/>
          <w:lang w:val="sr-Cyrl-CS"/>
        </w:rPr>
      </w:pPr>
    </w:p>
    <w:p w:rsidR="00F34BF0" w:rsidRPr="00323F80" w:rsidRDefault="00F34BF0" w:rsidP="00F34BF0">
      <w:pPr>
        <w:autoSpaceDE w:val="0"/>
        <w:autoSpaceDN w:val="0"/>
        <w:adjustRightInd w:val="0"/>
        <w:spacing w:line="240" w:lineRule="auto"/>
        <w:jc w:val="both"/>
        <w:rPr>
          <w:b/>
          <w:sz w:val="24"/>
          <w:szCs w:val="24"/>
          <w:lang w:val="sr-Cyrl-CS"/>
        </w:rPr>
      </w:pPr>
      <w:r w:rsidRPr="00323F80">
        <w:rPr>
          <w:b/>
          <w:sz w:val="24"/>
          <w:szCs w:val="24"/>
          <w:lang w:val="sr-Cyrl-CS"/>
        </w:rPr>
        <w:t>РАСКИД УГОВОРА</w:t>
      </w:r>
    </w:p>
    <w:p w:rsidR="00F34BF0" w:rsidRPr="00323F80" w:rsidRDefault="00F34BF0" w:rsidP="00F34BF0">
      <w:pPr>
        <w:autoSpaceDE w:val="0"/>
        <w:autoSpaceDN w:val="0"/>
        <w:adjustRightInd w:val="0"/>
        <w:spacing w:line="240" w:lineRule="auto"/>
        <w:ind w:firstLine="720"/>
        <w:jc w:val="both"/>
        <w:rPr>
          <w:b/>
          <w:sz w:val="24"/>
          <w:szCs w:val="24"/>
          <w:lang w:val="sr-Cyrl-CS"/>
        </w:rPr>
      </w:pPr>
    </w:p>
    <w:p w:rsidR="00F34BF0" w:rsidRPr="00323F80" w:rsidRDefault="00F34BF0" w:rsidP="00F34BF0">
      <w:pPr>
        <w:autoSpaceDE w:val="0"/>
        <w:autoSpaceDN w:val="0"/>
        <w:adjustRightInd w:val="0"/>
        <w:spacing w:line="240" w:lineRule="auto"/>
        <w:jc w:val="center"/>
        <w:rPr>
          <w:b/>
          <w:sz w:val="24"/>
          <w:szCs w:val="24"/>
          <w:lang w:val="sr-Cyrl-CS"/>
        </w:rPr>
      </w:pPr>
      <w:r>
        <w:rPr>
          <w:b/>
          <w:sz w:val="24"/>
          <w:szCs w:val="24"/>
          <w:lang w:val="sr-Cyrl-CS"/>
        </w:rPr>
        <w:t>Члан 19</w:t>
      </w:r>
      <w:r w:rsidRPr="00323F80">
        <w:rPr>
          <w:b/>
          <w:sz w:val="24"/>
          <w:szCs w:val="24"/>
          <w:lang w:val="sr-Cyrl-CS"/>
        </w:rPr>
        <w:t>.</w:t>
      </w:r>
    </w:p>
    <w:p w:rsidR="00F34BF0" w:rsidRPr="00323F80" w:rsidRDefault="00F34BF0" w:rsidP="00F34BF0">
      <w:pPr>
        <w:widowControl w:val="0"/>
        <w:tabs>
          <w:tab w:val="left" w:pos="720"/>
        </w:tabs>
        <w:spacing w:line="240" w:lineRule="auto"/>
        <w:jc w:val="both"/>
        <w:rPr>
          <w:rFonts w:eastAsia="Calibri"/>
          <w:sz w:val="24"/>
          <w:szCs w:val="24"/>
          <w:lang w:val="sr-Cyrl-CS"/>
        </w:rPr>
      </w:pPr>
      <w:r w:rsidRPr="00323F80">
        <w:rPr>
          <w:rFonts w:eastAsia="Calibri"/>
          <w:sz w:val="24"/>
          <w:szCs w:val="24"/>
          <w:lang w:val="sr-Cyrl-CS"/>
        </w:rPr>
        <w:tab/>
        <w:t>У случају да уговорне стране не изврше своје обавезе на начин и у роковима утврђеним овим уговором, уговор се може једнострано раскинути.</w:t>
      </w:r>
    </w:p>
    <w:p w:rsidR="00F34BF0" w:rsidRPr="00323F80" w:rsidRDefault="00F34BF0" w:rsidP="00F34BF0">
      <w:pPr>
        <w:widowControl w:val="0"/>
        <w:tabs>
          <w:tab w:val="left" w:pos="720"/>
        </w:tabs>
        <w:spacing w:line="240" w:lineRule="auto"/>
        <w:jc w:val="both"/>
        <w:rPr>
          <w:rFonts w:eastAsia="Calibri"/>
          <w:sz w:val="24"/>
          <w:szCs w:val="24"/>
          <w:lang w:val="sr-Cyrl-CS"/>
        </w:rPr>
      </w:pPr>
      <w:r w:rsidRPr="00323F80">
        <w:rPr>
          <w:rFonts w:eastAsia="Calibri"/>
          <w:sz w:val="24"/>
          <w:szCs w:val="24"/>
          <w:lang w:val="sr-Cyrl-CS"/>
        </w:rPr>
        <w:ta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rsidR="00F34BF0" w:rsidRPr="00323F80" w:rsidRDefault="00F34BF0" w:rsidP="00F34BF0">
      <w:pPr>
        <w:widowControl w:val="0"/>
        <w:tabs>
          <w:tab w:val="left" w:pos="720"/>
        </w:tabs>
        <w:spacing w:line="240" w:lineRule="auto"/>
        <w:jc w:val="both"/>
        <w:rPr>
          <w:rFonts w:eastAsia="Calibri"/>
          <w:sz w:val="24"/>
          <w:szCs w:val="24"/>
          <w:lang w:val="sr-Cyrl-CS"/>
        </w:rPr>
      </w:pPr>
      <w:r w:rsidRPr="00323F80">
        <w:rPr>
          <w:rFonts w:eastAsia="Calibri"/>
          <w:sz w:val="24"/>
          <w:szCs w:val="24"/>
          <w:lang w:val="sr-Cyrl-CS"/>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уговора.</w:t>
      </w:r>
    </w:p>
    <w:p w:rsidR="00F34BF0" w:rsidRPr="00323F80" w:rsidRDefault="00F34BF0" w:rsidP="00F34BF0">
      <w:pPr>
        <w:widowControl w:val="0"/>
        <w:tabs>
          <w:tab w:val="left" w:pos="720"/>
        </w:tabs>
        <w:spacing w:line="240" w:lineRule="auto"/>
        <w:jc w:val="both"/>
        <w:rPr>
          <w:rFonts w:eastAsia="Calibri"/>
          <w:sz w:val="24"/>
          <w:szCs w:val="24"/>
          <w:lang w:val="sr-Cyrl-CS"/>
        </w:rPr>
      </w:pPr>
      <w:r w:rsidRPr="00323F80">
        <w:rPr>
          <w:rFonts w:eastAsia="Calibri"/>
          <w:sz w:val="24"/>
          <w:szCs w:val="24"/>
          <w:lang w:val="sr-Cyrl-CS"/>
        </w:rPr>
        <w:tab/>
        <w:t xml:space="preserve">Уколико Наручилац претрпи штету услед неиспуњења уговорних обавеза од стране </w:t>
      </w:r>
      <w:r>
        <w:rPr>
          <w:rFonts w:eastAsia="Calibri"/>
          <w:color w:val="000000"/>
          <w:sz w:val="24"/>
          <w:szCs w:val="24"/>
          <w:lang w:val="sr-Cyrl-CS"/>
        </w:rPr>
        <w:t>Понуђача</w:t>
      </w:r>
      <w:r w:rsidRPr="00323F80">
        <w:rPr>
          <w:rFonts w:eastAsia="Calibri"/>
          <w:sz w:val="24"/>
          <w:szCs w:val="24"/>
          <w:lang w:val="sr-Cyrl-CS"/>
        </w:rPr>
        <w:t xml:space="preserve">, </w:t>
      </w:r>
      <w:r>
        <w:rPr>
          <w:rFonts w:eastAsia="Calibri"/>
          <w:color w:val="000000"/>
          <w:sz w:val="24"/>
          <w:szCs w:val="24"/>
          <w:lang w:val="sr-Cyrl-CS"/>
        </w:rPr>
        <w:t>Понуђач</w:t>
      </w:r>
      <w:r w:rsidRPr="00323F80">
        <w:rPr>
          <w:rFonts w:eastAsia="Calibri"/>
          <w:sz w:val="24"/>
          <w:szCs w:val="24"/>
          <w:lang w:val="sr-Cyrl-CS"/>
        </w:rPr>
        <w:t xml:space="preserve"> је дужан да му надокнади штету у целини. </w:t>
      </w:r>
    </w:p>
    <w:p w:rsidR="00F34BF0" w:rsidRPr="00323F80" w:rsidRDefault="00F34BF0" w:rsidP="00F34BF0">
      <w:pPr>
        <w:autoSpaceDE w:val="0"/>
        <w:autoSpaceDN w:val="0"/>
        <w:adjustRightInd w:val="0"/>
        <w:spacing w:line="240" w:lineRule="auto"/>
        <w:jc w:val="both"/>
        <w:rPr>
          <w:color w:val="000000"/>
          <w:sz w:val="24"/>
          <w:szCs w:val="24"/>
          <w:lang w:val="sr-Cyrl-CS" w:eastAsia="sr-Latn-CS"/>
        </w:rPr>
      </w:pPr>
    </w:p>
    <w:p w:rsidR="00F34BF0" w:rsidRPr="00323F80" w:rsidRDefault="00F34BF0" w:rsidP="00F34BF0">
      <w:pPr>
        <w:autoSpaceDE w:val="0"/>
        <w:autoSpaceDN w:val="0"/>
        <w:adjustRightInd w:val="0"/>
        <w:spacing w:line="240" w:lineRule="auto"/>
        <w:jc w:val="both"/>
        <w:rPr>
          <w:b/>
          <w:sz w:val="24"/>
          <w:szCs w:val="24"/>
          <w:lang w:val="sr-Cyrl-CS"/>
        </w:rPr>
      </w:pPr>
      <w:r w:rsidRPr="00323F80">
        <w:rPr>
          <w:b/>
          <w:sz w:val="24"/>
          <w:szCs w:val="24"/>
          <w:lang w:val="sr-Cyrl-CS"/>
        </w:rPr>
        <w:t>УГОВОРНА КАЗНА</w:t>
      </w:r>
    </w:p>
    <w:p w:rsidR="00F34BF0" w:rsidRPr="00323F80" w:rsidRDefault="00F34BF0" w:rsidP="00F34BF0">
      <w:pPr>
        <w:autoSpaceDE w:val="0"/>
        <w:autoSpaceDN w:val="0"/>
        <w:adjustRightInd w:val="0"/>
        <w:spacing w:line="240" w:lineRule="auto"/>
        <w:jc w:val="both"/>
        <w:rPr>
          <w:b/>
          <w:sz w:val="24"/>
          <w:szCs w:val="24"/>
          <w:lang w:val="sr-Cyrl-CS"/>
        </w:rPr>
      </w:pPr>
    </w:p>
    <w:p w:rsidR="00F34BF0" w:rsidRPr="00323F80" w:rsidRDefault="00F34BF0" w:rsidP="00F34BF0">
      <w:pPr>
        <w:autoSpaceDE w:val="0"/>
        <w:autoSpaceDN w:val="0"/>
        <w:adjustRightInd w:val="0"/>
        <w:spacing w:line="240" w:lineRule="auto"/>
        <w:jc w:val="center"/>
        <w:rPr>
          <w:b/>
          <w:sz w:val="24"/>
          <w:szCs w:val="24"/>
          <w:lang w:val="sr-Cyrl-CS"/>
        </w:rPr>
      </w:pPr>
      <w:r>
        <w:rPr>
          <w:b/>
          <w:sz w:val="24"/>
          <w:szCs w:val="24"/>
          <w:lang w:val="sr-Cyrl-CS"/>
        </w:rPr>
        <w:t>Члан 20</w:t>
      </w:r>
      <w:r w:rsidRPr="00323F80">
        <w:rPr>
          <w:b/>
          <w:sz w:val="24"/>
          <w:szCs w:val="24"/>
          <w:lang w:val="sr-Cyrl-CS"/>
        </w:rPr>
        <w:t>.</w:t>
      </w:r>
    </w:p>
    <w:p w:rsidR="00F34BF0" w:rsidRPr="001240D8" w:rsidRDefault="00F34BF0" w:rsidP="00F34BF0">
      <w:pPr>
        <w:ind w:right="13" w:firstLine="706"/>
        <w:jc w:val="both"/>
        <w:rPr>
          <w:sz w:val="24"/>
          <w:szCs w:val="24"/>
          <w:lang w:val="ru-RU"/>
        </w:rPr>
      </w:pPr>
      <w:r w:rsidRPr="001240D8">
        <w:rPr>
          <w:sz w:val="24"/>
          <w:szCs w:val="24"/>
          <w:lang w:val="ru-RU"/>
        </w:rPr>
        <w:t>Наручилац има право на наплату пенала у висини 2‰ (два промила) од уговорене вредности овог Уговора, за сваки дан прекорачења рока</w:t>
      </w:r>
      <w:r>
        <w:rPr>
          <w:sz w:val="24"/>
          <w:szCs w:val="24"/>
          <w:lang w:val="sr-Cyrl-CS"/>
        </w:rPr>
        <w:t xml:space="preserve"> извршења радова из члана 5. Уговора</w:t>
      </w:r>
      <w:r w:rsidRPr="001240D8">
        <w:rPr>
          <w:sz w:val="24"/>
          <w:szCs w:val="24"/>
          <w:lang w:val="ru-RU"/>
        </w:rPr>
        <w:t>, с тим да укупна вредност</w:t>
      </w:r>
      <w:r>
        <w:rPr>
          <w:sz w:val="24"/>
          <w:szCs w:val="24"/>
          <w:lang w:val="ru-RU"/>
        </w:rPr>
        <w:t xml:space="preserve"> наплаћених пенала не прелази 5</w:t>
      </w:r>
      <w:r w:rsidRPr="001240D8">
        <w:rPr>
          <w:sz w:val="24"/>
          <w:szCs w:val="24"/>
          <w:lang w:val="ru-RU"/>
        </w:rPr>
        <w:t xml:space="preserve">%  уговорене вредности овог Уговора (без ПДВ-а). </w:t>
      </w:r>
    </w:p>
    <w:p w:rsidR="00F34BF0" w:rsidRPr="00043563" w:rsidRDefault="00F34BF0" w:rsidP="00F34BF0">
      <w:pPr>
        <w:spacing w:line="240" w:lineRule="auto"/>
        <w:jc w:val="both"/>
        <w:rPr>
          <w:rFonts w:eastAsia="Calibri"/>
          <w:iCs/>
          <w:sz w:val="24"/>
          <w:szCs w:val="24"/>
          <w:lang w:val="sr-Cyrl-CS"/>
        </w:rPr>
      </w:pPr>
    </w:p>
    <w:p w:rsidR="00F34BF0" w:rsidRPr="001240D8" w:rsidRDefault="00F34BF0" w:rsidP="00F34BF0">
      <w:pPr>
        <w:keepNext/>
        <w:keepLines/>
        <w:spacing w:line="240" w:lineRule="auto"/>
        <w:ind w:hanging="10"/>
        <w:outlineLvl w:val="1"/>
        <w:rPr>
          <w:rFonts w:eastAsia="Calibri"/>
          <w:b/>
          <w:sz w:val="24"/>
          <w:szCs w:val="24"/>
          <w:lang w:val="ru-RU"/>
        </w:rPr>
      </w:pPr>
      <w:r w:rsidRPr="001240D8">
        <w:rPr>
          <w:rFonts w:eastAsia="Calibri"/>
          <w:b/>
          <w:sz w:val="24"/>
          <w:szCs w:val="24"/>
          <w:lang w:val="ru-RU"/>
        </w:rPr>
        <w:t>ВИША СИЛА</w:t>
      </w:r>
    </w:p>
    <w:p w:rsidR="00F34BF0" w:rsidRPr="001240D8" w:rsidRDefault="00F34BF0" w:rsidP="00F34BF0">
      <w:pPr>
        <w:keepNext/>
        <w:keepLines/>
        <w:spacing w:line="240" w:lineRule="auto"/>
        <w:ind w:hanging="10"/>
        <w:outlineLvl w:val="1"/>
        <w:rPr>
          <w:rFonts w:eastAsia="Calibri"/>
          <w:b/>
          <w:sz w:val="24"/>
          <w:szCs w:val="24"/>
          <w:lang w:val="ru-RU"/>
        </w:rPr>
      </w:pPr>
      <w:r w:rsidRPr="001240D8">
        <w:rPr>
          <w:rFonts w:eastAsia="Calibri"/>
          <w:b/>
          <w:sz w:val="24"/>
          <w:szCs w:val="24"/>
          <w:lang w:val="ru-RU"/>
        </w:rPr>
        <w:t xml:space="preserve"> </w:t>
      </w:r>
      <w:r w:rsidRPr="001240D8">
        <w:rPr>
          <w:rFonts w:eastAsia="Calibri"/>
          <w:sz w:val="24"/>
          <w:szCs w:val="24"/>
          <w:lang w:val="ru-RU"/>
        </w:rPr>
        <w:t xml:space="preserve"> </w:t>
      </w:r>
    </w:p>
    <w:p w:rsidR="00F34BF0" w:rsidRPr="001240D8" w:rsidRDefault="00F34BF0" w:rsidP="00F34BF0">
      <w:pPr>
        <w:spacing w:line="240" w:lineRule="auto"/>
        <w:ind w:hanging="10"/>
        <w:jc w:val="center"/>
        <w:rPr>
          <w:rFonts w:eastAsia="Calibri"/>
          <w:sz w:val="24"/>
          <w:szCs w:val="24"/>
          <w:lang w:val="ru-RU"/>
        </w:rPr>
      </w:pPr>
      <w:r w:rsidRPr="001240D8">
        <w:rPr>
          <w:rFonts w:eastAsia="Calibri"/>
          <w:b/>
          <w:sz w:val="24"/>
          <w:szCs w:val="24"/>
          <w:lang w:val="ru-RU"/>
        </w:rPr>
        <w:t xml:space="preserve">Члан 21. </w:t>
      </w:r>
    </w:p>
    <w:p w:rsidR="00F34BF0" w:rsidRPr="001240D8" w:rsidRDefault="00F34BF0" w:rsidP="00F34BF0">
      <w:pPr>
        <w:spacing w:line="240" w:lineRule="auto"/>
        <w:ind w:hanging="8"/>
        <w:jc w:val="both"/>
        <w:rPr>
          <w:rFonts w:eastAsia="Calibri"/>
          <w:sz w:val="24"/>
          <w:szCs w:val="24"/>
          <w:lang w:val="ru-RU"/>
        </w:rPr>
      </w:pPr>
      <w:r w:rsidRPr="001240D8">
        <w:rPr>
          <w:rFonts w:eastAsia="Calibri"/>
          <w:sz w:val="24"/>
          <w:szCs w:val="24"/>
          <w:lang w:val="ru-RU"/>
        </w:rPr>
        <w:t xml:space="preserve"> </w:t>
      </w:r>
      <w:r w:rsidRPr="001240D8">
        <w:rPr>
          <w:rFonts w:eastAsia="Calibri"/>
          <w:sz w:val="24"/>
          <w:szCs w:val="24"/>
          <w:lang w:val="ru-RU"/>
        </w:rPr>
        <w:tab/>
        <w:t xml:space="preserve">Уколико после закључења овог </w:t>
      </w:r>
      <w:r w:rsidRPr="00323F80">
        <w:rPr>
          <w:rFonts w:eastAsia="Calibri"/>
          <w:sz w:val="24"/>
          <w:szCs w:val="24"/>
          <w:lang w:val="sr-Cyrl-CS"/>
        </w:rPr>
        <w:t>уговора</w:t>
      </w:r>
      <w:r w:rsidRPr="001240D8">
        <w:rPr>
          <w:rFonts w:eastAsia="Calibri"/>
          <w:sz w:val="24"/>
          <w:szCs w:val="24"/>
          <w:lang w:val="ru-RU"/>
        </w:rPr>
        <w:t xml:space="preserve"> наступе околности више силе које доведу до ометања или онемогућавања извршења обавеза дефинисаних </w:t>
      </w:r>
      <w:r w:rsidRPr="00323F80">
        <w:rPr>
          <w:rFonts w:eastAsia="Calibri"/>
          <w:sz w:val="24"/>
          <w:szCs w:val="24"/>
          <w:lang w:val="sr-Cyrl-CS"/>
        </w:rPr>
        <w:t>уговором</w:t>
      </w:r>
      <w:r w:rsidRPr="001240D8">
        <w:rPr>
          <w:rFonts w:eastAsia="Calibri"/>
          <w:sz w:val="24"/>
          <w:szCs w:val="24"/>
          <w:lang w:val="ru-RU"/>
        </w:rPr>
        <w:t xml:space="preserve">, рокови извршења обавеза ће се продужити за време трајања више силе.  </w:t>
      </w:r>
    </w:p>
    <w:p w:rsidR="00F34BF0" w:rsidRPr="001240D8" w:rsidRDefault="00F34BF0" w:rsidP="00F34BF0">
      <w:pPr>
        <w:spacing w:line="240" w:lineRule="auto"/>
        <w:ind w:hanging="8"/>
        <w:jc w:val="both"/>
        <w:rPr>
          <w:rFonts w:eastAsia="Calibri"/>
          <w:sz w:val="24"/>
          <w:szCs w:val="24"/>
          <w:lang w:val="ru-RU"/>
        </w:rPr>
      </w:pPr>
      <w:r w:rsidRPr="001240D8">
        <w:rPr>
          <w:rFonts w:eastAsia="Calibri"/>
          <w:sz w:val="24"/>
          <w:szCs w:val="24"/>
          <w:lang w:val="ru-RU"/>
        </w:rPr>
        <w:t xml:space="preserve"> </w:t>
      </w:r>
      <w:r w:rsidRPr="001240D8">
        <w:rPr>
          <w:rFonts w:eastAsia="Calibri"/>
          <w:sz w:val="24"/>
          <w:szCs w:val="24"/>
          <w:lang w:val="ru-RU"/>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323F80">
        <w:rPr>
          <w:rFonts w:eastAsia="Calibri"/>
          <w:sz w:val="24"/>
          <w:szCs w:val="24"/>
          <w:lang w:val="sr-Cyrl-CS"/>
        </w:rPr>
        <w:t>уговору</w:t>
      </w:r>
      <w:r w:rsidRPr="001240D8">
        <w:rPr>
          <w:rFonts w:eastAsia="Calibri"/>
          <w:sz w:val="24"/>
          <w:szCs w:val="24"/>
          <w:lang w:val="ru-RU"/>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w:t>
      </w:r>
    </w:p>
    <w:p w:rsidR="00F34BF0" w:rsidRPr="00F651A7" w:rsidRDefault="00F34BF0" w:rsidP="00F651A7">
      <w:pPr>
        <w:spacing w:line="240" w:lineRule="auto"/>
        <w:ind w:hanging="8"/>
        <w:jc w:val="both"/>
        <w:rPr>
          <w:rFonts w:eastAsia="Calibri"/>
          <w:sz w:val="24"/>
          <w:szCs w:val="24"/>
          <w:lang w:val="ru-RU"/>
        </w:rPr>
      </w:pPr>
      <w:r w:rsidRPr="001240D8">
        <w:rPr>
          <w:rFonts w:eastAsia="Calibri"/>
          <w:sz w:val="24"/>
          <w:szCs w:val="24"/>
          <w:lang w:val="ru-RU"/>
        </w:rPr>
        <w:t xml:space="preserve"> </w:t>
      </w:r>
      <w:r w:rsidRPr="001240D8">
        <w:rPr>
          <w:rFonts w:eastAsia="Calibri"/>
          <w:sz w:val="24"/>
          <w:szCs w:val="24"/>
          <w:lang w:val="ru-RU"/>
        </w:rPr>
        <w:tab/>
        <w:t xml:space="preserve">Страна у </w:t>
      </w:r>
      <w:r w:rsidRPr="00323F80">
        <w:rPr>
          <w:rFonts w:eastAsia="Calibri"/>
          <w:sz w:val="24"/>
          <w:szCs w:val="24"/>
          <w:lang w:val="sr-Cyrl-CS"/>
        </w:rPr>
        <w:t>уговору</w:t>
      </w:r>
      <w:r w:rsidRPr="001240D8">
        <w:rPr>
          <w:rFonts w:eastAsia="Calibri"/>
          <w:sz w:val="24"/>
          <w:szCs w:val="24"/>
          <w:lang w:val="ru-RU"/>
        </w:rPr>
        <w:t xml:space="preserve"> погођена вишом силом, одмах ће у писаној форми обавестити другу страну о настанку непредвиђених околности и доставити одговарајуће доказе.  </w:t>
      </w:r>
    </w:p>
    <w:p w:rsidR="00F34BF0" w:rsidRPr="00323F80" w:rsidRDefault="00F34BF0" w:rsidP="00F34BF0">
      <w:pPr>
        <w:autoSpaceDE w:val="0"/>
        <w:autoSpaceDN w:val="0"/>
        <w:adjustRightInd w:val="0"/>
        <w:spacing w:line="240" w:lineRule="auto"/>
        <w:rPr>
          <w:b/>
          <w:sz w:val="24"/>
          <w:szCs w:val="24"/>
          <w:lang w:val="sr-Cyrl-CS"/>
        </w:rPr>
      </w:pPr>
    </w:p>
    <w:p w:rsidR="00F34BF0" w:rsidRPr="00323F80" w:rsidRDefault="00F34BF0" w:rsidP="00F34BF0">
      <w:pPr>
        <w:autoSpaceDE w:val="0"/>
        <w:autoSpaceDN w:val="0"/>
        <w:adjustRightInd w:val="0"/>
        <w:spacing w:line="240" w:lineRule="auto"/>
        <w:rPr>
          <w:b/>
          <w:sz w:val="24"/>
          <w:szCs w:val="24"/>
          <w:lang w:val="sr-Cyrl-CS"/>
        </w:rPr>
      </w:pPr>
      <w:r w:rsidRPr="00323F80">
        <w:rPr>
          <w:b/>
          <w:sz w:val="24"/>
          <w:szCs w:val="24"/>
          <w:lang w:val="sr-Cyrl-CS"/>
        </w:rPr>
        <w:t>ПРЕЛАЗНЕ И ЗАВРШНЕ ОДРЕДБЕ</w:t>
      </w:r>
    </w:p>
    <w:p w:rsidR="00F34BF0" w:rsidRPr="00323F80" w:rsidRDefault="00F34BF0" w:rsidP="00F34BF0">
      <w:pPr>
        <w:autoSpaceDE w:val="0"/>
        <w:autoSpaceDN w:val="0"/>
        <w:adjustRightInd w:val="0"/>
        <w:spacing w:line="240" w:lineRule="auto"/>
        <w:rPr>
          <w:b/>
          <w:sz w:val="24"/>
          <w:szCs w:val="24"/>
          <w:lang w:val="sr-Cyrl-CS"/>
        </w:rPr>
      </w:pPr>
    </w:p>
    <w:p w:rsidR="00F34BF0" w:rsidRPr="00323F80" w:rsidRDefault="00F34BF0" w:rsidP="00F34BF0">
      <w:pPr>
        <w:autoSpaceDE w:val="0"/>
        <w:autoSpaceDN w:val="0"/>
        <w:adjustRightInd w:val="0"/>
        <w:spacing w:line="240" w:lineRule="auto"/>
        <w:jc w:val="center"/>
        <w:rPr>
          <w:b/>
          <w:bCs/>
          <w:color w:val="000000"/>
          <w:sz w:val="24"/>
          <w:szCs w:val="24"/>
          <w:lang w:val="sr-Latn-CS" w:eastAsia="sr-Latn-CS"/>
        </w:rPr>
      </w:pPr>
      <w:r>
        <w:rPr>
          <w:b/>
          <w:bCs/>
          <w:color w:val="000000"/>
          <w:sz w:val="24"/>
          <w:szCs w:val="24"/>
          <w:lang w:val="sr-Latn-CS" w:eastAsia="sr-Latn-CS"/>
        </w:rPr>
        <w:t>Члан 22</w:t>
      </w:r>
      <w:r w:rsidRPr="00323F80">
        <w:rPr>
          <w:b/>
          <w:bCs/>
          <w:color w:val="000000"/>
          <w:sz w:val="24"/>
          <w:szCs w:val="24"/>
          <w:lang w:val="sr-Latn-CS" w:eastAsia="sr-Latn-CS"/>
        </w:rPr>
        <w:t>.</w:t>
      </w:r>
    </w:p>
    <w:p w:rsidR="00F34BF0" w:rsidRPr="000537BE" w:rsidRDefault="00F34BF0" w:rsidP="00F34BF0">
      <w:pPr>
        <w:widowControl w:val="0"/>
        <w:tabs>
          <w:tab w:val="left" w:pos="720"/>
        </w:tabs>
        <w:spacing w:line="240" w:lineRule="auto"/>
        <w:jc w:val="both"/>
        <w:rPr>
          <w:rFonts w:eastAsia="Calibri"/>
          <w:sz w:val="24"/>
          <w:szCs w:val="24"/>
          <w:lang w:val="sr-Cyrl-CS"/>
        </w:rPr>
      </w:pPr>
      <w:r w:rsidRPr="00323F80">
        <w:rPr>
          <w:rFonts w:eastAsia="Calibri"/>
          <w:sz w:val="24"/>
          <w:szCs w:val="24"/>
          <w:lang w:val="sr-Cyrl-CS"/>
        </w:rPr>
        <w:tab/>
        <w:t xml:space="preserve">Уговорне стране су сагласне да за све што овим уговором није предвиђено, важе одредбе Закона о облигационим </w:t>
      </w:r>
      <w:r w:rsidRPr="000537BE">
        <w:rPr>
          <w:rFonts w:eastAsia="Calibri"/>
          <w:sz w:val="24"/>
          <w:szCs w:val="24"/>
          <w:lang w:val="sr-Cyrl-CS"/>
        </w:rPr>
        <w:t xml:space="preserve">односима </w:t>
      </w:r>
      <w:r w:rsidRPr="001240D8">
        <w:rPr>
          <w:sz w:val="24"/>
          <w:szCs w:val="24"/>
          <w:lang w:val="ru-RU"/>
        </w:rPr>
        <w:t xml:space="preserve">("Сл. лист СФРЈ", бр. 29/78, 39/85, 45/89 - одлука УСЈ и 57/89, "Сл. лист СРЈ", бр. 31/93 и "Сл. лист СЦГ", бр. </w:t>
      </w:r>
      <w:r w:rsidRPr="001240D8">
        <w:rPr>
          <w:sz w:val="24"/>
          <w:szCs w:val="24"/>
          <w:lang w:val="ru-RU"/>
        </w:rPr>
        <w:lastRenderedPageBreak/>
        <w:t>1/2003 - Уставна повеља)</w:t>
      </w:r>
      <w:r w:rsidRPr="000537BE">
        <w:rPr>
          <w:rFonts w:eastAsia="Calibri"/>
          <w:sz w:val="24"/>
          <w:szCs w:val="24"/>
          <w:lang w:val="sr-Cyrl-CS"/>
        </w:rPr>
        <w:t>.</w:t>
      </w:r>
    </w:p>
    <w:p w:rsidR="00F34BF0" w:rsidRPr="000537BE" w:rsidRDefault="00F34BF0" w:rsidP="00F34BF0">
      <w:pPr>
        <w:autoSpaceDE w:val="0"/>
        <w:autoSpaceDN w:val="0"/>
        <w:adjustRightInd w:val="0"/>
        <w:spacing w:line="240" w:lineRule="auto"/>
        <w:rPr>
          <w:b/>
          <w:color w:val="000000"/>
          <w:sz w:val="24"/>
          <w:szCs w:val="24"/>
          <w:lang w:val="sr-Cyrl-CS" w:eastAsia="sr-Latn-CS"/>
        </w:rPr>
      </w:pPr>
    </w:p>
    <w:p w:rsidR="00F34BF0" w:rsidRPr="00323F80" w:rsidRDefault="00F34BF0" w:rsidP="00F34BF0">
      <w:pPr>
        <w:autoSpaceDE w:val="0"/>
        <w:autoSpaceDN w:val="0"/>
        <w:adjustRightInd w:val="0"/>
        <w:spacing w:line="240" w:lineRule="auto"/>
        <w:jc w:val="center"/>
        <w:rPr>
          <w:b/>
          <w:color w:val="000000"/>
          <w:sz w:val="24"/>
          <w:szCs w:val="24"/>
          <w:lang w:val="sr-Cyrl-CS" w:eastAsia="sr-Latn-CS"/>
        </w:rPr>
      </w:pPr>
      <w:r>
        <w:rPr>
          <w:b/>
          <w:color w:val="000000"/>
          <w:sz w:val="24"/>
          <w:szCs w:val="24"/>
          <w:lang w:val="sr-Cyrl-CS" w:eastAsia="sr-Latn-CS"/>
        </w:rPr>
        <w:t>Члан 23</w:t>
      </w:r>
      <w:r w:rsidRPr="00323F80">
        <w:rPr>
          <w:b/>
          <w:color w:val="000000"/>
          <w:sz w:val="24"/>
          <w:szCs w:val="24"/>
          <w:lang w:val="sr-Cyrl-CS" w:eastAsia="sr-Latn-CS"/>
        </w:rPr>
        <w:t>.</w:t>
      </w:r>
    </w:p>
    <w:p w:rsidR="00F34BF0" w:rsidRPr="00323F80" w:rsidRDefault="00F34BF0" w:rsidP="00F34BF0">
      <w:pPr>
        <w:autoSpaceDE w:val="0"/>
        <w:autoSpaceDN w:val="0"/>
        <w:adjustRightInd w:val="0"/>
        <w:spacing w:line="240" w:lineRule="auto"/>
        <w:ind w:firstLine="720"/>
        <w:jc w:val="both"/>
        <w:rPr>
          <w:color w:val="000000"/>
          <w:sz w:val="24"/>
          <w:szCs w:val="24"/>
          <w:lang w:val="sr-Cyrl-CS" w:eastAsia="sr-Latn-CS"/>
        </w:rPr>
      </w:pPr>
      <w:r w:rsidRPr="00323F80">
        <w:rPr>
          <w:color w:val="000000"/>
          <w:sz w:val="24"/>
          <w:szCs w:val="24"/>
          <w:lang w:val="sr-Cyrl-CS" w:eastAsia="sr-Latn-C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F34BF0" w:rsidRPr="00323F80" w:rsidRDefault="00F34BF0" w:rsidP="00F34BF0">
      <w:pPr>
        <w:autoSpaceDE w:val="0"/>
        <w:autoSpaceDN w:val="0"/>
        <w:adjustRightInd w:val="0"/>
        <w:spacing w:line="240" w:lineRule="auto"/>
        <w:rPr>
          <w:b/>
          <w:bCs/>
          <w:color w:val="000000"/>
          <w:sz w:val="24"/>
          <w:szCs w:val="24"/>
          <w:lang w:val="sr-Latn-CS" w:eastAsia="sr-Latn-CS"/>
        </w:rPr>
      </w:pPr>
    </w:p>
    <w:p w:rsidR="00F34BF0" w:rsidRPr="00323F80" w:rsidRDefault="00F34BF0" w:rsidP="00F34BF0">
      <w:pPr>
        <w:autoSpaceDE w:val="0"/>
        <w:autoSpaceDN w:val="0"/>
        <w:adjustRightInd w:val="0"/>
        <w:spacing w:line="240" w:lineRule="auto"/>
        <w:jc w:val="center"/>
        <w:rPr>
          <w:b/>
          <w:bCs/>
          <w:color w:val="000000"/>
          <w:sz w:val="24"/>
          <w:szCs w:val="24"/>
          <w:lang w:val="sr-Latn-CS" w:eastAsia="sr-Latn-CS"/>
        </w:rPr>
      </w:pPr>
      <w:r>
        <w:rPr>
          <w:b/>
          <w:bCs/>
          <w:color w:val="000000"/>
          <w:sz w:val="24"/>
          <w:szCs w:val="24"/>
          <w:lang w:val="sr-Latn-CS" w:eastAsia="sr-Latn-CS"/>
        </w:rPr>
        <w:t>Члан 24</w:t>
      </w:r>
      <w:r w:rsidRPr="00323F80">
        <w:rPr>
          <w:b/>
          <w:bCs/>
          <w:color w:val="000000"/>
          <w:sz w:val="24"/>
          <w:szCs w:val="24"/>
          <w:lang w:val="sr-Latn-CS" w:eastAsia="sr-Latn-CS"/>
        </w:rPr>
        <w:t xml:space="preserve">. </w:t>
      </w:r>
    </w:p>
    <w:p w:rsidR="00F34BF0" w:rsidRDefault="00F34BF0" w:rsidP="00F34BF0">
      <w:pPr>
        <w:autoSpaceDE w:val="0"/>
        <w:autoSpaceDN w:val="0"/>
        <w:adjustRightInd w:val="0"/>
        <w:spacing w:line="240" w:lineRule="auto"/>
        <w:ind w:firstLine="720"/>
        <w:jc w:val="both"/>
        <w:rPr>
          <w:color w:val="000000"/>
          <w:sz w:val="24"/>
          <w:szCs w:val="24"/>
          <w:lang w:val="sr-Latn-CS" w:eastAsia="sr-Latn-CS"/>
        </w:rPr>
      </w:pPr>
      <w:r w:rsidRPr="00323F80">
        <w:rPr>
          <w:color w:val="000000"/>
          <w:sz w:val="24"/>
          <w:szCs w:val="24"/>
          <w:lang w:val="sr-Latn-CS" w:eastAsia="sr-Latn-CS"/>
        </w:rPr>
        <w:t>У случају спора по овом уговору, уговорне стране ће настојати да га реше споразумно, а уколико се настали спор не реши споразумно, надлежан је Привредни суд у Београду.</w:t>
      </w:r>
    </w:p>
    <w:p w:rsidR="00F34BF0" w:rsidRPr="001240D8" w:rsidRDefault="00F34BF0" w:rsidP="00F34BF0">
      <w:pPr>
        <w:autoSpaceDE w:val="0"/>
        <w:autoSpaceDN w:val="0"/>
        <w:adjustRightInd w:val="0"/>
        <w:spacing w:line="240" w:lineRule="auto"/>
        <w:ind w:firstLine="720"/>
        <w:jc w:val="both"/>
        <w:rPr>
          <w:color w:val="000000"/>
          <w:sz w:val="24"/>
          <w:szCs w:val="24"/>
          <w:lang w:val="ru-RU" w:eastAsia="sr-Latn-CS"/>
        </w:rPr>
      </w:pPr>
    </w:p>
    <w:p w:rsidR="00F34BF0" w:rsidRPr="00323F80" w:rsidRDefault="00F34BF0" w:rsidP="00F34BF0">
      <w:pPr>
        <w:autoSpaceDE w:val="0"/>
        <w:autoSpaceDN w:val="0"/>
        <w:adjustRightInd w:val="0"/>
        <w:spacing w:line="240" w:lineRule="auto"/>
        <w:jc w:val="center"/>
        <w:rPr>
          <w:b/>
          <w:bCs/>
          <w:color w:val="000000"/>
          <w:sz w:val="24"/>
          <w:szCs w:val="24"/>
          <w:lang w:val="sr-Latn-CS" w:eastAsia="sr-Latn-CS"/>
        </w:rPr>
      </w:pPr>
      <w:r>
        <w:rPr>
          <w:b/>
          <w:bCs/>
          <w:color w:val="000000"/>
          <w:sz w:val="24"/>
          <w:szCs w:val="24"/>
          <w:lang w:val="sr-Latn-CS" w:eastAsia="sr-Latn-CS"/>
        </w:rPr>
        <w:t>Члан 25</w:t>
      </w:r>
      <w:r w:rsidRPr="00323F80">
        <w:rPr>
          <w:b/>
          <w:bCs/>
          <w:color w:val="000000"/>
          <w:sz w:val="24"/>
          <w:szCs w:val="24"/>
          <w:lang w:val="sr-Latn-CS" w:eastAsia="sr-Latn-CS"/>
        </w:rPr>
        <w:t xml:space="preserve">. </w:t>
      </w:r>
    </w:p>
    <w:p w:rsidR="00F34BF0" w:rsidRDefault="00F34BF0" w:rsidP="00F34BF0">
      <w:pPr>
        <w:autoSpaceDE w:val="0"/>
        <w:autoSpaceDN w:val="0"/>
        <w:adjustRightInd w:val="0"/>
        <w:spacing w:line="240" w:lineRule="auto"/>
        <w:ind w:firstLine="720"/>
        <w:jc w:val="both"/>
        <w:rPr>
          <w:color w:val="000000"/>
          <w:sz w:val="24"/>
          <w:szCs w:val="24"/>
          <w:lang w:val="sr-Cyrl-CS" w:eastAsia="sr-Latn-CS"/>
        </w:rPr>
      </w:pPr>
      <w:r w:rsidRPr="00323F80">
        <w:rPr>
          <w:color w:val="000000"/>
          <w:sz w:val="24"/>
          <w:szCs w:val="24"/>
          <w:lang w:val="sr-Latn-CS" w:eastAsia="sr-Latn-CS"/>
        </w:rPr>
        <w:t>Овај уговор је сачињен у 6 (шест) истоветних примерака, од</w:t>
      </w:r>
      <w:r w:rsidRPr="00323F80">
        <w:rPr>
          <w:color w:val="000000"/>
          <w:sz w:val="24"/>
          <w:szCs w:val="24"/>
          <w:lang w:val="sr-Cyrl-CS" w:eastAsia="sr-Latn-CS"/>
        </w:rPr>
        <w:t xml:space="preserve"> којих</w:t>
      </w:r>
      <w:r w:rsidRPr="00323F80">
        <w:rPr>
          <w:color w:val="000000"/>
          <w:sz w:val="24"/>
          <w:szCs w:val="24"/>
          <w:lang w:val="sr-Latn-CS" w:eastAsia="sr-Latn-CS"/>
        </w:rPr>
        <w:t xml:space="preserve"> </w:t>
      </w:r>
      <w:r w:rsidRPr="00323F80">
        <w:rPr>
          <w:color w:val="000000"/>
          <w:sz w:val="24"/>
          <w:szCs w:val="24"/>
          <w:lang w:val="sr-Cyrl-CS" w:eastAsia="sr-Latn-CS"/>
        </w:rPr>
        <w:t>свака уговорна страна добија по 3 (три) примерка.</w:t>
      </w:r>
    </w:p>
    <w:p w:rsidR="00F34BF0" w:rsidRDefault="00F34BF0" w:rsidP="00F34BF0">
      <w:pPr>
        <w:autoSpaceDE w:val="0"/>
        <w:autoSpaceDN w:val="0"/>
        <w:adjustRightInd w:val="0"/>
        <w:spacing w:line="240" w:lineRule="auto"/>
        <w:ind w:firstLine="720"/>
        <w:jc w:val="both"/>
        <w:rPr>
          <w:color w:val="000000"/>
          <w:sz w:val="24"/>
          <w:szCs w:val="24"/>
          <w:lang w:val="sr-Cyrl-CS" w:eastAsia="sr-Latn-CS"/>
        </w:rPr>
      </w:pPr>
    </w:p>
    <w:p w:rsidR="00F34BF0" w:rsidRDefault="00F34BF0" w:rsidP="00F34BF0">
      <w:pPr>
        <w:autoSpaceDE w:val="0"/>
        <w:autoSpaceDN w:val="0"/>
        <w:adjustRightInd w:val="0"/>
        <w:spacing w:line="240" w:lineRule="auto"/>
        <w:ind w:firstLine="720"/>
        <w:jc w:val="both"/>
        <w:rPr>
          <w:color w:val="000000"/>
          <w:sz w:val="24"/>
          <w:szCs w:val="24"/>
          <w:lang w:val="sr-Cyrl-CS" w:eastAsia="sr-Latn-CS"/>
        </w:rPr>
      </w:pPr>
    </w:p>
    <w:p w:rsidR="00F34BF0" w:rsidRDefault="00F34BF0" w:rsidP="00F34BF0">
      <w:pPr>
        <w:autoSpaceDE w:val="0"/>
        <w:autoSpaceDN w:val="0"/>
        <w:adjustRightInd w:val="0"/>
        <w:spacing w:line="240" w:lineRule="auto"/>
        <w:ind w:firstLine="720"/>
        <w:jc w:val="both"/>
        <w:rPr>
          <w:color w:val="000000"/>
          <w:sz w:val="24"/>
          <w:szCs w:val="24"/>
          <w:lang w:val="sr-Cyrl-CS" w:eastAsia="sr-Latn-CS"/>
        </w:rPr>
      </w:pPr>
    </w:p>
    <w:p w:rsidR="00F34BF0" w:rsidRDefault="00F34BF0" w:rsidP="00F34BF0">
      <w:pPr>
        <w:autoSpaceDE w:val="0"/>
        <w:autoSpaceDN w:val="0"/>
        <w:adjustRightInd w:val="0"/>
        <w:spacing w:line="240" w:lineRule="auto"/>
        <w:ind w:firstLine="720"/>
        <w:jc w:val="both"/>
        <w:rPr>
          <w:color w:val="000000"/>
          <w:sz w:val="24"/>
          <w:szCs w:val="24"/>
          <w:lang w:val="sr-Cyrl-CS" w:eastAsia="sr-Latn-CS"/>
        </w:rPr>
      </w:pPr>
    </w:p>
    <w:p w:rsidR="00F34BF0" w:rsidRPr="00323F80" w:rsidRDefault="00F34BF0" w:rsidP="00F34BF0">
      <w:pPr>
        <w:autoSpaceDE w:val="0"/>
        <w:autoSpaceDN w:val="0"/>
        <w:adjustRightInd w:val="0"/>
        <w:spacing w:line="240" w:lineRule="auto"/>
        <w:ind w:firstLine="720"/>
        <w:jc w:val="both"/>
        <w:rPr>
          <w:color w:val="000000"/>
          <w:sz w:val="24"/>
          <w:szCs w:val="24"/>
          <w:lang w:val="sr-Cyrl-CS" w:eastAsia="sr-Latn-CS"/>
        </w:rPr>
      </w:pPr>
    </w:p>
    <w:p w:rsidR="00F34BF0" w:rsidRPr="00D7222D" w:rsidRDefault="00F34BF0" w:rsidP="00F34BF0">
      <w:pPr>
        <w:pStyle w:val="Default"/>
        <w:jc w:val="both"/>
      </w:pPr>
    </w:p>
    <w:tbl>
      <w:tblPr>
        <w:tblpPr w:leftFromText="180" w:rightFromText="180" w:vertAnchor="text" w:horzAnchor="margin" w:tblpY="-22"/>
        <w:tblW w:w="9243" w:type="dxa"/>
        <w:tblLook w:val="00A0" w:firstRow="1" w:lastRow="0" w:firstColumn="1" w:lastColumn="0" w:noHBand="0" w:noVBand="0"/>
      </w:tblPr>
      <w:tblGrid>
        <w:gridCol w:w="4503"/>
        <w:gridCol w:w="4740"/>
      </w:tblGrid>
      <w:tr w:rsidR="00F34BF0" w:rsidRPr="00D7222D" w:rsidTr="008B0EA4">
        <w:tc>
          <w:tcPr>
            <w:tcW w:w="4503" w:type="dxa"/>
          </w:tcPr>
          <w:p w:rsidR="00F34BF0" w:rsidRPr="00D6324D" w:rsidRDefault="00F34BF0" w:rsidP="008B0EA4">
            <w:pPr>
              <w:pStyle w:val="Default"/>
              <w:jc w:val="center"/>
              <w:rPr>
                <w:b/>
                <w:lang w:val="sr-Cyrl-CS"/>
              </w:rPr>
            </w:pPr>
          </w:p>
          <w:p w:rsidR="00F34BF0" w:rsidRPr="00D6324D" w:rsidRDefault="00F34BF0" w:rsidP="008B0EA4">
            <w:pPr>
              <w:pStyle w:val="Default"/>
              <w:jc w:val="center"/>
              <w:rPr>
                <w:b/>
                <w:lang w:val="sr-Cyrl-CS"/>
              </w:rPr>
            </w:pPr>
            <w:r w:rsidRPr="00D6324D">
              <w:rPr>
                <w:b/>
                <w:lang w:val="sr-Cyrl-CS"/>
              </w:rPr>
              <w:t>ПОНУЂАЧ</w:t>
            </w:r>
          </w:p>
          <w:p w:rsidR="00F34BF0" w:rsidRPr="00D6324D" w:rsidRDefault="00F34BF0" w:rsidP="008B0EA4">
            <w:pPr>
              <w:pStyle w:val="Default"/>
              <w:pBdr>
                <w:bottom w:val="single" w:sz="12" w:space="1" w:color="auto"/>
              </w:pBdr>
              <w:jc w:val="center"/>
              <w:rPr>
                <w:b/>
                <w:lang w:val="en-US"/>
              </w:rPr>
            </w:pPr>
          </w:p>
          <w:p w:rsidR="00F34BF0" w:rsidRPr="00D6324D" w:rsidRDefault="00F34BF0" w:rsidP="008B0EA4">
            <w:pPr>
              <w:pStyle w:val="Default"/>
              <w:pBdr>
                <w:bottom w:val="single" w:sz="12" w:space="1" w:color="auto"/>
              </w:pBdr>
              <w:jc w:val="center"/>
              <w:rPr>
                <w:b/>
                <w:lang w:val="en-US"/>
              </w:rPr>
            </w:pPr>
          </w:p>
          <w:p w:rsidR="00F34BF0" w:rsidRPr="00D6324D" w:rsidRDefault="00F34BF0" w:rsidP="008B0EA4">
            <w:pPr>
              <w:pStyle w:val="Default"/>
              <w:pBdr>
                <w:bottom w:val="single" w:sz="12" w:space="1" w:color="auto"/>
              </w:pBdr>
              <w:jc w:val="center"/>
              <w:rPr>
                <w:b/>
                <w:lang w:val="sr-Cyrl-RS"/>
              </w:rPr>
            </w:pPr>
          </w:p>
          <w:p w:rsidR="00F34BF0" w:rsidRPr="00D6324D" w:rsidRDefault="00F34BF0" w:rsidP="008B0EA4">
            <w:pPr>
              <w:pStyle w:val="Default"/>
              <w:pBdr>
                <w:bottom w:val="single" w:sz="12" w:space="1" w:color="auto"/>
              </w:pBdr>
              <w:rPr>
                <w:b/>
                <w:lang w:val="sr-Cyrl-RS"/>
              </w:rPr>
            </w:pPr>
          </w:p>
          <w:p w:rsidR="00F34BF0" w:rsidRPr="00D6324D" w:rsidRDefault="00F34BF0" w:rsidP="008B0EA4">
            <w:pPr>
              <w:pStyle w:val="Default"/>
              <w:pBdr>
                <w:bottom w:val="single" w:sz="12" w:space="1" w:color="auto"/>
              </w:pBdr>
              <w:jc w:val="center"/>
              <w:rPr>
                <w:b/>
                <w:lang w:val="sr-Cyrl-RS"/>
              </w:rPr>
            </w:pPr>
          </w:p>
          <w:p w:rsidR="00F34BF0" w:rsidRPr="00D6324D" w:rsidRDefault="00F34BF0" w:rsidP="008B0EA4">
            <w:pPr>
              <w:pStyle w:val="Default"/>
              <w:jc w:val="center"/>
              <w:rPr>
                <w:b/>
                <w:lang w:val="sr-Cyrl-CS"/>
              </w:rPr>
            </w:pPr>
            <w:r w:rsidRPr="00D6324D">
              <w:rPr>
                <w:b/>
                <w:lang w:val="sr-Cyrl-CS"/>
              </w:rPr>
              <w:t>, овлашћено лице</w:t>
            </w:r>
          </w:p>
        </w:tc>
        <w:tc>
          <w:tcPr>
            <w:tcW w:w="4740" w:type="dxa"/>
          </w:tcPr>
          <w:tbl>
            <w:tblPr>
              <w:tblW w:w="0" w:type="auto"/>
              <w:jc w:val="right"/>
              <w:tblLook w:val="04A0" w:firstRow="1" w:lastRow="0" w:firstColumn="1" w:lastColumn="0" w:noHBand="0" w:noVBand="1"/>
            </w:tblPr>
            <w:tblGrid>
              <w:gridCol w:w="4431"/>
            </w:tblGrid>
            <w:tr w:rsidR="00F34BF0" w:rsidRPr="00D6324D" w:rsidTr="008B0EA4">
              <w:trPr>
                <w:trHeight w:val="1456"/>
                <w:jc w:val="right"/>
              </w:trPr>
              <w:tc>
                <w:tcPr>
                  <w:tcW w:w="4431" w:type="dxa"/>
                  <w:tcBorders>
                    <w:bottom w:val="single" w:sz="12" w:space="0" w:color="000000"/>
                  </w:tcBorders>
                  <w:shd w:val="clear" w:color="auto" w:fill="auto"/>
                </w:tcPr>
                <w:p w:rsidR="00F34BF0" w:rsidRPr="00D6324D" w:rsidRDefault="00F34BF0" w:rsidP="00997383">
                  <w:pPr>
                    <w:framePr w:hSpace="180" w:wrap="around" w:vAnchor="text" w:hAnchor="margin" w:y="-22"/>
                    <w:spacing w:line="240" w:lineRule="auto"/>
                    <w:jc w:val="center"/>
                    <w:rPr>
                      <w:rFonts w:eastAsia="MS Mincho"/>
                      <w:b/>
                      <w:sz w:val="24"/>
                      <w:szCs w:val="24"/>
                      <w:lang w:val="sr-Cyrl-RS"/>
                    </w:rPr>
                  </w:pPr>
                </w:p>
                <w:p w:rsidR="00F34BF0" w:rsidRPr="00D6324D" w:rsidRDefault="00F34BF0" w:rsidP="00997383">
                  <w:pPr>
                    <w:framePr w:hSpace="180" w:wrap="around" w:vAnchor="text" w:hAnchor="margin" w:y="-22"/>
                    <w:spacing w:line="240" w:lineRule="auto"/>
                    <w:jc w:val="center"/>
                    <w:rPr>
                      <w:rFonts w:eastAsia="MS Mincho"/>
                      <w:b/>
                      <w:sz w:val="24"/>
                      <w:szCs w:val="24"/>
                      <w:lang w:val="sr-Cyrl-RS"/>
                    </w:rPr>
                  </w:pPr>
                  <w:r>
                    <w:rPr>
                      <w:rFonts w:eastAsia="MS Mincho"/>
                      <w:b/>
                      <w:sz w:val="24"/>
                      <w:szCs w:val="24"/>
                      <w:lang w:val="sr-Cyrl-RS"/>
                    </w:rPr>
                    <w:t>НАРУЧИЛАЦ</w:t>
                  </w:r>
                  <w:r w:rsidRPr="00D6324D">
                    <w:rPr>
                      <w:rFonts w:eastAsia="MS Mincho"/>
                      <w:b/>
                      <w:sz w:val="24"/>
                      <w:szCs w:val="24"/>
                      <w:lang w:val="sr-Cyrl-RS"/>
                    </w:rPr>
                    <w:t xml:space="preserve">  </w:t>
                  </w:r>
                </w:p>
                <w:p w:rsidR="00F34BF0" w:rsidRDefault="00F34BF0" w:rsidP="00997383">
                  <w:pPr>
                    <w:framePr w:hSpace="180" w:wrap="around" w:vAnchor="text" w:hAnchor="margin" w:y="-22"/>
                    <w:spacing w:line="240" w:lineRule="auto"/>
                    <w:rPr>
                      <w:rFonts w:eastAsia="MS Mincho"/>
                      <w:b/>
                      <w:sz w:val="24"/>
                      <w:szCs w:val="24"/>
                      <w:lang w:val="sr-Cyrl-RS"/>
                    </w:rPr>
                  </w:pPr>
                </w:p>
                <w:p w:rsidR="00F34BF0" w:rsidRDefault="00F34BF0" w:rsidP="00997383">
                  <w:pPr>
                    <w:framePr w:hSpace="180" w:wrap="around" w:vAnchor="text" w:hAnchor="margin" w:y="-22"/>
                    <w:spacing w:line="240" w:lineRule="auto"/>
                    <w:rPr>
                      <w:rFonts w:eastAsia="MS Mincho"/>
                      <w:b/>
                      <w:sz w:val="24"/>
                      <w:szCs w:val="24"/>
                      <w:lang w:val="sr-Cyrl-RS"/>
                    </w:rPr>
                  </w:pPr>
                </w:p>
                <w:p w:rsidR="00F34BF0" w:rsidRPr="00D6324D" w:rsidRDefault="00F34BF0" w:rsidP="00997383">
                  <w:pPr>
                    <w:framePr w:hSpace="180" w:wrap="around" w:vAnchor="text" w:hAnchor="margin" w:y="-22"/>
                    <w:spacing w:line="240" w:lineRule="auto"/>
                    <w:rPr>
                      <w:rFonts w:eastAsia="MS Mincho"/>
                      <w:b/>
                      <w:sz w:val="24"/>
                      <w:szCs w:val="24"/>
                      <w:lang w:val="sr-Cyrl-RS"/>
                    </w:rPr>
                  </w:pPr>
                </w:p>
                <w:p w:rsidR="00F34BF0" w:rsidRPr="00D6324D" w:rsidRDefault="00F34BF0" w:rsidP="00997383">
                  <w:pPr>
                    <w:framePr w:hSpace="180" w:wrap="around" w:vAnchor="text" w:hAnchor="margin" w:y="-22"/>
                    <w:spacing w:line="240" w:lineRule="auto"/>
                    <w:rPr>
                      <w:rFonts w:eastAsia="MS Mincho"/>
                      <w:b/>
                      <w:sz w:val="24"/>
                      <w:szCs w:val="24"/>
                      <w:lang w:val="sr-Cyrl-RS"/>
                    </w:rPr>
                  </w:pPr>
                </w:p>
                <w:p w:rsidR="00F34BF0" w:rsidRPr="00D6324D" w:rsidRDefault="00F34BF0" w:rsidP="00997383">
                  <w:pPr>
                    <w:framePr w:hSpace="180" w:wrap="around" w:vAnchor="text" w:hAnchor="margin" w:y="-22"/>
                    <w:spacing w:line="240" w:lineRule="auto"/>
                    <w:rPr>
                      <w:rFonts w:eastAsia="MS Mincho"/>
                      <w:b/>
                      <w:sz w:val="24"/>
                      <w:szCs w:val="24"/>
                      <w:lang w:val="sr-Cyrl-RS"/>
                    </w:rPr>
                  </w:pPr>
                </w:p>
              </w:tc>
            </w:tr>
            <w:tr w:rsidR="00F34BF0" w:rsidRPr="00D6324D" w:rsidTr="008B0EA4">
              <w:trPr>
                <w:trHeight w:val="238"/>
                <w:jc w:val="right"/>
              </w:trPr>
              <w:tc>
                <w:tcPr>
                  <w:tcW w:w="4431" w:type="dxa"/>
                  <w:tcBorders>
                    <w:top w:val="single" w:sz="12" w:space="0" w:color="000000"/>
                  </w:tcBorders>
                  <w:shd w:val="clear" w:color="auto" w:fill="auto"/>
                </w:tcPr>
                <w:p w:rsidR="00F34BF0" w:rsidRPr="00D6324D" w:rsidRDefault="00F34BF0" w:rsidP="00997383">
                  <w:pPr>
                    <w:framePr w:hSpace="180" w:wrap="around" w:vAnchor="text" w:hAnchor="margin" w:y="-22"/>
                    <w:spacing w:line="240" w:lineRule="auto"/>
                    <w:jc w:val="center"/>
                    <w:rPr>
                      <w:rFonts w:eastAsia="MS Mincho"/>
                      <w:b/>
                      <w:sz w:val="24"/>
                      <w:szCs w:val="24"/>
                      <w:lang w:val="sr-Cyrl-RS"/>
                    </w:rPr>
                  </w:pPr>
                </w:p>
              </w:tc>
            </w:tr>
          </w:tbl>
          <w:p w:rsidR="00F34BF0" w:rsidRDefault="00F34BF0" w:rsidP="008B0EA4">
            <w:pPr>
              <w:suppressAutoHyphens/>
              <w:spacing w:line="276" w:lineRule="auto"/>
              <w:rPr>
                <w:rFonts w:eastAsia="Calibri"/>
                <w:b/>
                <w:kern w:val="1"/>
                <w:sz w:val="24"/>
                <w:szCs w:val="24"/>
                <w:lang w:val="sr-Cyrl-CS" w:eastAsia="ar-SA"/>
              </w:rPr>
            </w:pPr>
            <w:r w:rsidRPr="00D6324D">
              <w:rPr>
                <w:rFonts w:eastAsia="MS Mincho"/>
                <w:b/>
                <w:sz w:val="24"/>
                <w:szCs w:val="24"/>
                <w:lang w:val="sr-Cyrl-CS"/>
              </w:rPr>
              <w:tab/>
            </w:r>
            <w:r w:rsidRPr="008926D5">
              <w:rPr>
                <w:rFonts w:eastAsia="Calibri"/>
                <w:b/>
                <w:kern w:val="1"/>
                <w:sz w:val="24"/>
                <w:szCs w:val="24"/>
                <w:lang w:val="sr-Cyrl-CS" w:eastAsia="ar-SA"/>
              </w:rPr>
              <w:t>В.Д. ПОМОЋНИК МИНИСТРА</w:t>
            </w:r>
            <w:r>
              <w:rPr>
                <w:lang w:val="sr-Cyrl-CS"/>
              </w:rPr>
              <w:t xml:space="preserve">                                                                                         </w:t>
            </w:r>
            <w:r>
              <w:t xml:space="preserve">     </w:t>
            </w:r>
            <w:r>
              <w:rPr>
                <w:lang w:val="sr-Cyrl-CS"/>
              </w:rPr>
              <w:t xml:space="preserve">                            </w:t>
            </w:r>
            <w:r>
              <w:t xml:space="preserve">                                                                         </w:t>
            </w:r>
            <w:r>
              <w:rPr>
                <w:lang w:val="sr-Cyrl-CS"/>
              </w:rPr>
              <w:t xml:space="preserve">     </w:t>
            </w:r>
            <w:r>
              <w:rPr>
                <w:rFonts w:eastAsia="Calibri"/>
                <w:b/>
                <w:kern w:val="1"/>
                <w:sz w:val="24"/>
                <w:szCs w:val="24"/>
                <w:lang w:val="sr-Cyrl-CS" w:eastAsia="ar-SA"/>
              </w:rPr>
              <w:t xml:space="preserve">                </w:t>
            </w:r>
            <w:r>
              <w:rPr>
                <w:rFonts w:eastAsia="Calibri"/>
                <w:b/>
                <w:kern w:val="1"/>
                <w:sz w:val="24"/>
                <w:szCs w:val="24"/>
                <w:lang w:eastAsia="ar-SA"/>
              </w:rPr>
              <w:t xml:space="preserve">                                                              </w:t>
            </w:r>
            <w:r>
              <w:rPr>
                <w:rFonts w:eastAsia="Calibri"/>
                <w:b/>
                <w:kern w:val="1"/>
                <w:sz w:val="24"/>
                <w:szCs w:val="24"/>
                <w:lang w:val="sr-Cyrl-CS" w:eastAsia="ar-SA"/>
              </w:rPr>
              <w:t xml:space="preserve">               </w:t>
            </w:r>
          </w:p>
          <w:p w:rsidR="00F34BF0" w:rsidRPr="00D6324D" w:rsidRDefault="00F34BF0" w:rsidP="008B0EA4">
            <w:pPr>
              <w:tabs>
                <w:tab w:val="left" w:pos="375"/>
                <w:tab w:val="left" w:pos="6945"/>
                <w:tab w:val="right" w:pos="9027"/>
              </w:tabs>
              <w:spacing w:line="240" w:lineRule="auto"/>
              <w:rPr>
                <w:rFonts w:eastAsia="MS Mincho"/>
                <w:b/>
                <w:sz w:val="24"/>
                <w:szCs w:val="24"/>
                <w:lang w:val="sr-Cyrl-CS"/>
              </w:rPr>
            </w:pPr>
            <w:r>
              <w:rPr>
                <w:rFonts w:eastAsia="Calibri"/>
                <w:b/>
                <w:kern w:val="1"/>
                <w:sz w:val="24"/>
                <w:szCs w:val="24"/>
                <w:lang w:val="sr-Cyrl-CS" w:eastAsia="ar-SA"/>
              </w:rPr>
              <w:t xml:space="preserve">                       Др Вељко Ковачевић</w:t>
            </w:r>
          </w:p>
          <w:p w:rsidR="00F34BF0" w:rsidRPr="00D6324D" w:rsidRDefault="00F34BF0" w:rsidP="008B0EA4">
            <w:pPr>
              <w:pStyle w:val="Default"/>
              <w:jc w:val="both"/>
              <w:rPr>
                <w:b/>
                <w:lang w:val="sr-Cyrl-CS"/>
              </w:rPr>
            </w:pPr>
          </w:p>
        </w:tc>
      </w:tr>
    </w:tbl>
    <w:p w:rsidR="00F34BF0" w:rsidRDefault="00F34BF0" w:rsidP="00F34BF0">
      <w:pPr>
        <w:pStyle w:val="BodyTextIndent"/>
        <w:ind w:left="0"/>
        <w:rPr>
          <w:b/>
          <w:szCs w:val="24"/>
          <w:lang w:val="sr-Cyrl-RS"/>
        </w:rPr>
      </w:pPr>
    </w:p>
    <w:p w:rsidR="00F34BF0" w:rsidRPr="00E86C0B" w:rsidRDefault="00F34BF0" w:rsidP="00F34BF0">
      <w:pPr>
        <w:spacing w:line="240" w:lineRule="atLeast"/>
        <w:ind w:firstLine="720"/>
        <w:rPr>
          <w:b/>
          <w:color w:val="000000"/>
          <w:sz w:val="24"/>
          <w:szCs w:val="24"/>
          <w:lang w:val="sr-Cyrl-CS"/>
        </w:rPr>
      </w:pPr>
    </w:p>
    <w:p w:rsidR="00F34BF0" w:rsidRDefault="00F34BF0" w:rsidP="00F34BF0">
      <w:pPr>
        <w:spacing w:line="259" w:lineRule="auto"/>
        <w:ind w:left="53"/>
        <w:jc w:val="center"/>
        <w:rPr>
          <w:b/>
          <w:color w:val="000000"/>
          <w:sz w:val="24"/>
          <w:szCs w:val="24"/>
          <w:lang w:val="sr-Cyrl-CS"/>
        </w:rPr>
      </w:pPr>
    </w:p>
    <w:p w:rsidR="00F34BF0" w:rsidRDefault="00F34BF0" w:rsidP="00F34BF0">
      <w:pPr>
        <w:spacing w:line="259" w:lineRule="auto"/>
        <w:ind w:left="53"/>
        <w:jc w:val="center"/>
        <w:rPr>
          <w:b/>
          <w:color w:val="000000"/>
          <w:sz w:val="24"/>
          <w:szCs w:val="24"/>
          <w:lang w:val="sr-Cyrl-CS"/>
        </w:rPr>
      </w:pPr>
    </w:p>
    <w:p w:rsidR="00F34BF0" w:rsidRDefault="00F34BF0" w:rsidP="00F34BF0">
      <w:pPr>
        <w:spacing w:line="259" w:lineRule="auto"/>
        <w:ind w:left="53"/>
        <w:jc w:val="center"/>
        <w:rPr>
          <w:b/>
          <w:color w:val="000000"/>
          <w:sz w:val="24"/>
          <w:szCs w:val="24"/>
          <w:lang w:val="sr-Cyrl-CS"/>
        </w:rPr>
      </w:pPr>
    </w:p>
    <w:p w:rsidR="00F34BF0" w:rsidRDefault="00F34BF0" w:rsidP="00F34BF0">
      <w:pPr>
        <w:spacing w:line="259" w:lineRule="auto"/>
        <w:ind w:left="53"/>
        <w:jc w:val="center"/>
        <w:rPr>
          <w:b/>
          <w:color w:val="000000"/>
          <w:sz w:val="24"/>
          <w:szCs w:val="24"/>
          <w:lang w:val="sr-Cyrl-CS"/>
        </w:rPr>
      </w:pPr>
    </w:p>
    <w:p w:rsidR="00F34BF0" w:rsidRDefault="00F34BF0" w:rsidP="00F34BF0">
      <w:pPr>
        <w:spacing w:line="259" w:lineRule="auto"/>
        <w:ind w:left="53"/>
        <w:jc w:val="center"/>
        <w:rPr>
          <w:b/>
          <w:color w:val="000000"/>
          <w:sz w:val="24"/>
          <w:szCs w:val="24"/>
          <w:lang w:val="sr-Cyrl-CS"/>
        </w:rPr>
      </w:pPr>
    </w:p>
    <w:p w:rsidR="00F34BF0" w:rsidRDefault="00F34BF0" w:rsidP="00F34BF0">
      <w:pPr>
        <w:spacing w:line="259" w:lineRule="auto"/>
        <w:ind w:left="53"/>
        <w:jc w:val="center"/>
        <w:rPr>
          <w:b/>
          <w:color w:val="000000"/>
          <w:sz w:val="24"/>
          <w:szCs w:val="24"/>
          <w:lang w:val="sr-Cyrl-CS"/>
        </w:rPr>
      </w:pPr>
    </w:p>
    <w:p w:rsidR="00F34BF0" w:rsidRDefault="00F34BF0" w:rsidP="00F34BF0">
      <w:pPr>
        <w:spacing w:line="259" w:lineRule="auto"/>
        <w:ind w:left="53"/>
        <w:jc w:val="center"/>
        <w:rPr>
          <w:b/>
          <w:color w:val="000000"/>
          <w:sz w:val="24"/>
          <w:szCs w:val="24"/>
          <w:lang w:val="sr-Cyrl-CS"/>
        </w:rPr>
      </w:pPr>
    </w:p>
    <w:p w:rsidR="00F34BF0" w:rsidRDefault="00F34BF0" w:rsidP="00F34BF0">
      <w:pPr>
        <w:pStyle w:val="BodyTextIndent"/>
        <w:ind w:left="0"/>
        <w:jc w:val="both"/>
        <w:rPr>
          <w:szCs w:val="24"/>
          <w:lang w:val="sr-Cyrl-RS"/>
        </w:rPr>
      </w:pPr>
    </w:p>
    <w:p w:rsidR="00F34BF0" w:rsidRDefault="00F34BF0" w:rsidP="00F34BF0">
      <w:pPr>
        <w:pStyle w:val="BodyTextIndent"/>
        <w:ind w:left="0"/>
        <w:jc w:val="both"/>
        <w:rPr>
          <w:szCs w:val="24"/>
          <w:lang w:val="sr-Cyrl-RS"/>
        </w:rPr>
      </w:pPr>
    </w:p>
    <w:p w:rsidR="00F651A7" w:rsidRDefault="00F651A7" w:rsidP="00F34BF0">
      <w:pPr>
        <w:pStyle w:val="BodyTextIndent"/>
        <w:ind w:left="0"/>
        <w:jc w:val="both"/>
        <w:rPr>
          <w:szCs w:val="24"/>
          <w:lang w:val="sr-Cyrl-RS"/>
        </w:rPr>
      </w:pPr>
    </w:p>
    <w:p w:rsidR="00F651A7" w:rsidRDefault="00F651A7" w:rsidP="00F34BF0">
      <w:pPr>
        <w:pStyle w:val="BodyTextIndent"/>
        <w:ind w:left="0"/>
        <w:jc w:val="both"/>
        <w:rPr>
          <w:szCs w:val="24"/>
          <w:lang w:val="sr-Cyrl-RS"/>
        </w:rPr>
      </w:pPr>
    </w:p>
    <w:p w:rsidR="00F651A7" w:rsidRDefault="00F651A7" w:rsidP="00F34BF0">
      <w:pPr>
        <w:pStyle w:val="BodyTextIndent"/>
        <w:ind w:left="0"/>
        <w:jc w:val="both"/>
        <w:rPr>
          <w:szCs w:val="24"/>
          <w:lang w:val="sr-Cyrl-RS"/>
        </w:rPr>
      </w:pPr>
    </w:p>
    <w:p w:rsidR="00F651A7" w:rsidRDefault="00F651A7" w:rsidP="00F34BF0">
      <w:pPr>
        <w:pStyle w:val="BodyTextIndent"/>
        <w:ind w:left="0"/>
        <w:jc w:val="both"/>
        <w:rPr>
          <w:szCs w:val="24"/>
          <w:lang w:val="sr-Cyrl-RS"/>
        </w:rPr>
      </w:pPr>
    </w:p>
    <w:p w:rsidR="00F34BF0" w:rsidRDefault="00F34BF0" w:rsidP="00F34BF0">
      <w:pPr>
        <w:rPr>
          <w:lang w:val="sr-Cyrl-RS"/>
        </w:rPr>
      </w:pPr>
    </w:p>
    <w:p w:rsidR="00F34BF0" w:rsidRPr="00255B13" w:rsidRDefault="00F34BF0" w:rsidP="00F34BF0">
      <w:pPr>
        <w:rPr>
          <w:lang w:val="sr-Cyrl-RS"/>
        </w:rPr>
      </w:pPr>
    </w:p>
    <w:p w:rsidR="00F34BF0" w:rsidRPr="005A1F0C" w:rsidRDefault="00F34BF0" w:rsidP="00F34BF0">
      <w:pPr>
        <w:pStyle w:val="BodyTextIndent"/>
        <w:ind w:left="0"/>
        <w:jc w:val="center"/>
        <w:rPr>
          <w:b/>
          <w:sz w:val="24"/>
          <w:szCs w:val="24"/>
          <w:lang w:val="en-US"/>
        </w:rPr>
      </w:pPr>
      <w:r>
        <w:rPr>
          <w:b/>
          <w:sz w:val="24"/>
          <w:szCs w:val="24"/>
          <w:lang w:val="sr-Cyrl-RS"/>
        </w:rPr>
        <w:t>XXXI</w:t>
      </w:r>
    </w:p>
    <w:p w:rsidR="00F34BF0" w:rsidRPr="00BF1178" w:rsidRDefault="00F34BF0" w:rsidP="00F34BF0">
      <w:pPr>
        <w:keepNext/>
        <w:keepLines/>
        <w:spacing w:after="11" w:line="267" w:lineRule="auto"/>
        <w:ind w:right="78"/>
        <w:jc w:val="center"/>
        <w:outlineLvl w:val="3"/>
        <w:rPr>
          <w:rFonts w:eastAsia="Arial"/>
          <w:b/>
          <w:i/>
          <w:color w:val="000000"/>
          <w:sz w:val="24"/>
          <w:szCs w:val="24"/>
          <w:lang w:val="en-US"/>
        </w:rPr>
      </w:pPr>
      <w:r w:rsidRPr="00BF1178">
        <w:rPr>
          <w:rFonts w:eastAsia="Arial"/>
          <w:b/>
          <w:color w:val="000000"/>
          <w:sz w:val="24"/>
          <w:szCs w:val="24"/>
          <w:lang w:val="en-US"/>
        </w:rPr>
        <w:t>ОБРАЗАЦ ТРОШКОВА ПРИПРЕМЕ ПОНУДЕ</w:t>
      </w:r>
    </w:p>
    <w:p w:rsidR="00F34BF0" w:rsidRPr="00BF1178" w:rsidRDefault="00F34BF0" w:rsidP="00F34BF0">
      <w:pPr>
        <w:spacing w:after="18" w:line="259" w:lineRule="auto"/>
        <w:ind w:left="716"/>
        <w:jc w:val="center"/>
        <w:rPr>
          <w:rFonts w:eastAsia="Arial"/>
          <w:color w:val="000000"/>
          <w:sz w:val="24"/>
          <w:szCs w:val="24"/>
          <w:lang w:val="en-US"/>
        </w:rPr>
      </w:pPr>
      <w:r w:rsidRPr="00BF1178">
        <w:rPr>
          <w:rFonts w:eastAsia="Arial"/>
          <w:b/>
          <w:color w:val="000000"/>
          <w:sz w:val="24"/>
          <w:szCs w:val="24"/>
          <w:lang w:val="en-US"/>
        </w:rPr>
        <w:t xml:space="preserve"> </w:t>
      </w:r>
    </w:p>
    <w:p w:rsidR="00F34BF0" w:rsidRPr="00C50910" w:rsidRDefault="00F34BF0" w:rsidP="00F34BF0">
      <w:pPr>
        <w:spacing w:after="11" w:line="265" w:lineRule="auto"/>
        <w:ind w:right="72"/>
        <w:jc w:val="both"/>
        <w:rPr>
          <w:rFonts w:eastAsia="Arial"/>
          <w:color w:val="000000"/>
          <w:sz w:val="24"/>
          <w:szCs w:val="24"/>
          <w:lang w:val="ru-RU"/>
        </w:rPr>
      </w:pPr>
      <w:r w:rsidRPr="00C50910">
        <w:rPr>
          <w:rFonts w:eastAsia="Arial"/>
          <w:color w:val="000000"/>
          <w:sz w:val="24"/>
          <w:szCs w:val="24"/>
          <w:lang w:val="ru-RU"/>
        </w:rPr>
        <w:t>Саглано члану 88. став</w:t>
      </w:r>
      <w:r w:rsidRPr="00BF1178">
        <w:rPr>
          <w:rFonts w:eastAsia="Arial"/>
          <w:color w:val="000000"/>
          <w:sz w:val="24"/>
          <w:szCs w:val="24"/>
          <w:lang w:val="sr-Cyrl-CS"/>
        </w:rPr>
        <w:t xml:space="preserve"> </w:t>
      </w:r>
      <w:r w:rsidRPr="00C50910">
        <w:rPr>
          <w:rFonts w:eastAsia="Arial"/>
          <w:color w:val="000000"/>
          <w:sz w:val="24"/>
          <w:szCs w:val="24"/>
          <w:lang w:val="ru-RU"/>
        </w:rPr>
        <w:t>1. Закона, понуђач ________________________(навести назив понуђача), доставља укупан износ и структуру трошкова припремања понуде.</w:t>
      </w:r>
      <w:r w:rsidRPr="00C50910">
        <w:rPr>
          <w:rFonts w:eastAsia="Arial"/>
          <w:b/>
          <w:color w:val="000000"/>
          <w:sz w:val="24"/>
          <w:szCs w:val="24"/>
          <w:lang w:val="ru-RU"/>
        </w:rPr>
        <w:t xml:space="preserve"> </w:t>
      </w:r>
    </w:p>
    <w:tbl>
      <w:tblPr>
        <w:tblpPr w:leftFromText="180" w:rightFromText="180" w:vertAnchor="text" w:horzAnchor="margin" w:tblpY="215"/>
        <w:tblW w:w="9033" w:type="dxa"/>
        <w:tblCellMar>
          <w:top w:w="9" w:type="dxa"/>
          <w:left w:w="0" w:type="dxa"/>
          <w:right w:w="0" w:type="dxa"/>
        </w:tblCellMar>
        <w:tblLook w:val="04A0" w:firstRow="1" w:lastRow="0" w:firstColumn="1" w:lastColumn="0" w:noHBand="0" w:noVBand="1"/>
      </w:tblPr>
      <w:tblGrid>
        <w:gridCol w:w="571"/>
        <w:gridCol w:w="4953"/>
        <w:gridCol w:w="3509"/>
      </w:tblGrid>
      <w:tr w:rsidR="00F34BF0" w:rsidRPr="00BF1178" w:rsidTr="008B0EA4">
        <w:trPr>
          <w:trHeight w:val="569"/>
        </w:trPr>
        <w:tc>
          <w:tcPr>
            <w:tcW w:w="5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4BF0" w:rsidRPr="00BF1178" w:rsidRDefault="00F34BF0" w:rsidP="008B0EA4">
            <w:pPr>
              <w:spacing w:line="259" w:lineRule="auto"/>
              <w:ind w:left="31"/>
              <w:jc w:val="both"/>
              <w:rPr>
                <w:rFonts w:eastAsia="Arial"/>
                <w:color w:val="000000"/>
                <w:sz w:val="24"/>
                <w:szCs w:val="24"/>
                <w:lang w:val="en-US"/>
              </w:rPr>
            </w:pPr>
            <w:r w:rsidRPr="00BF1178">
              <w:rPr>
                <w:rFonts w:eastAsia="Arial"/>
                <w:b/>
                <w:color w:val="000000"/>
                <w:sz w:val="24"/>
                <w:szCs w:val="24"/>
                <w:lang w:val="en-US"/>
              </w:rPr>
              <w:t xml:space="preserve">Р.б. </w:t>
            </w:r>
          </w:p>
        </w:tc>
        <w:tc>
          <w:tcPr>
            <w:tcW w:w="4953" w:type="dxa"/>
            <w:tcBorders>
              <w:top w:val="single" w:sz="6" w:space="0" w:color="000000"/>
              <w:left w:val="single" w:sz="6" w:space="0" w:color="000000"/>
              <w:bottom w:val="single" w:sz="6" w:space="0" w:color="000000"/>
              <w:right w:val="single" w:sz="6" w:space="0" w:color="000000"/>
            </w:tcBorders>
            <w:shd w:val="clear" w:color="auto" w:fill="auto"/>
          </w:tcPr>
          <w:p w:rsidR="00F34BF0" w:rsidRPr="00BF1178" w:rsidRDefault="00F34BF0" w:rsidP="008B0EA4">
            <w:pPr>
              <w:spacing w:after="19" w:line="259" w:lineRule="auto"/>
              <w:ind w:left="31"/>
              <w:rPr>
                <w:rFonts w:eastAsia="Arial"/>
                <w:color w:val="000000"/>
                <w:sz w:val="24"/>
                <w:szCs w:val="24"/>
                <w:lang w:val="en-US"/>
              </w:rPr>
            </w:pPr>
            <w:r w:rsidRPr="00BF1178">
              <w:rPr>
                <w:rFonts w:eastAsia="Arial"/>
                <w:b/>
                <w:color w:val="000000"/>
                <w:sz w:val="24"/>
                <w:szCs w:val="24"/>
                <w:lang w:val="en-US"/>
              </w:rPr>
              <w:t xml:space="preserve"> </w:t>
            </w:r>
          </w:p>
          <w:p w:rsidR="00F34BF0" w:rsidRPr="00BF1178" w:rsidRDefault="00F34BF0" w:rsidP="008B0EA4">
            <w:pPr>
              <w:spacing w:line="259" w:lineRule="auto"/>
              <w:ind w:right="3"/>
              <w:jc w:val="center"/>
              <w:rPr>
                <w:rFonts w:eastAsia="Arial"/>
                <w:color w:val="000000"/>
                <w:sz w:val="24"/>
                <w:szCs w:val="24"/>
                <w:lang w:val="en-US"/>
              </w:rPr>
            </w:pPr>
            <w:r w:rsidRPr="00BF1178">
              <w:rPr>
                <w:rFonts w:eastAsia="Arial"/>
                <w:b/>
                <w:color w:val="000000"/>
                <w:sz w:val="24"/>
                <w:szCs w:val="24"/>
                <w:lang w:val="en-US"/>
              </w:rPr>
              <w:t xml:space="preserve">Врста трошкова </w:t>
            </w:r>
          </w:p>
        </w:tc>
        <w:tc>
          <w:tcPr>
            <w:tcW w:w="3509" w:type="dxa"/>
            <w:tcBorders>
              <w:top w:val="single" w:sz="6" w:space="0" w:color="000000"/>
              <w:left w:val="single" w:sz="6" w:space="0" w:color="000000"/>
              <w:bottom w:val="single" w:sz="6" w:space="0" w:color="000000"/>
              <w:right w:val="single" w:sz="6" w:space="0" w:color="000000"/>
            </w:tcBorders>
            <w:shd w:val="clear" w:color="auto" w:fill="auto"/>
          </w:tcPr>
          <w:p w:rsidR="00F34BF0" w:rsidRPr="00BF1178" w:rsidRDefault="00F34BF0" w:rsidP="008B0EA4">
            <w:pPr>
              <w:spacing w:line="259" w:lineRule="auto"/>
              <w:ind w:left="58"/>
              <w:jc w:val="both"/>
              <w:rPr>
                <w:rFonts w:eastAsia="Arial"/>
                <w:color w:val="000000"/>
                <w:sz w:val="24"/>
                <w:szCs w:val="24"/>
                <w:lang w:val="en-US"/>
              </w:rPr>
            </w:pPr>
            <w:r w:rsidRPr="00BF1178">
              <w:rPr>
                <w:rFonts w:eastAsia="Arial"/>
                <w:b/>
                <w:color w:val="000000"/>
                <w:sz w:val="24"/>
                <w:szCs w:val="24"/>
                <w:lang w:val="en-US"/>
              </w:rPr>
              <w:t xml:space="preserve">Износ трошкова у динарима </w:t>
            </w:r>
          </w:p>
        </w:tc>
      </w:tr>
      <w:tr w:rsidR="00F34BF0" w:rsidRPr="00BF1178" w:rsidTr="008B0EA4">
        <w:trPr>
          <w:trHeight w:val="502"/>
        </w:trPr>
        <w:tc>
          <w:tcPr>
            <w:tcW w:w="5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4BF0" w:rsidRPr="00BF1178" w:rsidRDefault="00F34BF0" w:rsidP="008B0EA4">
            <w:pPr>
              <w:spacing w:line="259" w:lineRule="auto"/>
              <w:ind w:left="31"/>
              <w:jc w:val="center"/>
              <w:rPr>
                <w:rFonts w:eastAsia="Arial"/>
                <w:color w:val="000000"/>
                <w:sz w:val="24"/>
                <w:szCs w:val="24"/>
                <w:lang w:val="en-US"/>
              </w:rPr>
            </w:pPr>
            <w:r w:rsidRPr="00BF1178">
              <w:rPr>
                <w:rFonts w:eastAsia="Arial"/>
                <w:b/>
                <w:color w:val="000000"/>
                <w:sz w:val="24"/>
                <w:szCs w:val="24"/>
                <w:lang w:val="en-US"/>
              </w:rPr>
              <w:t>1</w:t>
            </w:r>
            <w:r>
              <w:rPr>
                <w:rFonts w:eastAsia="Arial"/>
                <w:b/>
                <w:color w:val="000000"/>
                <w:sz w:val="24"/>
                <w:szCs w:val="24"/>
                <w:lang w:val="sr-Cyrl-CS"/>
              </w:rPr>
              <w:t>.</w:t>
            </w:r>
          </w:p>
        </w:tc>
        <w:tc>
          <w:tcPr>
            <w:tcW w:w="49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4BF0" w:rsidRPr="00BF1178" w:rsidRDefault="00F34BF0" w:rsidP="008B0EA4">
            <w:pPr>
              <w:spacing w:line="259" w:lineRule="auto"/>
              <w:ind w:left="31"/>
              <w:rPr>
                <w:rFonts w:eastAsia="Arial"/>
                <w:color w:val="000000"/>
                <w:sz w:val="24"/>
                <w:szCs w:val="24"/>
                <w:lang w:val="en-US"/>
              </w:rPr>
            </w:pPr>
            <w:r w:rsidRPr="00BF1178">
              <w:rPr>
                <w:rFonts w:eastAsia="Arial"/>
                <w:color w:val="000000"/>
                <w:sz w:val="24"/>
                <w:szCs w:val="24"/>
                <w:lang w:val="en-US"/>
              </w:rPr>
              <w:t xml:space="preserve"> </w:t>
            </w:r>
          </w:p>
        </w:tc>
        <w:tc>
          <w:tcPr>
            <w:tcW w:w="3509" w:type="dxa"/>
            <w:tcBorders>
              <w:top w:val="single" w:sz="6" w:space="0" w:color="000000"/>
              <w:left w:val="single" w:sz="6" w:space="0" w:color="000000"/>
              <w:bottom w:val="single" w:sz="6" w:space="0" w:color="000000"/>
              <w:right w:val="single" w:sz="6" w:space="0" w:color="000000"/>
            </w:tcBorders>
            <w:shd w:val="clear" w:color="auto" w:fill="auto"/>
          </w:tcPr>
          <w:p w:rsidR="00F34BF0" w:rsidRPr="00BF1178" w:rsidRDefault="00F34BF0" w:rsidP="008B0EA4">
            <w:pPr>
              <w:spacing w:line="259" w:lineRule="auto"/>
              <w:ind w:left="29"/>
              <w:rPr>
                <w:rFonts w:eastAsia="Arial"/>
                <w:color w:val="000000"/>
                <w:sz w:val="24"/>
                <w:szCs w:val="24"/>
                <w:lang w:val="en-US"/>
              </w:rPr>
            </w:pPr>
            <w:r w:rsidRPr="00BF1178">
              <w:rPr>
                <w:rFonts w:eastAsia="Arial"/>
                <w:color w:val="000000"/>
                <w:sz w:val="24"/>
                <w:szCs w:val="24"/>
                <w:lang w:val="en-US"/>
              </w:rPr>
              <w:t xml:space="preserve"> </w:t>
            </w:r>
          </w:p>
        </w:tc>
      </w:tr>
      <w:tr w:rsidR="00F34BF0" w:rsidRPr="00BF1178" w:rsidTr="008B0EA4">
        <w:trPr>
          <w:trHeight w:val="550"/>
        </w:trPr>
        <w:tc>
          <w:tcPr>
            <w:tcW w:w="571" w:type="dxa"/>
            <w:tcBorders>
              <w:top w:val="single" w:sz="6" w:space="0" w:color="000000"/>
              <w:left w:val="single" w:sz="6" w:space="0" w:color="000000"/>
              <w:bottom w:val="single" w:sz="4" w:space="0" w:color="000000"/>
              <w:right w:val="single" w:sz="6" w:space="0" w:color="000000"/>
            </w:tcBorders>
            <w:shd w:val="clear" w:color="auto" w:fill="auto"/>
            <w:vAlign w:val="center"/>
          </w:tcPr>
          <w:p w:rsidR="00F34BF0" w:rsidRPr="00BF1178" w:rsidRDefault="00F34BF0" w:rsidP="008B0EA4">
            <w:pPr>
              <w:spacing w:line="259" w:lineRule="auto"/>
              <w:ind w:left="31"/>
              <w:jc w:val="center"/>
              <w:rPr>
                <w:rFonts w:eastAsia="Arial"/>
                <w:color w:val="000000"/>
                <w:sz w:val="24"/>
                <w:szCs w:val="24"/>
                <w:lang w:val="en-US"/>
              </w:rPr>
            </w:pPr>
            <w:r w:rsidRPr="00BF1178">
              <w:rPr>
                <w:rFonts w:eastAsia="Arial"/>
                <w:b/>
                <w:color w:val="000000"/>
                <w:sz w:val="24"/>
                <w:szCs w:val="24"/>
                <w:lang w:val="en-US"/>
              </w:rPr>
              <w:t>2</w:t>
            </w:r>
            <w:r>
              <w:rPr>
                <w:rFonts w:eastAsia="Arial"/>
                <w:b/>
                <w:color w:val="000000"/>
                <w:sz w:val="24"/>
                <w:szCs w:val="24"/>
                <w:lang w:val="sr-Cyrl-CS"/>
              </w:rPr>
              <w:t>.</w:t>
            </w:r>
          </w:p>
        </w:tc>
        <w:tc>
          <w:tcPr>
            <w:tcW w:w="4953" w:type="dxa"/>
            <w:tcBorders>
              <w:top w:val="single" w:sz="6" w:space="0" w:color="000000"/>
              <w:left w:val="single" w:sz="6" w:space="0" w:color="000000"/>
              <w:bottom w:val="single" w:sz="4" w:space="0" w:color="000000"/>
              <w:right w:val="single" w:sz="6" w:space="0" w:color="000000"/>
            </w:tcBorders>
            <w:shd w:val="clear" w:color="auto" w:fill="auto"/>
            <w:vAlign w:val="center"/>
          </w:tcPr>
          <w:p w:rsidR="00F34BF0" w:rsidRPr="00BF1178" w:rsidRDefault="00F34BF0" w:rsidP="008B0EA4">
            <w:pPr>
              <w:spacing w:line="259" w:lineRule="auto"/>
              <w:ind w:left="31"/>
              <w:rPr>
                <w:rFonts w:eastAsia="Arial"/>
                <w:color w:val="000000"/>
                <w:sz w:val="24"/>
                <w:szCs w:val="24"/>
                <w:lang w:val="en-US"/>
              </w:rPr>
            </w:pPr>
            <w:r w:rsidRPr="00BF1178">
              <w:rPr>
                <w:rFonts w:eastAsia="Arial"/>
                <w:color w:val="000000"/>
                <w:sz w:val="24"/>
                <w:szCs w:val="24"/>
                <w:lang w:val="en-US"/>
              </w:rPr>
              <w:t xml:space="preserve"> </w:t>
            </w:r>
          </w:p>
        </w:tc>
        <w:tc>
          <w:tcPr>
            <w:tcW w:w="3509" w:type="dxa"/>
            <w:tcBorders>
              <w:top w:val="single" w:sz="6" w:space="0" w:color="000000"/>
              <w:left w:val="single" w:sz="6" w:space="0" w:color="000000"/>
              <w:bottom w:val="single" w:sz="4" w:space="0" w:color="000000"/>
              <w:right w:val="single" w:sz="6" w:space="0" w:color="000000"/>
            </w:tcBorders>
            <w:shd w:val="clear" w:color="auto" w:fill="auto"/>
          </w:tcPr>
          <w:p w:rsidR="00F34BF0" w:rsidRPr="00BF1178" w:rsidRDefault="00F34BF0" w:rsidP="008B0EA4">
            <w:pPr>
              <w:spacing w:line="259" w:lineRule="auto"/>
              <w:ind w:left="29"/>
              <w:rPr>
                <w:rFonts w:eastAsia="Arial"/>
                <w:color w:val="000000"/>
                <w:sz w:val="24"/>
                <w:szCs w:val="24"/>
                <w:lang w:val="en-US"/>
              </w:rPr>
            </w:pPr>
            <w:r w:rsidRPr="00BF1178">
              <w:rPr>
                <w:rFonts w:eastAsia="Arial"/>
                <w:color w:val="000000"/>
                <w:sz w:val="24"/>
                <w:szCs w:val="24"/>
                <w:lang w:val="en-US"/>
              </w:rPr>
              <w:t xml:space="preserve"> </w:t>
            </w:r>
          </w:p>
        </w:tc>
      </w:tr>
      <w:tr w:rsidR="00F34BF0" w:rsidRPr="00BF1178" w:rsidTr="008B0EA4">
        <w:trPr>
          <w:trHeight w:val="560"/>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F34BF0" w:rsidRPr="00BF1178" w:rsidRDefault="00F34BF0" w:rsidP="008B0EA4">
            <w:pPr>
              <w:spacing w:line="259" w:lineRule="auto"/>
              <w:ind w:left="31"/>
              <w:jc w:val="center"/>
              <w:rPr>
                <w:rFonts w:eastAsia="Arial"/>
                <w:color w:val="000000"/>
                <w:sz w:val="24"/>
                <w:szCs w:val="24"/>
                <w:lang w:val="en-US"/>
              </w:rPr>
            </w:pPr>
            <w:r w:rsidRPr="00BF1178">
              <w:rPr>
                <w:rFonts w:eastAsia="Arial"/>
                <w:b/>
                <w:color w:val="000000"/>
                <w:sz w:val="24"/>
                <w:szCs w:val="24"/>
                <w:lang w:val="en-US"/>
              </w:rPr>
              <w:t>3</w:t>
            </w:r>
            <w:r>
              <w:rPr>
                <w:rFonts w:eastAsia="Arial"/>
                <w:b/>
                <w:color w:val="000000"/>
                <w:sz w:val="24"/>
                <w:szCs w:val="24"/>
                <w:lang w:val="sr-Cyrl-CS"/>
              </w:rPr>
              <w:t>.</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F34BF0" w:rsidRPr="00BF1178" w:rsidRDefault="00F34BF0" w:rsidP="008B0EA4">
            <w:pPr>
              <w:spacing w:line="259" w:lineRule="auto"/>
              <w:ind w:left="31"/>
              <w:rPr>
                <w:rFonts w:eastAsia="Arial"/>
                <w:color w:val="000000"/>
                <w:sz w:val="24"/>
                <w:szCs w:val="24"/>
                <w:lang w:val="en-US"/>
              </w:rPr>
            </w:pPr>
            <w:r w:rsidRPr="00BF1178">
              <w:rPr>
                <w:rFonts w:eastAsia="Arial"/>
                <w:color w:val="000000"/>
                <w:sz w:val="24"/>
                <w:szCs w:val="24"/>
                <w:lang w:val="en-US"/>
              </w:rPr>
              <w:t xml:space="preserve"> </w:t>
            </w: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F34BF0" w:rsidRPr="00BF1178" w:rsidRDefault="00F34BF0" w:rsidP="008B0EA4">
            <w:pPr>
              <w:spacing w:line="259" w:lineRule="auto"/>
              <w:ind w:left="29"/>
              <w:rPr>
                <w:rFonts w:eastAsia="Arial"/>
                <w:color w:val="000000"/>
                <w:sz w:val="24"/>
                <w:szCs w:val="24"/>
                <w:lang w:val="en-US"/>
              </w:rPr>
            </w:pPr>
            <w:r w:rsidRPr="00BF1178">
              <w:rPr>
                <w:rFonts w:eastAsia="Arial"/>
                <w:color w:val="000000"/>
                <w:sz w:val="24"/>
                <w:szCs w:val="24"/>
                <w:lang w:val="en-US"/>
              </w:rPr>
              <w:t xml:space="preserve"> </w:t>
            </w:r>
          </w:p>
        </w:tc>
      </w:tr>
      <w:tr w:rsidR="00F34BF0" w:rsidRPr="00BF1178" w:rsidTr="008B0EA4">
        <w:trPr>
          <w:trHeight w:val="583"/>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F34BF0" w:rsidRPr="00C351F4" w:rsidRDefault="00F34BF0" w:rsidP="008B0EA4">
            <w:pPr>
              <w:spacing w:line="259" w:lineRule="auto"/>
              <w:ind w:left="31"/>
              <w:jc w:val="center"/>
              <w:rPr>
                <w:rFonts w:eastAsia="Arial"/>
                <w:color w:val="000000"/>
                <w:sz w:val="24"/>
                <w:szCs w:val="24"/>
                <w:lang w:val="sr-Cyrl-CS"/>
              </w:rPr>
            </w:pPr>
            <w:r>
              <w:rPr>
                <w:rFonts w:eastAsia="Arial"/>
                <w:b/>
                <w:color w:val="000000"/>
                <w:sz w:val="24"/>
                <w:szCs w:val="24"/>
                <w:lang w:val="en-US"/>
              </w:rPr>
              <w:t>4</w:t>
            </w:r>
            <w:r>
              <w:rPr>
                <w:rFonts w:eastAsia="Arial"/>
                <w:b/>
                <w:color w:val="000000"/>
                <w:sz w:val="24"/>
                <w:szCs w:val="24"/>
                <w:lang w:val="sr-Cyrl-CS"/>
              </w:rPr>
              <w:t>.</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F34BF0" w:rsidRPr="00BF1178" w:rsidRDefault="00F34BF0" w:rsidP="008B0EA4">
            <w:pPr>
              <w:spacing w:line="259" w:lineRule="auto"/>
              <w:ind w:left="31"/>
              <w:rPr>
                <w:rFonts w:eastAsia="Arial"/>
                <w:color w:val="000000"/>
                <w:sz w:val="24"/>
                <w:szCs w:val="24"/>
                <w:lang w:val="en-US"/>
              </w:rPr>
            </w:pPr>
            <w:r w:rsidRPr="00BF1178">
              <w:rPr>
                <w:rFonts w:eastAsia="Arial"/>
                <w:color w:val="000000"/>
                <w:sz w:val="24"/>
                <w:szCs w:val="24"/>
                <w:lang w:val="en-US"/>
              </w:rPr>
              <w:t xml:space="preserve"> </w:t>
            </w: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F34BF0" w:rsidRPr="00BF1178" w:rsidRDefault="00F34BF0" w:rsidP="008B0EA4">
            <w:pPr>
              <w:spacing w:line="259" w:lineRule="auto"/>
              <w:ind w:left="29"/>
              <w:rPr>
                <w:rFonts w:eastAsia="Arial"/>
                <w:color w:val="000000"/>
                <w:sz w:val="24"/>
                <w:szCs w:val="24"/>
                <w:lang w:val="en-US"/>
              </w:rPr>
            </w:pPr>
            <w:r w:rsidRPr="00BF1178">
              <w:rPr>
                <w:rFonts w:eastAsia="Arial"/>
                <w:color w:val="000000"/>
                <w:sz w:val="24"/>
                <w:szCs w:val="24"/>
                <w:lang w:val="en-US"/>
              </w:rPr>
              <w:t xml:space="preserve"> </w:t>
            </w:r>
          </w:p>
        </w:tc>
      </w:tr>
      <w:tr w:rsidR="00F34BF0" w:rsidRPr="00BF1178" w:rsidTr="008B0EA4">
        <w:trPr>
          <w:trHeight w:val="576"/>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F34BF0" w:rsidRPr="00BF1178" w:rsidRDefault="00F34BF0" w:rsidP="008B0EA4">
            <w:pPr>
              <w:spacing w:line="259" w:lineRule="auto"/>
              <w:ind w:left="31"/>
              <w:jc w:val="center"/>
              <w:rPr>
                <w:rFonts w:eastAsia="Arial"/>
                <w:color w:val="000000"/>
                <w:sz w:val="24"/>
                <w:szCs w:val="24"/>
                <w:lang w:val="en-US"/>
              </w:rPr>
            </w:pPr>
            <w:r w:rsidRPr="00BF1178">
              <w:rPr>
                <w:rFonts w:eastAsia="Arial"/>
                <w:b/>
                <w:color w:val="000000"/>
                <w:sz w:val="24"/>
                <w:szCs w:val="24"/>
                <w:lang w:val="en-US"/>
              </w:rPr>
              <w:t>5</w:t>
            </w:r>
            <w:r>
              <w:rPr>
                <w:rFonts w:eastAsia="Arial"/>
                <w:b/>
                <w:color w:val="000000"/>
                <w:sz w:val="24"/>
                <w:szCs w:val="24"/>
                <w:lang w:val="sr-Cyrl-CS"/>
              </w:rPr>
              <w:t>.</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F34BF0" w:rsidRPr="00BF1178" w:rsidRDefault="00F34BF0" w:rsidP="008B0EA4">
            <w:pPr>
              <w:spacing w:line="259" w:lineRule="auto"/>
              <w:ind w:left="31"/>
              <w:rPr>
                <w:rFonts w:eastAsia="Arial"/>
                <w:color w:val="000000"/>
                <w:sz w:val="24"/>
                <w:szCs w:val="24"/>
                <w:lang w:val="en-US"/>
              </w:rPr>
            </w:pPr>
            <w:r w:rsidRPr="00BF1178">
              <w:rPr>
                <w:rFonts w:eastAsia="Arial"/>
                <w:color w:val="000000"/>
                <w:sz w:val="24"/>
                <w:szCs w:val="24"/>
                <w:lang w:val="en-US"/>
              </w:rPr>
              <w:t xml:space="preserve"> </w:t>
            </w: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F34BF0" w:rsidRPr="00BF1178" w:rsidRDefault="00F34BF0" w:rsidP="008B0EA4">
            <w:pPr>
              <w:spacing w:line="259" w:lineRule="auto"/>
              <w:ind w:left="29"/>
              <w:rPr>
                <w:rFonts w:eastAsia="Arial"/>
                <w:color w:val="000000"/>
                <w:sz w:val="24"/>
                <w:szCs w:val="24"/>
                <w:lang w:val="en-US"/>
              </w:rPr>
            </w:pPr>
            <w:r w:rsidRPr="00BF1178">
              <w:rPr>
                <w:rFonts w:eastAsia="Arial"/>
                <w:color w:val="000000"/>
                <w:sz w:val="24"/>
                <w:szCs w:val="24"/>
                <w:lang w:val="en-US"/>
              </w:rPr>
              <w:t xml:space="preserve"> </w:t>
            </w:r>
          </w:p>
        </w:tc>
      </w:tr>
      <w:tr w:rsidR="00F34BF0" w:rsidRPr="00BF1178" w:rsidTr="008B0EA4">
        <w:trPr>
          <w:trHeight w:val="554"/>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F34BF0" w:rsidRPr="00BF1178" w:rsidRDefault="00F34BF0" w:rsidP="008B0EA4">
            <w:pPr>
              <w:spacing w:line="259" w:lineRule="auto"/>
              <w:ind w:left="31"/>
              <w:jc w:val="center"/>
              <w:rPr>
                <w:rFonts w:eastAsia="Arial"/>
                <w:color w:val="000000"/>
                <w:sz w:val="24"/>
                <w:szCs w:val="24"/>
                <w:lang w:val="en-US"/>
              </w:rPr>
            </w:pPr>
            <w:r w:rsidRPr="00BF1178">
              <w:rPr>
                <w:rFonts w:eastAsia="Arial"/>
                <w:b/>
                <w:color w:val="000000"/>
                <w:sz w:val="24"/>
                <w:szCs w:val="24"/>
                <w:lang w:val="en-US"/>
              </w:rPr>
              <w:t>6</w:t>
            </w:r>
            <w:r>
              <w:rPr>
                <w:rFonts w:eastAsia="Arial"/>
                <w:b/>
                <w:color w:val="000000"/>
                <w:sz w:val="24"/>
                <w:szCs w:val="24"/>
                <w:lang w:val="sr-Cyrl-CS"/>
              </w:rPr>
              <w:t>.</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F34BF0" w:rsidRPr="00BF1178" w:rsidRDefault="00F34BF0" w:rsidP="008B0EA4">
            <w:pPr>
              <w:spacing w:line="259" w:lineRule="auto"/>
              <w:ind w:left="31"/>
              <w:rPr>
                <w:rFonts w:eastAsia="Arial"/>
                <w:color w:val="000000"/>
                <w:sz w:val="24"/>
                <w:szCs w:val="24"/>
                <w:lang w:val="en-US"/>
              </w:rPr>
            </w:pPr>
            <w:r w:rsidRPr="00BF1178">
              <w:rPr>
                <w:rFonts w:eastAsia="Arial"/>
                <w:color w:val="000000"/>
                <w:sz w:val="24"/>
                <w:szCs w:val="24"/>
                <w:lang w:val="en-US"/>
              </w:rPr>
              <w:t xml:space="preserve"> </w:t>
            </w: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F34BF0" w:rsidRPr="00BF1178" w:rsidRDefault="00F34BF0" w:rsidP="008B0EA4">
            <w:pPr>
              <w:spacing w:line="259" w:lineRule="auto"/>
              <w:ind w:left="29"/>
              <w:rPr>
                <w:rFonts w:eastAsia="Arial"/>
                <w:color w:val="000000"/>
                <w:sz w:val="24"/>
                <w:szCs w:val="24"/>
                <w:lang w:val="en-US"/>
              </w:rPr>
            </w:pPr>
            <w:r w:rsidRPr="00BF1178">
              <w:rPr>
                <w:rFonts w:eastAsia="Arial"/>
                <w:color w:val="000000"/>
                <w:sz w:val="24"/>
                <w:szCs w:val="24"/>
                <w:lang w:val="en-US"/>
              </w:rPr>
              <w:t xml:space="preserve"> </w:t>
            </w:r>
          </w:p>
        </w:tc>
      </w:tr>
      <w:tr w:rsidR="00F34BF0" w:rsidRPr="00BF1178" w:rsidTr="008B0EA4">
        <w:trPr>
          <w:trHeight w:val="550"/>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F34BF0" w:rsidRPr="00BF1178" w:rsidRDefault="00F34BF0" w:rsidP="008B0EA4">
            <w:pPr>
              <w:spacing w:line="259" w:lineRule="auto"/>
              <w:ind w:left="31"/>
              <w:jc w:val="center"/>
              <w:rPr>
                <w:rFonts w:eastAsia="Arial"/>
                <w:color w:val="000000"/>
                <w:sz w:val="24"/>
                <w:szCs w:val="24"/>
                <w:lang w:val="en-US"/>
              </w:rPr>
            </w:pPr>
            <w:r w:rsidRPr="00BF1178">
              <w:rPr>
                <w:rFonts w:eastAsia="Arial"/>
                <w:b/>
                <w:color w:val="000000"/>
                <w:sz w:val="24"/>
                <w:szCs w:val="24"/>
                <w:lang w:val="en-US"/>
              </w:rPr>
              <w:t>7</w:t>
            </w:r>
            <w:r>
              <w:rPr>
                <w:rFonts w:eastAsia="Arial"/>
                <w:b/>
                <w:color w:val="000000"/>
                <w:sz w:val="24"/>
                <w:szCs w:val="24"/>
                <w:lang w:val="sr-Cyrl-CS"/>
              </w:rPr>
              <w:t>.</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F34BF0" w:rsidRPr="00BF1178" w:rsidRDefault="00F34BF0" w:rsidP="008B0EA4">
            <w:pPr>
              <w:spacing w:line="259" w:lineRule="auto"/>
              <w:ind w:left="31"/>
              <w:rPr>
                <w:rFonts w:eastAsia="Arial"/>
                <w:color w:val="000000"/>
                <w:sz w:val="24"/>
                <w:szCs w:val="24"/>
                <w:lang w:val="en-US"/>
              </w:rPr>
            </w:pPr>
            <w:r w:rsidRPr="00BF1178">
              <w:rPr>
                <w:rFonts w:eastAsia="Arial"/>
                <w:color w:val="000000"/>
                <w:sz w:val="24"/>
                <w:szCs w:val="24"/>
                <w:lang w:val="en-US"/>
              </w:rPr>
              <w:t xml:space="preserve"> </w:t>
            </w: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F34BF0" w:rsidRPr="00BF1178" w:rsidRDefault="00F34BF0" w:rsidP="008B0EA4">
            <w:pPr>
              <w:spacing w:line="259" w:lineRule="auto"/>
              <w:ind w:left="29"/>
              <w:rPr>
                <w:rFonts w:eastAsia="Arial"/>
                <w:color w:val="000000"/>
                <w:sz w:val="24"/>
                <w:szCs w:val="24"/>
                <w:lang w:val="en-US"/>
              </w:rPr>
            </w:pPr>
            <w:r w:rsidRPr="00BF1178">
              <w:rPr>
                <w:rFonts w:eastAsia="Arial"/>
                <w:color w:val="000000"/>
                <w:sz w:val="24"/>
                <w:szCs w:val="24"/>
                <w:lang w:val="en-US"/>
              </w:rPr>
              <w:t xml:space="preserve"> </w:t>
            </w:r>
          </w:p>
        </w:tc>
      </w:tr>
      <w:tr w:rsidR="00F34BF0" w:rsidRPr="00BF1178" w:rsidTr="008B0EA4">
        <w:trPr>
          <w:trHeight w:val="588"/>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F34BF0" w:rsidRPr="00BF1178" w:rsidRDefault="00F34BF0" w:rsidP="008B0EA4">
            <w:pPr>
              <w:spacing w:line="259" w:lineRule="auto"/>
              <w:ind w:left="31"/>
              <w:jc w:val="center"/>
              <w:rPr>
                <w:rFonts w:eastAsia="Arial"/>
                <w:color w:val="000000"/>
                <w:sz w:val="24"/>
                <w:szCs w:val="24"/>
                <w:lang w:val="en-US"/>
              </w:rPr>
            </w:pPr>
            <w:r w:rsidRPr="00BF1178">
              <w:rPr>
                <w:rFonts w:eastAsia="Arial"/>
                <w:b/>
                <w:color w:val="000000"/>
                <w:sz w:val="24"/>
                <w:szCs w:val="24"/>
                <w:lang w:val="en-US"/>
              </w:rPr>
              <w:t>8</w:t>
            </w:r>
            <w:r>
              <w:rPr>
                <w:rFonts w:eastAsia="Arial"/>
                <w:b/>
                <w:color w:val="000000"/>
                <w:sz w:val="24"/>
                <w:szCs w:val="24"/>
                <w:lang w:val="sr-Cyrl-CS"/>
              </w:rPr>
              <w:t>.</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F34BF0" w:rsidRPr="00BF1178" w:rsidRDefault="00F34BF0" w:rsidP="008B0EA4">
            <w:pPr>
              <w:spacing w:line="259" w:lineRule="auto"/>
              <w:ind w:left="31"/>
              <w:rPr>
                <w:rFonts w:eastAsia="Arial"/>
                <w:color w:val="000000"/>
                <w:sz w:val="24"/>
                <w:szCs w:val="24"/>
                <w:lang w:val="en-US"/>
              </w:rPr>
            </w:pPr>
            <w:r w:rsidRPr="00BF1178">
              <w:rPr>
                <w:rFonts w:eastAsia="Arial"/>
                <w:color w:val="000000"/>
                <w:sz w:val="24"/>
                <w:szCs w:val="24"/>
                <w:lang w:val="en-US"/>
              </w:rPr>
              <w:t xml:space="preserve"> </w:t>
            </w: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F34BF0" w:rsidRPr="00BF1178" w:rsidRDefault="00F34BF0" w:rsidP="008B0EA4">
            <w:pPr>
              <w:spacing w:line="259" w:lineRule="auto"/>
              <w:ind w:left="29"/>
              <w:rPr>
                <w:rFonts w:eastAsia="Arial"/>
                <w:color w:val="000000"/>
                <w:sz w:val="24"/>
                <w:szCs w:val="24"/>
                <w:lang w:val="en-US"/>
              </w:rPr>
            </w:pPr>
            <w:r w:rsidRPr="00BF1178">
              <w:rPr>
                <w:rFonts w:eastAsia="Arial"/>
                <w:color w:val="000000"/>
                <w:sz w:val="24"/>
                <w:szCs w:val="24"/>
                <w:lang w:val="en-US"/>
              </w:rPr>
              <w:t xml:space="preserve"> </w:t>
            </w:r>
          </w:p>
        </w:tc>
      </w:tr>
      <w:tr w:rsidR="00F34BF0" w:rsidRPr="00BF1178" w:rsidTr="008B0EA4">
        <w:trPr>
          <w:trHeight w:val="569"/>
        </w:trPr>
        <w:tc>
          <w:tcPr>
            <w:tcW w:w="571" w:type="dxa"/>
            <w:tcBorders>
              <w:top w:val="single" w:sz="4" w:space="0" w:color="000000"/>
              <w:left w:val="single" w:sz="6" w:space="0" w:color="000000"/>
              <w:bottom w:val="single" w:sz="4" w:space="0" w:color="000000"/>
              <w:right w:val="nil"/>
            </w:tcBorders>
            <w:shd w:val="clear" w:color="auto" w:fill="auto"/>
          </w:tcPr>
          <w:p w:rsidR="00F34BF0" w:rsidRPr="00BF1178" w:rsidRDefault="00F34BF0" w:rsidP="008B0EA4">
            <w:pPr>
              <w:spacing w:after="160" w:line="259" w:lineRule="auto"/>
              <w:rPr>
                <w:rFonts w:eastAsia="Arial"/>
                <w:color w:val="000000"/>
                <w:sz w:val="24"/>
                <w:szCs w:val="24"/>
                <w:lang w:val="en-US"/>
              </w:rPr>
            </w:pPr>
          </w:p>
        </w:tc>
        <w:tc>
          <w:tcPr>
            <w:tcW w:w="4953" w:type="dxa"/>
            <w:tcBorders>
              <w:top w:val="single" w:sz="4" w:space="0" w:color="000000"/>
              <w:left w:val="nil"/>
              <w:bottom w:val="single" w:sz="4" w:space="0" w:color="000000"/>
              <w:right w:val="single" w:sz="6" w:space="0" w:color="000000"/>
            </w:tcBorders>
            <w:shd w:val="clear" w:color="auto" w:fill="auto"/>
            <w:vAlign w:val="center"/>
          </w:tcPr>
          <w:p w:rsidR="00F34BF0" w:rsidRPr="00BF1178" w:rsidRDefault="00F34BF0" w:rsidP="008B0EA4">
            <w:pPr>
              <w:spacing w:line="259" w:lineRule="auto"/>
              <w:ind w:right="30"/>
              <w:jc w:val="right"/>
              <w:rPr>
                <w:rFonts w:eastAsia="Arial"/>
                <w:color w:val="000000"/>
                <w:sz w:val="24"/>
                <w:szCs w:val="24"/>
                <w:lang w:val="en-US"/>
              </w:rPr>
            </w:pPr>
            <w:r w:rsidRPr="00BF1178">
              <w:rPr>
                <w:rFonts w:eastAsia="Arial"/>
                <w:color w:val="000000"/>
                <w:sz w:val="24"/>
                <w:szCs w:val="24"/>
                <w:lang w:val="en-US"/>
              </w:rPr>
              <w:t>Укупно без ПДВ-а</w:t>
            </w: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F34BF0" w:rsidRPr="00BF1178" w:rsidRDefault="00F34BF0" w:rsidP="008B0EA4">
            <w:pPr>
              <w:spacing w:line="259" w:lineRule="auto"/>
              <w:ind w:left="-31" w:right="3425"/>
              <w:jc w:val="both"/>
              <w:rPr>
                <w:rFonts w:eastAsia="Arial"/>
                <w:color w:val="000000"/>
                <w:sz w:val="24"/>
                <w:szCs w:val="24"/>
                <w:lang w:val="en-US"/>
              </w:rPr>
            </w:pPr>
            <w:r w:rsidRPr="00BF1178">
              <w:rPr>
                <w:rFonts w:eastAsia="Arial"/>
                <w:color w:val="000000"/>
                <w:sz w:val="24"/>
                <w:szCs w:val="24"/>
                <w:lang w:val="en-US"/>
              </w:rPr>
              <w:t xml:space="preserve">  </w:t>
            </w:r>
          </w:p>
        </w:tc>
      </w:tr>
      <w:tr w:rsidR="00F34BF0" w:rsidRPr="00BF1178" w:rsidTr="008B0EA4">
        <w:trPr>
          <w:trHeight w:val="581"/>
        </w:trPr>
        <w:tc>
          <w:tcPr>
            <w:tcW w:w="571" w:type="dxa"/>
            <w:tcBorders>
              <w:top w:val="single" w:sz="4" w:space="0" w:color="000000"/>
              <w:left w:val="single" w:sz="6" w:space="0" w:color="000000"/>
              <w:bottom w:val="single" w:sz="6" w:space="0" w:color="000000"/>
              <w:right w:val="nil"/>
            </w:tcBorders>
            <w:shd w:val="clear" w:color="auto" w:fill="auto"/>
          </w:tcPr>
          <w:p w:rsidR="00F34BF0" w:rsidRPr="00BF1178" w:rsidRDefault="00F34BF0" w:rsidP="008B0EA4">
            <w:pPr>
              <w:spacing w:after="160" w:line="259" w:lineRule="auto"/>
              <w:rPr>
                <w:rFonts w:eastAsia="Arial"/>
                <w:color w:val="000000"/>
                <w:sz w:val="24"/>
                <w:szCs w:val="24"/>
                <w:lang w:val="en-US"/>
              </w:rPr>
            </w:pPr>
          </w:p>
        </w:tc>
        <w:tc>
          <w:tcPr>
            <w:tcW w:w="4953" w:type="dxa"/>
            <w:tcBorders>
              <w:top w:val="single" w:sz="4" w:space="0" w:color="000000"/>
              <w:left w:val="nil"/>
              <w:bottom w:val="single" w:sz="6" w:space="0" w:color="000000"/>
              <w:right w:val="single" w:sz="6" w:space="0" w:color="000000"/>
            </w:tcBorders>
            <w:shd w:val="clear" w:color="auto" w:fill="auto"/>
            <w:vAlign w:val="center"/>
          </w:tcPr>
          <w:p w:rsidR="00F34BF0" w:rsidRPr="00BF1178" w:rsidRDefault="00F34BF0" w:rsidP="008B0EA4">
            <w:pPr>
              <w:spacing w:line="259" w:lineRule="auto"/>
              <w:ind w:right="30"/>
              <w:jc w:val="right"/>
              <w:rPr>
                <w:rFonts w:eastAsia="Arial"/>
                <w:color w:val="000000"/>
                <w:sz w:val="24"/>
                <w:szCs w:val="24"/>
                <w:lang w:val="en-US"/>
              </w:rPr>
            </w:pPr>
            <w:r w:rsidRPr="00BF1178">
              <w:rPr>
                <w:rFonts w:eastAsia="Arial"/>
                <w:color w:val="000000"/>
                <w:sz w:val="24"/>
                <w:szCs w:val="24"/>
                <w:lang w:val="en-US"/>
              </w:rPr>
              <w:t>Укупно са ПДВ-ом</w:t>
            </w:r>
          </w:p>
        </w:tc>
        <w:tc>
          <w:tcPr>
            <w:tcW w:w="3509" w:type="dxa"/>
            <w:tcBorders>
              <w:top w:val="single" w:sz="4" w:space="0" w:color="000000"/>
              <w:left w:val="single" w:sz="6" w:space="0" w:color="000000"/>
              <w:bottom w:val="single" w:sz="6" w:space="0" w:color="000000"/>
              <w:right w:val="single" w:sz="6" w:space="0" w:color="000000"/>
            </w:tcBorders>
            <w:shd w:val="clear" w:color="auto" w:fill="auto"/>
          </w:tcPr>
          <w:p w:rsidR="00F34BF0" w:rsidRPr="00BF1178" w:rsidRDefault="00F34BF0" w:rsidP="008B0EA4">
            <w:pPr>
              <w:spacing w:line="259" w:lineRule="auto"/>
              <w:ind w:left="-31" w:right="3425"/>
              <w:jc w:val="both"/>
              <w:rPr>
                <w:rFonts w:eastAsia="Arial"/>
                <w:color w:val="000000"/>
                <w:sz w:val="24"/>
                <w:szCs w:val="24"/>
                <w:lang w:val="en-US"/>
              </w:rPr>
            </w:pPr>
            <w:r w:rsidRPr="00BF1178">
              <w:rPr>
                <w:rFonts w:eastAsia="Arial"/>
                <w:color w:val="000000"/>
                <w:sz w:val="24"/>
                <w:szCs w:val="24"/>
                <w:lang w:val="en-US"/>
              </w:rPr>
              <w:t xml:space="preserve">  </w:t>
            </w:r>
          </w:p>
        </w:tc>
      </w:tr>
    </w:tbl>
    <w:p w:rsidR="00F34BF0" w:rsidRPr="00BF1178" w:rsidRDefault="00F34BF0" w:rsidP="00F34BF0">
      <w:pPr>
        <w:spacing w:line="259" w:lineRule="auto"/>
        <w:ind w:left="720"/>
        <w:rPr>
          <w:rFonts w:eastAsia="Arial"/>
          <w:color w:val="000000"/>
          <w:sz w:val="24"/>
          <w:szCs w:val="24"/>
          <w:lang w:val="en-US"/>
        </w:rPr>
      </w:pPr>
      <w:r w:rsidRPr="00BF1178">
        <w:rPr>
          <w:rFonts w:eastAsia="Arial"/>
          <w:color w:val="000000"/>
          <w:sz w:val="24"/>
          <w:szCs w:val="24"/>
          <w:lang w:val="en-US"/>
        </w:rPr>
        <w:t xml:space="preserve"> </w:t>
      </w:r>
    </w:p>
    <w:p w:rsidR="00F34BF0" w:rsidRPr="00BF1178" w:rsidRDefault="00F34BF0" w:rsidP="00F34BF0">
      <w:pPr>
        <w:spacing w:after="39" w:line="259" w:lineRule="auto"/>
        <w:rPr>
          <w:rFonts w:eastAsia="Arial"/>
          <w:color w:val="000000"/>
          <w:sz w:val="24"/>
          <w:szCs w:val="24"/>
          <w:lang w:val="en-US"/>
        </w:rPr>
      </w:pPr>
      <w:r w:rsidRPr="00BF1178">
        <w:rPr>
          <w:rFonts w:eastAsia="Arial"/>
          <w:color w:val="000000"/>
          <w:sz w:val="24"/>
          <w:szCs w:val="24"/>
          <w:lang w:val="en-US"/>
        </w:rPr>
        <w:t xml:space="preserve"> </w:t>
      </w:r>
    </w:p>
    <w:p w:rsidR="00F34BF0" w:rsidRPr="00BF1178" w:rsidRDefault="00F34BF0" w:rsidP="00F34BF0">
      <w:pPr>
        <w:spacing w:after="80" w:line="259" w:lineRule="auto"/>
        <w:ind w:left="720"/>
        <w:rPr>
          <w:rFonts w:eastAsia="Arial"/>
          <w:color w:val="000000"/>
          <w:sz w:val="24"/>
          <w:szCs w:val="24"/>
          <w:lang w:val="en-US"/>
        </w:rPr>
      </w:pPr>
    </w:p>
    <w:p w:rsidR="00F34BF0" w:rsidRPr="00C50910" w:rsidRDefault="00F34BF0" w:rsidP="00F34BF0">
      <w:pPr>
        <w:spacing w:after="11" w:line="461" w:lineRule="auto"/>
        <w:ind w:right="72"/>
        <w:jc w:val="both"/>
        <w:rPr>
          <w:rFonts w:eastAsia="Arial"/>
          <w:color w:val="000000"/>
          <w:sz w:val="24"/>
          <w:szCs w:val="24"/>
          <w:lang w:val="ru-RU"/>
        </w:rPr>
      </w:pPr>
      <w:r w:rsidRPr="00C50910">
        <w:rPr>
          <w:rFonts w:eastAsia="Arial"/>
          <w:color w:val="000000"/>
          <w:sz w:val="24"/>
          <w:szCs w:val="24"/>
          <w:lang w:val="ru-RU"/>
        </w:rPr>
        <w:t xml:space="preserve">Датум:____________                                                 </w:t>
      </w:r>
      <w:r w:rsidRPr="00C50910">
        <w:rPr>
          <w:rFonts w:eastAsia="Arial"/>
          <w:b/>
          <w:color w:val="000000"/>
          <w:sz w:val="24"/>
          <w:szCs w:val="24"/>
          <w:lang w:val="ru-RU"/>
        </w:rPr>
        <w:t>Потпис овлашћеног лица</w:t>
      </w:r>
      <w:r w:rsidRPr="00C50910">
        <w:rPr>
          <w:rFonts w:eastAsia="Arial"/>
          <w:color w:val="000000"/>
          <w:sz w:val="24"/>
          <w:szCs w:val="24"/>
          <w:lang w:val="ru-RU"/>
        </w:rPr>
        <w:t xml:space="preserve"> Место:____________                        </w:t>
      </w:r>
      <w:r w:rsidRPr="00C50910">
        <w:rPr>
          <w:rFonts w:eastAsia="Arial"/>
          <w:b/>
          <w:color w:val="000000"/>
          <w:sz w:val="24"/>
          <w:szCs w:val="24"/>
          <w:lang w:val="ru-RU"/>
        </w:rPr>
        <w:t>М.П</w:t>
      </w:r>
      <w:r w:rsidRPr="00C50910">
        <w:rPr>
          <w:rFonts w:eastAsia="Arial"/>
          <w:color w:val="000000"/>
          <w:sz w:val="24"/>
          <w:szCs w:val="24"/>
          <w:lang w:val="ru-RU"/>
        </w:rPr>
        <w:t xml:space="preserve">                                   ______________</w:t>
      </w:r>
    </w:p>
    <w:p w:rsidR="00F34BF0" w:rsidRDefault="00F34BF0" w:rsidP="00F34BF0">
      <w:pPr>
        <w:spacing w:after="11" w:line="265" w:lineRule="auto"/>
        <w:ind w:left="715" w:right="72" w:hanging="10"/>
        <w:jc w:val="both"/>
        <w:rPr>
          <w:rFonts w:eastAsia="Arial"/>
          <w:b/>
          <w:i/>
          <w:color w:val="000000"/>
          <w:sz w:val="24"/>
          <w:szCs w:val="24"/>
          <w:lang w:val="ru-RU"/>
        </w:rPr>
      </w:pPr>
    </w:p>
    <w:p w:rsidR="00F34BF0" w:rsidRDefault="00F34BF0" w:rsidP="00F34BF0">
      <w:pPr>
        <w:spacing w:after="11" w:line="265" w:lineRule="auto"/>
        <w:ind w:left="715" w:right="72" w:hanging="10"/>
        <w:jc w:val="both"/>
        <w:rPr>
          <w:rFonts w:eastAsia="Arial"/>
          <w:b/>
          <w:i/>
          <w:color w:val="000000"/>
          <w:sz w:val="24"/>
          <w:szCs w:val="24"/>
          <w:lang w:val="ru-RU"/>
        </w:rPr>
      </w:pPr>
    </w:p>
    <w:p w:rsidR="00F34BF0" w:rsidRDefault="00F34BF0" w:rsidP="00F34BF0">
      <w:pPr>
        <w:spacing w:after="11" w:line="265" w:lineRule="auto"/>
        <w:ind w:left="715" w:right="72" w:hanging="10"/>
        <w:jc w:val="both"/>
        <w:rPr>
          <w:rFonts w:eastAsia="Arial"/>
          <w:b/>
          <w:i/>
          <w:color w:val="000000"/>
          <w:sz w:val="24"/>
          <w:szCs w:val="24"/>
          <w:lang w:val="ru-RU"/>
        </w:rPr>
      </w:pPr>
    </w:p>
    <w:p w:rsidR="00F34BF0" w:rsidRDefault="00F34BF0" w:rsidP="00F34BF0">
      <w:pPr>
        <w:spacing w:after="11" w:line="265" w:lineRule="auto"/>
        <w:ind w:left="715" w:right="72" w:hanging="10"/>
        <w:jc w:val="both"/>
        <w:rPr>
          <w:rFonts w:eastAsia="Arial"/>
          <w:b/>
          <w:i/>
          <w:color w:val="000000"/>
          <w:sz w:val="24"/>
          <w:szCs w:val="24"/>
          <w:lang w:val="ru-RU"/>
        </w:rPr>
      </w:pPr>
    </w:p>
    <w:p w:rsidR="00F34BF0" w:rsidRDefault="00F34BF0" w:rsidP="00F34BF0">
      <w:pPr>
        <w:spacing w:after="11" w:line="265" w:lineRule="auto"/>
        <w:ind w:left="715" w:right="72" w:hanging="10"/>
        <w:jc w:val="both"/>
        <w:rPr>
          <w:rFonts w:eastAsia="Arial"/>
          <w:b/>
          <w:i/>
          <w:color w:val="000000"/>
          <w:sz w:val="24"/>
          <w:szCs w:val="24"/>
          <w:lang w:val="ru-RU"/>
        </w:rPr>
      </w:pPr>
    </w:p>
    <w:p w:rsidR="00F34BF0" w:rsidRPr="00C50910" w:rsidRDefault="00F34BF0" w:rsidP="00F34BF0">
      <w:pPr>
        <w:spacing w:after="11" w:line="265" w:lineRule="auto"/>
        <w:ind w:left="715" w:right="72" w:hanging="10"/>
        <w:jc w:val="both"/>
        <w:rPr>
          <w:rFonts w:eastAsia="Arial"/>
          <w:b/>
          <w:i/>
          <w:color w:val="000000"/>
          <w:sz w:val="24"/>
          <w:szCs w:val="24"/>
          <w:lang w:val="ru-RU"/>
        </w:rPr>
      </w:pPr>
      <w:r w:rsidRPr="00C50910">
        <w:rPr>
          <w:rFonts w:eastAsia="Arial"/>
          <w:b/>
          <w:i/>
          <w:color w:val="000000"/>
          <w:sz w:val="24"/>
          <w:szCs w:val="24"/>
          <w:lang w:val="ru-RU"/>
        </w:rPr>
        <w:t xml:space="preserve">Напомена: достављање овог обрасца није обавезно. </w:t>
      </w:r>
    </w:p>
    <w:p w:rsidR="00F34BF0" w:rsidRPr="00576595" w:rsidRDefault="00F34BF0" w:rsidP="00F34BF0">
      <w:pPr>
        <w:tabs>
          <w:tab w:val="left" w:pos="1620"/>
        </w:tabs>
        <w:rPr>
          <w:i/>
          <w:lang w:val="sr-Cyrl-RS"/>
        </w:rPr>
      </w:pPr>
    </w:p>
    <w:p w:rsidR="00F34BF0" w:rsidRDefault="00F34BF0" w:rsidP="00F34BF0">
      <w:pPr>
        <w:pStyle w:val="BodyTextIndent"/>
        <w:ind w:left="0"/>
        <w:jc w:val="right"/>
        <w:rPr>
          <w:szCs w:val="24"/>
          <w:lang w:val="sr-Cyrl-RS"/>
        </w:rPr>
      </w:pPr>
    </w:p>
    <w:p w:rsidR="00F34BF0" w:rsidRDefault="00F34BF0" w:rsidP="00F34BF0">
      <w:pPr>
        <w:pStyle w:val="BodyTextIndent"/>
        <w:ind w:left="0"/>
        <w:jc w:val="right"/>
        <w:rPr>
          <w:szCs w:val="24"/>
          <w:lang w:val="sr-Cyrl-RS"/>
        </w:rPr>
      </w:pPr>
    </w:p>
    <w:p w:rsidR="00F34BF0" w:rsidRDefault="00F34BF0" w:rsidP="00F34BF0">
      <w:pPr>
        <w:pStyle w:val="BodyTextIndent"/>
        <w:ind w:left="0"/>
        <w:jc w:val="right"/>
        <w:rPr>
          <w:szCs w:val="24"/>
          <w:lang w:val="sr-Cyrl-RS"/>
        </w:rPr>
      </w:pPr>
    </w:p>
    <w:p w:rsidR="00F34BF0" w:rsidRPr="00525393" w:rsidRDefault="00F34BF0" w:rsidP="00F34BF0">
      <w:pPr>
        <w:pStyle w:val="BodyTextIndent"/>
        <w:ind w:left="0"/>
        <w:jc w:val="right"/>
        <w:rPr>
          <w:szCs w:val="24"/>
          <w:lang w:val="ru-RU"/>
        </w:rPr>
      </w:pPr>
      <w:r>
        <w:rPr>
          <w:szCs w:val="24"/>
          <w:lang w:val="ru-RU"/>
        </w:rPr>
        <w:t>4</w:t>
      </w:r>
    </w:p>
    <w:p w:rsidR="00F34BF0" w:rsidRDefault="00F34BF0" w:rsidP="00F34BF0">
      <w:pPr>
        <w:pStyle w:val="BodyTextIndent"/>
        <w:ind w:left="0"/>
        <w:jc w:val="right"/>
        <w:rPr>
          <w:szCs w:val="24"/>
          <w:lang w:val="sr-Cyrl-RS"/>
        </w:rPr>
      </w:pPr>
    </w:p>
    <w:p w:rsidR="00F34BF0" w:rsidRPr="000A2B5E" w:rsidRDefault="00F34BF0" w:rsidP="00F34BF0">
      <w:pPr>
        <w:pStyle w:val="BodyTextIndent"/>
        <w:ind w:left="0"/>
        <w:jc w:val="right"/>
        <w:rPr>
          <w:szCs w:val="24"/>
          <w:lang w:val="sr-Cyrl-RS"/>
        </w:rPr>
      </w:pPr>
    </w:p>
    <w:p w:rsidR="00F34BF0" w:rsidRPr="000A2B5E" w:rsidRDefault="00F34BF0" w:rsidP="00F34BF0">
      <w:pPr>
        <w:pStyle w:val="BodyTextIndent"/>
        <w:ind w:left="0"/>
        <w:jc w:val="both"/>
        <w:rPr>
          <w:szCs w:val="24"/>
          <w:lang w:val="sr-Cyrl-RS"/>
        </w:rPr>
      </w:pPr>
    </w:p>
    <w:p w:rsidR="00F34BF0" w:rsidRPr="009156BA" w:rsidRDefault="00F34BF0" w:rsidP="00F34BF0">
      <w:pPr>
        <w:pStyle w:val="BodyTextIndent"/>
        <w:ind w:left="0"/>
        <w:jc w:val="center"/>
        <w:rPr>
          <w:b/>
          <w:szCs w:val="24"/>
          <w:lang w:val="en-US"/>
        </w:rPr>
      </w:pPr>
      <w:r>
        <w:rPr>
          <w:b/>
          <w:szCs w:val="24"/>
          <w:lang w:val="sr-Cyrl-RS"/>
        </w:rPr>
        <w:t>XXXII</w:t>
      </w:r>
      <w:r>
        <w:rPr>
          <w:b/>
          <w:szCs w:val="24"/>
          <w:lang w:val="en-US"/>
        </w:rPr>
        <w:t>I</w:t>
      </w:r>
    </w:p>
    <w:p w:rsidR="00F34BF0" w:rsidRPr="000A2B5E" w:rsidRDefault="00F34BF0" w:rsidP="00F34BF0">
      <w:pPr>
        <w:pStyle w:val="BodyTextIndent"/>
        <w:ind w:left="0"/>
        <w:jc w:val="center"/>
        <w:rPr>
          <w:b/>
          <w:szCs w:val="24"/>
          <w:lang w:val="sr-Cyrl-RS"/>
        </w:rPr>
      </w:pPr>
      <w:r w:rsidRPr="000A2B5E">
        <w:rPr>
          <w:b/>
          <w:szCs w:val="24"/>
          <w:lang w:val="sr-Cyrl-RS"/>
        </w:rPr>
        <w:t>И З Ј А В А</w:t>
      </w:r>
    </w:p>
    <w:p w:rsidR="00F34BF0" w:rsidRPr="000A2B5E" w:rsidRDefault="00F34BF0" w:rsidP="00F34BF0">
      <w:pPr>
        <w:pStyle w:val="BodyTextIndent"/>
        <w:ind w:left="0"/>
        <w:jc w:val="center"/>
        <w:rPr>
          <w:b/>
          <w:szCs w:val="24"/>
          <w:lang w:val="sr-Cyrl-RS"/>
        </w:rPr>
      </w:pPr>
      <w:r w:rsidRPr="000A2B5E">
        <w:rPr>
          <w:b/>
          <w:szCs w:val="24"/>
          <w:lang w:val="sr-Cyrl-RS"/>
        </w:rPr>
        <w:t>О НЕЗАВИСНОЈ ПОНУДИ</w:t>
      </w:r>
    </w:p>
    <w:p w:rsidR="00F34BF0" w:rsidRPr="000A2B5E" w:rsidRDefault="00F34BF0" w:rsidP="00F34BF0">
      <w:pPr>
        <w:pStyle w:val="BodyTextIndent"/>
        <w:ind w:left="0"/>
        <w:jc w:val="center"/>
        <w:rPr>
          <w:b/>
          <w:szCs w:val="24"/>
          <w:lang w:val="sr-Cyrl-RS"/>
        </w:rPr>
      </w:pPr>
    </w:p>
    <w:p w:rsidR="00F34BF0" w:rsidRPr="000A2B5E" w:rsidRDefault="00F34BF0" w:rsidP="00F34BF0">
      <w:pPr>
        <w:pStyle w:val="BodyTextIndent"/>
        <w:ind w:left="0"/>
        <w:rPr>
          <w:b/>
          <w:szCs w:val="24"/>
          <w:lang w:val="sr-Cyrl-RS"/>
        </w:rPr>
      </w:pPr>
    </w:p>
    <w:p w:rsidR="00F34BF0" w:rsidRPr="000A2B5E" w:rsidRDefault="00F34BF0" w:rsidP="00F34BF0">
      <w:pPr>
        <w:pStyle w:val="BodyTextIndent"/>
        <w:ind w:left="0"/>
        <w:jc w:val="center"/>
        <w:rPr>
          <w:b/>
          <w:szCs w:val="24"/>
          <w:lang w:val="sr-Cyrl-RS"/>
        </w:rPr>
      </w:pPr>
    </w:p>
    <w:p w:rsidR="00F34BF0" w:rsidRPr="000A2B5E" w:rsidRDefault="00F34BF0" w:rsidP="00F34BF0">
      <w:pPr>
        <w:pStyle w:val="BodyTextIndent"/>
        <w:ind w:left="0"/>
        <w:jc w:val="center"/>
        <w:rPr>
          <w:b/>
          <w:szCs w:val="24"/>
          <w:lang w:val="sr-Cyrl-RS"/>
        </w:rPr>
      </w:pPr>
    </w:p>
    <w:p w:rsidR="00F34BF0" w:rsidRPr="000A2B5E" w:rsidRDefault="00F34BF0" w:rsidP="00F34BF0">
      <w:pPr>
        <w:pStyle w:val="BodyTextIndent"/>
        <w:ind w:left="0"/>
        <w:jc w:val="center"/>
        <w:rPr>
          <w:b/>
          <w:szCs w:val="24"/>
          <w:lang w:val="sr-Cyrl-RS"/>
        </w:rPr>
      </w:pPr>
    </w:p>
    <w:p w:rsidR="00F34BF0" w:rsidRPr="000A2B5E" w:rsidRDefault="00F34BF0" w:rsidP="00F34BF0">
      <w:pPr>
        <w:pStyle w:val="BodyTextIndent"/>
        <w:ind w:left="0"/>
        <w:jc w:val="center"/>
        <w:rPr>
          <w:b/>
          <w:szCs w:val="24"/>
          <w:lang w:val="sr-Cyrl-RS"/>
        </w:rPr>
      </w:pPr>
    </w:p>
    <w:p w:rsidR="00F34BF0" w:rsidRPr="000A2B5E" w:rsidRDefault="00F34BF0" w:rsidP="00F34BF0">
      <w:pPr>
        <w:pStyle w:val="BodyTextIndent"/>
        <w:ind w:left="0"/>
        <w:jc w:val="center"/>
        <w:rPr>
          <w:b/>
          <w:szCs w:val="24"/>
          <w:lang w:val="sr-Cyrl-RS"/>
        </w:rPr>
      </w:pPr>
      <w:r w:rsidRPr="000A2B5E">
        <w:rPr>
          <w:b/>
          <w:szCs w:val="24"/>
          <w:lang w:val="sr-Cyrl-RS"/>
        </w:rPr>
        <w:t>_________________________________________</w:t>
      </w:r>
      <w:r>
        <w:rPr>
          <w:b/>
          <w:szCs w:val="24"/>
          <w:lang w:val="sr-Cyrl-RS"/>
        </w:rPr>
        <w:t>_______________________________</w:t>
      </w:r>
    </w:p>
    <w:p w:rsidR="00F34BF0" w:rsidRPr="000A2B5E" w:rsidRDefault="00F34BF0" w:rsidP="00F34BF0">
      <w:pPr>
        <w:pStyle w:val="BodyTextIndent"/>
        <w:ind w:left="0"/>
        <w:jc w:val="center"/>
        <w:rPr>
          <w:szCs w:val="24"/>
          <w:lang w:val="sr-Cyrl-RS"/>
        </w:rPr>
      </w:pPr>
      <w:r w:rsidRPr="000A2B5E">
        <w:rPr>
          <w:szCs w:val="24"/>
          <w:lang w:val="sr-Cyrl-RS"/>
        </w:rPr>
        <w:t>(пословно име или скраћени назив)</w:t>
      </w:r>
    </w:p>
    <w:p w:rsidR="00F34BF0" w:rsidRPr="000A2B5E" w:rsidRDefault="00F34BF0" w:rsidP="00F34BF0">
      <w:pPr>
        <w:pStyle w:val="BodyTextIndent"/>
        <w:ind w:left="0"/>
        <w:jc w:val="both"/>
        <w:rPr>
          <w:szCs w:val="24"/>
          <w:lang w:val="sr-Cyrl-RS"/>
        </w:rPr>
      </w:pPr>
    </w:p>
    <w:p w:rsidR="00F34BF0" w:rsidRPr="000A2B5E" w:rsidRDefault="00F34BF0" w:rsidP="00F34BF0">
      <w:pPr>
        <w:pStyle w:val="BodyTextIndent"/>
        <w:ind w:left="0"/>
        <w:jc w:val="both"/>
        <w:rPr>
          <w:szCs w:val="24"/>
          <w:lang w:val="sr-Cyrl-RS"/>
        </w:rPr>
      </w:pPr>
      <w:r w:rsidRPr="000A2B5E">
        <w:rPr>
          <w:szCs w:val="24"/>
          <w:lang w:val="sr-Cyrl-RS"/>
        </w:rPr>
        <w:t xml:space="preserve">     под пуном кривичном и материјалном одговорношћу потврђујем да сам понуду поднео независно, без договора са другим понуђачима или заинтересованим лицима.</w:t>
      </w:r>
    </w:p>
    <w:p w:rsidR="00F34BF0" w:rsidRPr="000A2B5E" w:rsidRDefault="00F34BF0" w:rsidP="00F34BF0">
      <w:pPr>
        <w:pStyle w:val="BodyTextIndent"/>
        <w:ind w:left="0"/>
        <w:jc w:val="both"/>
        <w:rPr>
          <w:szCs w:val="24"/>
          <w:lang w:val="sr-Cyrl-RS"/>
        </w:rPr>
      </w:pPr>
    </w:p>
    <w:p w:rsidR="00F34BF0" w:rsidRPr="000A2B5E" w:rsidRDefault="00F34BF0" w:rsidP="00F34BF0">
      <w:pPr>
        <w:pStyle w:val="BodyTextIndent"/>
        <w:ind w:left="0"/>
        <w:jc w:val="both"/>
        <w:rPr>
          <w:szCs w:val="24"/>
          <w:lang w:val="sr-Cyrl-RS"/>
        </w:rPr>
      </w:pPr>
      <w:r w:rsidRPr="000A2B5E">
        <w:rPr>
          <w:szCs w:val="24"/>
          <w:lang w:val="sr-Cyrl-RS"/>
        </w:rPr>
        <w:t xml:space="preserve">   </w:t>
      </w:r>
    </w:p>
    <w:p w:rsidR="00F34BF0" w:rsidRPr="00F94DAB" w:rsidRDefault="00F34BF0" w:rsidP="00F34BF0">
      <w:pPr>
        <w:rPr>
          <w:b/>
          <w:bCs/>
          <w:iCs/>
          <w:sz w:val="24"/>
          <w:szCs w:val="24"/>
          <w:lang w:val="ru-RU"/>
        </w:rPr>
      </w:pPr>
    </w:p>
    <w:tbl>
      <w:tblPr>
        <w:tblW w:w="5838" w:type="dxa"/>
        <w:jc w:val="right"/>
        <w:tblLook w:val="01E0" w:firstRow="1" w:lastRow="1" w:firstColumn="1" w:lastColumn="1" w:noHBand="0" w:noVBand="0"/>
      </w:tblPr>
      <w:tblGrid>
        <w:gridCol w:w="2520"/>
        <w:gridCol w:w="3318"/>
      </w:tblGrid>
      <w:tr w:rsidR="00F34BF0" w:rsidRPr="00983E02" w:rsidTr="008B0EA4">
        <w:trPr>
          <w:jc w:val="right"/>
        </w:trPr>
        <w:tc>
          <w:tcPr>
            <w:tcW w:w="2520" w:type="dxa"/>
          </w:tcPr>
          <w:p w:rsidR="00F34BF0" w:rsidRPr="00F94DAB" w:rsidRDefault="00F34BF0" w:rsidP="008B0EA4">
            <w:pPr>
              <w:jc w:val="center"/>
              <w:rPr>
                <w:b/>
                <w:sz w:val="24"/>
                <w:szCs w:val="24"/>
                <w:lang w:val="ru-RU"/>
              </w:rPr>
            </w:pPr>
          </w:p>
        </w:tc>
        <w:tc>
          <w:tcPr>
            <w:tcW w:w="3318" w:type="dxa"/>
          </w:tcPr>
          <w:p w:rsidR="00F34BF0" w:rsidRPr="00983E02" w:rsidRDefault="00F34BF0" w:rsidP="008B0EA4">
            <w:pPr>
              <w:jc w:val="center"/>
              <w:rPr>
                <w:b/>
                <w:sz w:val="24"/>
                <w:szCs w:val="24"/>
                <w:lang w:val="ru-RU"/>
              </w:rPr>
            </w:pPr>
            <w:r w:rsidRPr="000A2B5E">
              <w:rPr>
                <w:b/>
                <w:sz w:val="24"/>
                <w:szCs w:val="24"/>
                <w:lang w:val="sr-Latn-RS"/>
              </w:rPr>
              <w:t>Потпис овлашћеног лица</w:t>
            </w:r>
          </w:p>
        </w:tc>
      </w:tr>
      <w:tr w:rsidR="00F34BF0" w:rsidRPr="00983E02" w:rsidTr="008B0EA4">
        <w:trPr>
          <w:jc w:val="right"/>
        </w:trPr>
        <w:tc>
          <w:tcPr>
            <w:tcW w:w="2520" w:type="dxa"/>
          </w:tcPr>
          <w:p w:rsidR="00F34BF0" w:rsidRPr="00983E02" w:rsidRDefault="00F34BF0" w:rsidP="008B0EA4">
            <w:pPr>
              <w:jc w:val="center"/>
              <w:rPr>
                <w:b/>
                <w:sz w:val="24"/>
                <w:szCs w:val="24"/>
                <w:lang w:val="ru-RU"/>
              </w:rPr>
            </w:pPr>
            <w:r w:rsidRPr="00983E02">
              <w:rPr>
                <w:b/>
                <w:sz w:val="24"/>
                <w:szCs w:val="24"/>
                <w:lang w:val="ru-RU"/>
              </w:rPr>
              <w:t>М.П.</w:t>
            </w:r>
          </w:p>
        </w:tc>
        <w:tc>
          <w:tcPr>
            <w:tcW w:w="3318" w:type="dxa"/>
          </w:tcPr>
          <w:p w:rsidR="00F34BF0" w:rsidRPr="00983E02" w:rsidRDefault="00F34BF0" w:rsidP="008B0EA4">
            <w:pPr>
              <w:jc w:val="center"/>
              <w:rPr>
                <w:b/>
                <w:sz w:val="24"/>
                <w:szCs w:val="24"/>
                <w:lang w:val="ru-RU"/>
              </w:rPr>
            </w:pPr>
          </w:p>
        </w:tc>
      </w:tr>
      <w:tr w:rsidR="00F34BF0" w:rsidRPr="00983E02" w:rsidTr="008B0EA4">
        <w:trPr>
          <w:trHeight w:val="738"/>
          <w:jc w:val="right"/>
        </w:trPr>
        <w:tc>
          <w:tcPr>
            <w:tcW w:w="2520" w:type="dxa"/>
          </w:tcPr>
          <w:p w:rsidR="00F34BF0" w:rsidRPr="00983E02" w:rsidRDefault="00F34BF0" w:rsidP="008B0EA4">
            <w:pPr>
              <w:jc w:val="center"/>
              <w:rPr>
                <w:sz w:val="24"/>
                <w:szCs w:val="24"/>
                <w:lang w:val="ru-RU"/>
              </w:rPr>
            </w:pPr>
          </w:p>
        </w:tc>
        <w:tc>
          <w:tcPr>
            <w:tcW w:w="3318" w:type="dxa"/>
            <w:tcBorders>
              <w:bottom w:val="single" w:sz="4" w:space="0" w:color="auto"/>
            </w:tcBorders>
          </w:tcPr>
          <w:p w:rsidR="00F34BF0" w:rsidRPr="00983E02" w:rsidRDefault="00F34BF0" w:rsidP="008B0EA4">
            <w:pPr>
              <w:jc w:val="center"/>
              <w:rPr>
                <w:sz w:val="24"/>
                <w:szCs w:val="24"/>
                <w:lang w:val="ru-RU"/>
              </w:rPr>
            </w:pPr>
          </w:p>
        </w:tc>
      </w:tr>
    </w:tbl>
    <w:p w:rsidR="00F34BF0" w:rsidRPr="000A2B5E" w:rsidRDefault="00F34BF0" w:rsidP="00F34BF0">
      <w:pPr>
        <w:rPr>
          <w:sz w:val="24"/>
          <w:szCs w:val="24"/>
          <w:lang w:val="sr-Cyrl-CS"/>
        </w:rPr>
      </w:pPr>
    </w:p>
    <w:p w:rsidR="00F34BF0" w:rsidRPr="000A2B5E" w:rsidRDefault="00F34BF0" w:rsidP="00F34BF0">
      <w:pPr>
        <w:pStyle w:val="BodyTextIndent"/>
        <w:ind w:left="0"/>
        <w:jc w:val="both"/>
        <w:rPr>
          <w:szCs w:val="24"/>
          <w:lang w:val="sr-Cyrl-RS"/>
        </w:rPr>
      </w:pPr>
    </w:p>
    <w:p w:rsidR="00F34BF0" w:rsidRPr="000A2B5E" w:rsidRDefault="00F34BF0" w:rsidP="00F34BF0">
      <w:pPr>
        <w:pStyle w:val="BodyTextIndent"/>
        <w:ind w:left="0"/>
        <w:jc w:val="right"/>
        <w:rPr>
          <w:szCs w:val="24"/>
          <w:lang w:val="sr-Cyrl-RS"/>
        </w:rPr>
      </w:pPr>
    </w:p>
    <w:p w:rsidR="00F34BF0" w:rsidRPr="000A2B5E" w:rsidRDefault="00F34BF0" w:rsidP="00F34BF0">
      <w:pPr>
        <w:pStyle w:val="BodyTextIndent"/>
        <w:ind w:left="0"/>
        <w:jc w:val="both"/>
        <w:rPr>
          <w:szCs w:val="24"/>
          <w:lang w:val="sr-Cyrl-RS"/>
        </w:rPr>
      </w:pPr>
    </w:p>
    <w:p w:rsidR="00F34BF0" w:rsidRPr="000A2B5E" w:rsidRDefault="00F34BF0" w:rsidP="00F34BF0">
      <w:pPr>
        <w:pStyle w:val="BodyTextIndent"/>
        <w:ind w:left="0"/>
        <w:jc w:val="both"/>
        <w:rPr>
          <w:szCs w:val="24"/>
          <w:lang w:val="sr-Cyrl-RS"/>
        </w:rPr>
      </w:pPr>
    </w:p>
    <w:p w:rsidR="00F34BF0" w:rsidRPr="000A2B5E" w:rsidRDefault="00F34BF0" w:rsidP="00F34BF0">
      <w:pPr>
        <w:pStyle w:val="BodyTextIndent"/>
        <w:ind w:left="0"/>
        <w:jc w:val="both"/>
        <w:rPr>
          <w:szCs w:val="24"/>
          <w:lang w:val="sr-Cyrl-RS"/>
        </w:rPr>
      </w:pPr>
    </w:p>
    <w:p w:rsidR="00F34BF0" w:rsidRPr="000A2B5E" w:rsidRDefault="00F34BF0" w:rsidP="00F34BF0">
      <w:pPr>
        <w:pStyle w:val="BodyTextIndent"/>
        <w:ind w:left="0"/>
        <w:jc w:val="both"/>
        <w:rPr>
          <w:szCs w:val="24"/>
          <w:lang w:val="sr-Cyrl-RS"/>
        </w:rPr>
      </w:pPr>
    </w:p>
    <w:p w:rsidR="00F34BF0" w:rsidRDefault="00F34BF0" w:rsidP="00F34BF0">
      <w:pPr>
        <w:pStyle w:val="BodyTextIndent"/>
        <w:ind w:left="0"/>
        <w:jc w:val="both"/>
        <w:rPr>
          <w:szCs w:val="24"/>
          <w:lang w:val="sr-Cyrl-RS"/>
        </w:rPr>
      </w:pPr>
    </w:p>
    <w:p w:rsidR="00F34BF0" w:rsidRDefault="00F34BF0" w:rsidP="00F34BF0">
      <w:pPr>
        <w:pStyle w:val="BodyTextIndent"/>
        <w:ind w:left="0"/>
        <w:jc w:val="both"/>
        <w:rPr>
          <w:szCs w:val="24"/>
          <w:lang w:val="sr-Cyrl-RS"/>
        </w:rPr>
      </w:pPr>
    </w:p>
    <w:p w:rsidR="00875550" w:rsidRDefault="00875550"/>
    <w:sectPr w:rsidR="00875550" w:rsidSect="008B0EA4">
      <w:footerReference w:type="default" r:id="rId11"/>
      <w:pgSz w:w="11909" w:h="16834" w:code="9"/>
      <w:pgMar w:top="1440" w:right="1800" w:bottom="1440" w:left="180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AF1" w:rsidRDefault="00912AF1">
      <w:pPr>
        <w:spacing w:line="240" w:lineRule="auto"/>
      </w:pPr>
      <w:r>
        <w:separator/>
      </w:r>
    </w:p>
  </w:endnote>
  <w:endnote w:type="continuationSeparator" w:id="0">
    <w:p w:rsidR="00912AF1" w:rsidRDefault="00912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neHelveticaNeu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ueHelveticaBlack">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_Times Roman">
    <w:altName w:val="Courier New"/>
    <w:charset w:val="00"/>
    <w:family w:val="swiss"/>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charset w:val="EE"/>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83" w:rsidRDefault="00997383">
    <w:pPr>
      <w:pStyle w:val="Footer"/>
      <w:jc w:val="right"/>
    </w:pPr>
    <w:r>
      <w:fldChar w:fldCharType="begin"/>
    </w:r>
    <w:r>
      <w:instrText xml:space="preserve"> PAGE   \* MERGEFORMAT </w:instrText>
    </w:r>
    <w:r>
      <w:fldChar w:fldCharType="separate"/>
    </w:r>
    <w:r w:rsidR="007F1CAF">
      <w:rPr>
        <w:noProof/>
      </w:rPr>
      <w:t>22</w:t>
    </w:r>
    <w:r>
      <w:rPr>
        <w:noProof/>
      </w:rPr>
      <w:fldChar w:fldCharType="end"/>
    </w:r>
  </w:p>
  <w:p w:rsidR="00997383" w:rsidRPr="00255B13" w:rsidRDefault="00997383" w:rsidP="008B0EA4">
    <w:pPr>
      <w:pStyle w:val="Footer"/>
      <w:tabs>
        <w:tab w:val="clear" w:pos="7371"/>
        <w:tab w:val="left" w:pos="1845"/>
      </w:tabs>
      <w:rPr>
        <w:rFonts w:ascii="Times New Roman" w:hAnsi="Times New Roman"/>
        <w:b/>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AF1" w:rsidRDefault="00912AF1">
      <w:pPr>
        <w:spacing w:line="240" w:lineRule="auto"/>
      </w:pPr>
      <w:r>
        <w:separator/>
      </w:r>
    </w:p>
  </w:footnote>
  <w:footnote w:type="continuationSeparator" w:id="0">
    <w:p w:rsidR="00912AF1" w:rsidRDefault="00912A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D76D6"/>
    <w:multiLevelType w:val="multilevel"/>
    <w:tmpl w:val="8FC274AA"/>
    <w:lvl w:ilvl="0">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5E3D6E"/>
    <w:multiLevelType w:val="hybridMultilevel"/>
    <w:tmpl w:val="A78072A8"/>
    <w:lvl w:ilvl="0" w:tplc="E50A771C">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 w15:restartNumberingAfterBreak="0">
    <w:nsid w:val="219D3A87"/>
    <w:multiLevelType w:val="multilevel"/>
    <w:tmpl w:val="3AD68308"/>
    <w:lvl w:ilvl="0">
      <w:start w:val="1"/>
      <w:numFmt w:val="decimal"/>
      <w:lvlText w:val="%1."/>
      <w:lvlJc w:val="left"/>
      <w:pPr>
        <w:tabs>
          <w:tab w:val="num" w:pos="420"/>
        </w:tabs>
        <w:ind w:left="420" w:hanging="360"/>
      </w:pPr>
      <w:rPr>
        <w:rFonts w:hint="default"/>
      </w:rPr>
    </w:lvl>
    <w:lvl w:ilvl="1">
      <w:start w:val="1"/>
      <w:numFmt w:val="decimal"/>
      <w:pStyle w:val="ListNumber2"/>
      <w:isLgl/>
      <w:lvlText w:val="%1.%2."/>
      <w:lvlJc w:val="left"/>
      <w:pPr>
        <w:tabs>
          <w:tab w:val="num" w:pos="820"/>
        </w:tabs>
        <w:ind w:left="820" w:hanging="360"/>
      </w:pPr>
      <w:rPr>
        <w:rFonts w:hint="default"/>
        <w:color w:val="000000"/>
      </w:rPr>
    </w:lvl>
    <w:lvl w:ilvl="2">
      <w:start w:val="1"/>
      <w:numFmt w:val="decimal"/>
      <w:pStyle w:val="ListNumber3"/>
      <w:isLgl/>
      <w:lvlText w:val="%1.%2.%3."/>
      <w:lvlJc w:val="left"/>
      <w:pPr>
        <w:tabs>
          <w:tab w:val="num" w:pos="780"/>
        </w:tabs>
        <w:ind w:left="780" w:hanging="720"/>
      </w:pPr>
      <w:rPr>
        <w:rFonts w:hint="default"/>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3" w15:restartNumberingAfterBreak="0">
    <w:nsid w:val="24A9126B"/>
    <w:multiLevelType w:val="hybridMultilevel"/>
    <w:tmpl w:val="82428FD2"/>
    <w:lvl w:ilvl="0" w:tplc="051E8A78">
      <w:start w:val="1"/>
      <w:numFmt w:val="decimal"/>
      <w:lvlText w:val="%1."/>
      <w:lvlJc w:val="left"/>
      <w:pPr>
        <w:ind w:left="1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88049AA2">
      <w:start w:val="1"/>
      <w:numFmt w:val="decimal"/>
      <w:lvlText w:val="(%2)"/>
      <w:lvlJc w:val="left"/>
      <w:pPr>
        <w:ind w:left="1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734E76E">
      <w:start w:val="1"/>
      <w:numFmt w:val="lowerRoman"/>
      <w:lvlText w:val="%3"/>
      <w:lvlJc w:val="left"/>
      <w:pPr>
        <w:ind w:left="16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BC2DFEC">
      <w:start w:val="1"/>
      <w:numFmt w:val="decimal"/>
      <w:lvlText w:val="%4"/>
      <w:lvlJc w:val="left"/>
      <w:pPr>
        <w:ind w:left="23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7EEEB2">
      <w:start w:val="1"/>
      <w:numFmt w:val="lowerLetter"/>
      <w:lvlText w:val="%5"/>
      <w:lvlJc w:val="left"/>
      <w:pPr>
        <w:ind w:left="31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048340A">
      <w:start w:val="1"/>
      <w:numFmt w:val="lowerRoman"/>
      <w:lvlText w:val="%6"/>
      <w:lvlJc w:val="left"/>
      <w:pPr>
        <w:ind w:left="38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BDC013A">
      <w:start w:val="1"/>
      <w:numFmt w:val="decimal"/>
      <w:lvlText w:val="%7"/>
      <w:lvlJc w:val="left"/>
      <w:pPr>
        <w:ind w:left="45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E4F9DA">
      <w:start w:val="1"/>
      <w:numFmt w:val="lowerLetter"/>
      <w:lvlText w:val="%8"/>
      <w:lvlJc w:val="left"/>
      <w:pPr>
        <w:ind w:left="52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35C8688">
      <w:start w:val="1"/>
      <w:numFmt w:val="lowerRoman"/>
      <w:lvlText w:val="%9"/>
      <w:lvlJc w:val="left"/>
      <w:pPr>
        <w:ind w:left="59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02D5D4C"/>
    <w:multiLevelType w:val="hybridMultilevel"/>
    <w:tmpl w:val="DB283B70"/>
    <w:lvl w:ilvl="0" w:tplc="A20C236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E1E1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F0EC8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60FE1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92811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4FE7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6608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6AD99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38EE4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B33BD9"/>
    <w:multiLevelType w:val="hybridMultilevel"/>
    <w:tmpl w:val="3E162BAC"/>
    <w:lvl w:ilvl="0" w:tplc="2F02E18C">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7ED4936"/>
    <w:multiLevelType w:val="hybridMultilevel"/>
    <w:tmpl w:val="CD5E34F2"/>
    <w:lvl w:ilvl="0" w:tplc="7C5C4EAA">
      <w:start w:val="1"/>
      <w:numFmt w:val="bullet"/>
      <w:lvlText w:val="-"/>
      <w:lvlJc w:val="left"/>
      <w:pPr>
        <w:ind w:left="4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946DAB0">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9927CB8">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CF41F08">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EA071CC">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9AAE178">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22800EA">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3A40AB8">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3825204">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49FD3110"/>
    <w:multiLevelType w:val="hybridMultilevel"/>
    <w:tmpl w:val="02F0E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C6D0344"/>
    <w:multiLevelType w:val="hybridMultilevel"/>
    <w:tmpl w:val="DBE0E02C"/>
    <w:lvl w:ilvl="0" w:tplc="7A161D0A">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77C2A0C">
      <w:start w:val="1"/>
      <w:numFmt w:val="bullet"/>
      <w:lvlText w:val="o"/>
      <w:lvlJc w:val="left"/>
      <w:pPr>
        <w:ind w:left="1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EAC4FC6">
      <w:start w:val="1"/>
      <w:numFmt w:val="bullet"/>
      <w:lvlText w:val="▪"/>
      <w:lvlJc w:val="left"/>
      <w:pPr>
        <w:ind w:left="1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88E2A52">
      <w:start w:val="1"/>
      <w:numFmt w:val="bullet"/>
      <w:lvlText w:val="•"/>
      <w:lvlJc w:val="left"/>
      <w:pPr>
        <w:ind w:left="2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08A6256">
      <w:start w:val="1"/>
      <w:numFmt w:val="bullet"/>
      <w:lvlText w:val="o"/>
      <w:lvlJc w:val="left"/>
      <w:pPr>
        <w:ind w:left="3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4EE4136">
      <w:start w:val="1"/>
      <w:numFmt w:val="bullet"/>
      <w:lvlText w:val="▪"/>
      <w:lvlJc w:val="left"/>
      <w:pPr>
        <w:ind w:left="40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F244EA0">
      <w:start w:val="1"/>
      <w:numFmt w:val="bullet"/>
      <w:lvlText w:val="•"/>
      <w:lvlJc w:val="left"/>
      <w:pPr>
        <w:ind w:left="4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F002E6E">
      <w:start w:val="1"/>
      <w:numFmt w:val="bullet"/>
      <w:lvlText w:val="o"/>
      <w:lvlJc w:val="left"/>
      <w:pPr>
        <w:ind w:left="5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40E1C48">
      <w:start w:val="1"/>
      <w:numFmt w:val="bullet"/>
      <w:lvlText w:val="▪"/>
      <w:lvlJc w:val="left"/>
      <w:pPr>
        <w:ind w:left="6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2017A6F"/>
    <w:multiLevelType w:val="hybridMultilevel"/>
    <w:tmpl w:val="B4ACAC42"/>
    <w:lvl w:ilvl="0" w:tplc="E772999C">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00C76C">
      <w:start w:val="1"/>
      <w:numFmt w:val="lowerLetter"/>
      <w:lvlText w:val="%2"/>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005EC4">
      <w:start w:val="1"/>
      <w:numFmt w:val="lowerRoman"/>
      <w:lvlText w:val="%3"/>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848D14">
      <w:start w:val="1"/>
      <w:numFmt w:val="decimal"/>
      <w:lvlText w:val="%4"/>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5ABB5C">
      <w:start w:val="1"/>
      <w:numFmt w:val="lowerLetter"/>
      <w:lvlText w:val="%5"/>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9C69E0">
      <w:start w:val="1"/>
      <w:numFmt w:val="lowerRoman"/>
      <w:lvlText w:val="%6"/>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1C7CEA">
      <w:start w:val="1"/>
      <w:numFmt w:val="decimal"/>
      <w:lvlText w:val="%7"/>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261544">
      <w:start w:val="1"/>
      <w:numFmt w:val="lowerLetter"/>
      <w:lvlText w:val="%8"/>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929D66">
      <w:start w:val="1"/>
      <w:numFmt w:val="lowerRoman"/>
      <w:lvlText w:val="%9"/>
      <w:lvlJc w:val="left"/>
      <w:pPr>
        <w:ind w:left="7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4A6069A"/>
    <w:multiLevelType w:val="multilevel"/>
    <w:tmpl w:val="989C13BC"/>
    <w:lvl w:ilvl="0">
      <w:start w:val="1"/>
      <w:numFmt w:val="decimal"/>
      <w:pStyle w:val="ListNumber"/>
      <w:lvlText w:val="%1"/>
      <w:lvlJc w:val="left"/>
      <w:pPr>
        <w:tabs>
          <w:tab w:val="num" w:pos="425"/>
        </w:tabs>
        <w:ind w:left="425" w:hanging="425"/>
      </w:pPr>
    </w:lvl>
    <w:lvl w:ilvl="1">
      <w:start w:val="1"/>
      <w:numFmt w:val="decimal"/>
      <w:pStyle w:val="ListContinue2"/>
      <w:lvlText w:val="%1.%2"/>
      <w:lvlJc w:val="left"/>
      <w:pPr>
        <w:tabs>
          <w:tab w:val="num" w:pos="851"/>
        </w:tabs>
        <w:ind w:left="851" w:hanging="426"/>
      </w:pPr>
    </w:lvl>
    <w:lvl w:ilvl="2">
      <w:start w:val="1"/>
      <w:numFmt w:val="lowerLetter"/>
      <w:pStyle w:val="ListBullet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685666B2"/>
    <w:multiLevelType w:val="multilevel"/>
    <w:tmpl w:val="680E453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0"/>
        </w:tabs>
        <w:ind w:left="851" w:hanging="851"/>
      </w:pPr>
    </w:lvl>
    <w:lvl w:ilvl="2">
      <w:start w:val="1"/>
      <w:numFmt w:val="decimal"/>
      <w:pStyle w:val="Heading3"/>
      <w:lvlText w:val="%1.%2.%3"/>
      <w:lvlJc w:val="left"/>
      <w:pPr>
        <w:tabs>
          <w:tab w:val="num" w:pos="720"/>
        </w:tabs>
        <w:ind w:left="0" w:firstLine="0"/>
      </w:pPr>
    </w:lvl>
    <w:lvl w:ilvl="3">
      <w:start w:val="1"/>
      <w:numFmt w:val="none"/>
      <w:pStyle w:val="Heading4"/>
      <w:suff w:val="nothing"/>
      <w:lvlText w:val=""/>
      <w:lvlJc w:val="left"/>
      <w:pPr>
        <w:ind w:left="0" w:firstLine="0"/>
      </w:pPr>
    </w:lvl>
    <w:lvl w:ilvl="4">
      <w:start w:val="1"/>
      <w:numFmt w:val="decimal"/>
      <w:pStyle w:val="Heading5"/>
      <w:lvlText w:val="(%5)"/>
      <w:lvlJc w:val="left"/>
      <w:pPr>
        <w:tabs>
          <w:tab w:val="num" w:pos="0"/>
        </w:tabs>
        <w:ind w:left="2410" w:hanging="708"/>
      </w:pPr>
    </w:lvl>
    <w:lvl w:ilvl="5">
      <w:start w:val="1"/>
      <w:numFmt w:val="lowerLetter"/>
      <w:pStyle w:val="Heading6"/>
      <w:lvlText w:val="(%6)"/>
      <w:lvlJc w:val="left"/>
      <w:pPr>
        <w:tabs>
          <w:tab w:val="num" w:pos="0"/>
        </w:tabs>
        <w:ind w:left="3118" w:hanging="708"/>
      </w:pPr>
    </w:lvl>
    <w:lvl w:ilvl="6">
      <w:start w:val="1"/>
      <w:numFmt w:val="lowerRoman"/>
      <w:pStyle w:val="Heading7"/>
      <w:lvlText w:val="(%7)"/>
      <w:lvlJc w:val="left"/>
      <w:pPr>
        <w:tabs>
          <w:tab w:val="num" w:pos="0"/>
        </w:tabs>
        <w:ind w:left="3826" w:hanging="708"/>
      </w:pPr>
    </w:lvl>
    <w:lvl w:ilvl="7">
      <w:start w:val="1"/>
      <w:numFmt w:val="lowerLetter"/>
      <w:pStyle w:val="Heading8"/>
      <w:lvlText w:val="(%8)"/>
      <w:lvlJc w:val="left"/>
      <w:pPr>
        <w:tabs>
          <w:tab w:val="num" w:pos="0"/>
        </w:tabs>
        <w:ind w:left="4534" w:hanging="708"/>
      </w:pPr>
    </w:lvl>
    <w:lvl w:ilvl="8">
      <w:start w:val="1"/>
      <w:numFmt w:val="lowerRoman"/>
      <w:pStyle w:val="Heading9"/>
      <w:lvlText w:val="(%9)"/>
      <w:lvlJc w:val="left"/>
      <w:pPr>
        <w:tabs>
          <w:tab w:val="num" w:pos="0"/>
        </w:tabs>
        <w:ind w:left="5242" w:hanging="708"/>
      </w:pPr>
    </w:lvl>
  </w:abstractNum>
  <w:abstractNum w:abstractNumId="13" w15:restartNumberingAfterBreak="0">
    <w:nsid w:val="6A870E81"/>
    <w:multiLevelType w:val="singleLevel"/>
    <w:tmpl w:val="B5E6DD28"/>
    <w:lvl w:ilvl="0">
      <w:start w:val="1"/>
      <w:numFmt w:val="bullet"/>
      <w:pStyle w:val="ListBullet"/>
      <w:lvlText w:val="-"/>
      <w:lvlJc w:val="left"/>
      <w:pPr>
        <w:tabs>
          <w:tab w:val="num" w:pos="851"/>
        </w:tabs>
        <w:ind w:left="851" w:hanging="426"/>
      </w:pPr>
      <w:rPr>
        <w:rFonts w:ascii="Times New Roman" w:hAnsi="Times New Roman" w:hint="default"/>
      </w:rPr>
    </w:lvl>
  </w:abstractNum>
  <w:abstractNum w:abstractNumId="14" w15:restartNumberingAfterBreak="0">
    <w:nsid w:val="6E916FEA"/>
    <w:multiLevelType w:val="hybridMultilevel"/>
    <w:tmpl w:val="6A549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F5E31"/>
    <w:multiLevelType w:val="multilevel"/>
    <w:tmpl w:val="DA2A2BE8"/>
    <w:lvl w:ilvl="0">
      <w:start w:val="4"/>
      <w:numFmt w:val="decimal"/>
      <w:lvlText w:val="%1."/>
      <w:lvlJc w:val="left"/>
      <w:pPr>
        <w:tabs>
          <w:tab w:val="num" w:pos="420"/>
        </w:tabs>
        <w:ind w:left="420" w:hanging="420"/>
      </w:pPr>
      <w:rPr>
        <w:rFonts w:hint="default"/>
        <w:b/>
      </w:rPr>
    </w:lvl>
    <w:lvl w:ilvl="1">
      <w:start w:val="2"/>
      <w:numFmt w:val="decimal"/>
      <w:isLgl/>
      <w:lvlText w:val="%1.%2"/>
      <w:lvlJc w:val="left"/>
      <w:pPr>
        <w:ind w:left="540" w:hanging="48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abstractNumId w:val="12"/>
  </w:num>
  <w:num w:numId="2">
    <w:abstractNumId w:val="2"/>
  </w:num>
  <w:num w:numId="3">
    <w:abstractNumId w:val="15"/>
  </w:num>
  <w:num w:numId="4">
    <w:abstractNumId w:val="13"/>
  </w:num>
  <w:num w:numId="5">
    <w:abstractNumId w:val="11"/>
  </w:num>
  <w:num w:numId="6">
    <w:abstractNumId w:val="10"/>
  </w:num>
  <w:num w:numId="7">
    <w:abstractNumId w:val="0"/>
  </w:num>
  <w:num w:numId="8">
    <w:abstractNumId w:val="3"/>
  </w:num>
  <w:num w:numId="9">
    <w:abstractNumId w:val="6"/>
  </w:num>
  <w:num w:numId="10">
    <w:abstractNumId w:val="14"/>
  </w:num>
  <w:num w:numId="11">
    <w:abstractNumId w:val="8"/>
  </w:num>
  <w:num w:numId="12">
    <w:abstractNumId w:val="9"/>
  </w:num>
  <w:num w:numId="13">
    <w:abstractNumId w:val="4"/>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F0"/>
    <w:rsid w:val="000004D3"/>
    <w:rsid w:val="00000AE9"/>
    <w:rsid w:val="00002509"/>
    <w:rsid w:val="00006150"/>
    <w:rsid w:val="00014F92"/>
    <w:rsid w:val="00015E88"/>
    <w:rsid w:val="000200D5"/>
    <w:rsid w:val="00023D46"/>
    <w:rsid w:val="00023EDC"/>
    <w:rsid w:val="00027B14"/>
    <w:rsid w:val="0003038B"/>
    <w:rsid w:val="00035872"/>
    <w:rsid w:val="0003619E"/>
    <w:rsid w:val="0004045A"/>
    <w:rsid w:val="000412EC"/>
    <w:rsid w:val="00042D0B"/>
    <w:rsid w:val="000433B7"/>
    <w:rsid w:val="00045CD6"/>
    <w:rsid w:val="00051F89"/>
    <w:rsid w:val="000534DE"/>
    <w:rsid w:val="00053C1C"/>
    <w:rsid w:val="0005402C"/>
    <w:rsid w:val="00054E7F"/>
    <w:rsid w:val="000561F0"/>
    <w:rsid w:val="00056B62"/>
    <w:rsid w:val="00057D59"/>
    <w:rsid w:val="00061336"/>
    <w:rsid w:val="000621EC"/>
    <w:rsid w:val="000666BB"/>
    <w:rsid w:val="00072C36"/>
    <w:rsid w:val="000778CF"/>
    <w:rsid w:val="000779B8"/>
    <w:rsid w:val="00080248"/>
    <w:rsid w:val="00082EAE"/>
    <w:rsid w:val="00083E70"/>
    <w:rsid w:val="00084A4E"/>
    <w:rsid w:val="00086738"/>
    <w:rsid w:val="00087A6F"/>
    <w:rsid w:val="00091D71"/>
    <w:rsid w:val="00094E13"/>
    <w:rsid w:val="0009748F"/>
    <w:rsid w:val="000B0A49"/>
    <w:rsid w:val="000B2810"/>
    <w:rsid w:val="000B52F2"/>
    <w:rsid w:val="000B580E"/>
    <w:rsid w:val="000C0886"/>
    <w:rsid w:val="000C0D87"/>
    <w:rsid w:val="000C2991"/>
    <w:rsid w:val="000C2C78"/>
    <w:rsid w:val="000C3F38"/>
    <w:rsid w:val="000C56C1"/>
    <w:rsid w:val="000C6C74"/>
    <w:rsid w:val="000C7B50"/>
    <w:rsid w:val="000C7BBA"/>
    <w:rsid w:val="000D031A"/>
    <w:rsid w:val="000D52F7"/>
    <w:rsid w:val="000D5AA5"/>
    <w:rsid w:val="000D6C08"/>
    <w:rsid w:val="000E1C98"/>
    <w:rsid w:val="000E1D84"/>
    <w:rsid w:val="000E4D71"/>
    <w:rsid w:val="000E4F17"/>
    <w:rsid w:val="000E643B"/>
    <w:rsid w:val="000F1794"/>
    <w:rsid w:val="000F2DF1"/>
    <w:rsid w:val="000F4353"/>
    <w:rsid w:val="000F6100"/>
    <w:rsid w:val="001004BF"/>
    <w:rsid w:val="00100592"/>
    <w:rsid w:val="001007FD"/>
    <w:rsid w:val="00102CE5"/>
    <w:rsid w:val="00103855"/>
    <w:rsid w:val="00104C0F"/>
    <w:rsid w:val="001056AB"/>
    <w:rsid w:val="00105842"/>
    <w:rsid w:val="00105BED"/>
    <w:rsid w:val="00106593"/>
    <w:rsid w:val="00107A5E"/>
    <w:rsid w:val="00110DEB"/>
    <w:rsid w:val="00115FBC"/>
    <w:rsid w:val="00117DC9"/>
    <w:rsid w:val="0012093E"/>
    <w:rsid w:val="001222E4"/>
    <w:rsid w:val="0013349B"/>
    <w:rsid w:val="00136961"/>
    <w:rsid w:val="001437CA"/>
    <w:rsid w:val="001448D7"/>
    <w:rsid w:val="0015048C"/>
    <w:rsid w:val="00150E29"/>
    <w:rsid w:val="00153F87"/>
    <w:rsid w:val="00154453"/>
    <w:rsid w:val="00155811"/>
    <w:rsid w:val="00160431"/>
    <w:rsid w:val="00161F60"/>
    <w:rsid w:val="00162C7E"/>
    <w:rsid w:val="001644E5"/>
    <w:rsid w:val="00164900"/>
    <w:rsid w:val="00166A47"/>
    <w:rsid w:val="00166CED"/>
    <w:rsid w:val="00167AB8"/>
    <w:rsid w:val="00174D0B"/>
    <w:rsid w:val="00174FF5"/>
    <w:rsid w:val="00175F87"/>
    <w:rsid w:val="001800D1"/>
    <w:rsid w:val="00185F3A"/>
    <w:rsid w:val="0018631F"/>
    <w:rsid w:val="001863EA"/>
    <w:rsid w:val="001865FA"/>
    <w:rsid w:val="00190292"/>
    <w:rsid w:val="00190443"/>
    <w:rsid w:val="00190A03"/>
    <w:rsid w:val="00190EDA"/>
    <w:rsid w:val="0019147F"/>
    <w:rsid w:val="00191EED"/>
    <w:rsid w:val="00192FE3"/>
    <w:rsid w:val="00195869"/>
    <w:rsid w:val="001A2311"/>
    <w:rsid w:val="001A26BC"/>
    <w:rsid w:val="001A402C"/>
    <w:rsid w:val="001A4839"/>
    <w:rsid w:val="001A5E37"/>
    <w:rsid w:val="001B0A07"/>
    <w:rsid w:val="001B0EF3"/>
    <w:rsid w:val="001B66B2"/>
    <w:rsid w:val="001B70D6"/>
    <w:rsid w:val="001C1101"/>
    <w:rsid w:val="001C271F"/>
    <w:rsid w:val="001C2C64"/>
    <w:rsid w:val="001C42F2"/>
    <w:rsid w:val="001C44C4"/>
    <w:rsid w:val="001D3AB2"/>
    <w:rsid w:val="001D6C19"/>
    <w:rsid w:val="001D77FE"/>
    <w:rsid w:val="001D7AD6"/>
    <w:rsid w:val="001E0175"/>
    <w:rsid w:val="001E0818"/>
    <w:rsid w:val="001E1097"/>
    <w:rsid w:val="001E46A1"/>
    <w:rsid w:val="001E5197"/>
    <w:rsid w:val="001E5B7E"/>
    <w:rsid w:val="001F3BC9"/>
    <w:rsid w:val="001F4268"/>
    <w:rsid w:val="001F4501"/>
    <w:rsid w:val="001F6C69"/>
    <w:rsid w:val="001F7811"/>
    <w:rsid w:val="001F7EA4"/>
    <w:rsid w:val="00203FD9"/>
    <w:rsid w:val="00204ACC"/>
    <w:rsid w:val="002072FF"/>
    <w:rsid w:val="00207C66"/>
    <w:rsid w:val="00210784"/>
    <w:rsid w:val="00211237"/>
    <w:rsid w:val="002120FD"/>
    <w:rsid w:val="0021258C"/>
    <w:rsid w:val="00215253"/>
    <w:rsid w:val="0021579C"/>
    <w:rsid w:val="0021615A"/>
    <w:rsid w:val="00222481"/>
    <w:rsid w:val="00230466"/>
    <w:rsid w:val="00231E52"/>
    <w:rsid w:val="00232AE9"/>
    <w:rsid w:val="00233721"/>
    <w:rsid w:val="00233F01"/>
    <w:rsid w:val="00234634"/>
    <w:rsid w:val="0023794E"/>
    <w:rsid w:val="00240488"/>
    <w:rsid w:val="0024496A"/>
    <w:rsid w:val="00246D86"/>
    <w:rsid w:val="00247DD9"/>
    <w:rsid w:val="0025049C"/>
    <w:rsid w:val="00252FEA"/>
    <w:rsid w:val="002532B0"/>
    <w:rsid w:val="00253876"/>
    <w:rsid w:val="0025500C"/>
    <w:rsid w:val="002563C8"/>
    <w:rsid w:val="002575E1"/>
    <w:rsid w:val="00261265"/>
    <w:rsid w:val="00261872"/>
    <w:rsid w:val="00261896"/>
    <w:rsid w:val="00261935"/>
    <w:rsid w:val="002629BC"/>
    <w:rsid w:val="0026399F"/>
    <w:rsid w:val="00270005"/>
    <w:rsid w:val="00272C61"/>
    <w:rsid w:val="00274E49"/>
    <w:rsid w:val="00275A20"/>
    <w:rsid w:val="00280274"/>
    <w:rsid w:val="0028637D"/>
    <w:rsid w:val="00286EE1"/>
    <w:rsid w:val="00287533"/>
    <w:rsid w:val="00292AF6"/>
    <w:rsid w:val="00295EA5"/>
    <w:rsid w:val="00296F12"/>
    <w:rsid w:val="002A0E0B"/>
    <w:rsid w:val="002A1410"/>
    <w:rsid w:val="002A164E"/>
    <w:rsid w:val="002A29BF"/>
    <w:rsid w:val="002A3BC2"/>
    <w:rsid w:val="002B03F1"/>
    <w:rsid w:val="002B1449"/>
    <w:rsid w:val="002B1FF7"/>
    <w:rsid w:val="002C2287"/>
    <w:rsid w:val="002C2309"/>
    <w:rsid w:val="002C46E5"/>
    <w:rsid w:val="002C6954"/>
    <w:rsid w:val="002D080B"/>
    <w:rsid w:val="002D16E2"/>
    <w:rsid w:val="002D61C1"/>
    <w:rsid w:val="002E31AA"/>
    <w:rsid w:val="002E6A20"/>
    <w:rsid w:val="002E7718"/>
    <w:rsid w:val="002F02C6"/>
    <w:rsid w:val="002F214B"/>
    <w:rsid w:val="002F5C03"/>
    <w:rsid w:val="002F5E70"/>
    <w:rsid w:val="00300B84"/>
    <w:rsid w:val="00302004"/>
    <w:rsid w:val="0030201C"/>
    <w:rsid w:val="0030450B"/>
    <w:rsid w:val="00305B6B"/>
    <w:rsid w:val="003123F3"/>
    <w:rsid w:val="00314332"/>
    <w:rsid w:val="003161A3"/>
    <w:rsid w:val="003168E0"/>
    <w:rsid w:val="00321E5B"/>
    <w:rsid w:val="00324A34"/>
    <w:rsid w:val="00324F03"/>
    <w:rsid w:val="003268FE"/>
    <w:rsid w:val="0033060E"/>
    <w:rsid w:val="00330F4C"/>
    <w:rsid w:val="00333122"/>
    <w:rsid w:val="00333D4E"/>
    <w:rsid w:val="003349C8"/>
    <w:rsid w:val="00336BDC"/>
    <w:rsid w:val="0033790C"/>
    <w:rsid w:val="003452E0"/>
    <w:rsid w:val="00347942"/>
    <w:rsid w:val="00351B48"/>
    <w:rsid w:val="00351F74"/>
    <w:rsid w:val="00352D59"/>
    <w:rsid w:val="00354CF6"/>
    <w:rsid w:val="00355526"/>
    <w:rsid w:val="00361B75"/>
    <w:rsid w:val="003649A0"/>
    <w:rsid w:val="00364DEE"/>
    <w:rsid w:val="00365540"/>
    <w:rsid w:val="00365A4A"/>
    <w:rsid w:val="00367184"/>
    <w:rsid w:val="0037737C"/>
    <w:rsid w:val="003775A9"/>
    <w:rsid w:val="0038161A"/>
    <w:rsid w:val="00382852"/>
    <w:rsid w:val="003853F3"/>
    <w:rsid w:val="00385793"/>
    <w:rsid w:val="00390BD6"/>
    <w:rsid w:val="00392061"/>
    <w:rsid w:val="00393859"/>
    <w:rsid w:val="003946BA"/>
    <w:rsid w:val="003957DE"/>
    <w:rsid w:val="003A095D"/>
    <w:rsid w:val="003A2445"/>
    <w:rsid w:val="003A2ECE"/>
    <w:rsid w:val="003A6250"/>
    <w:rsid w:val="003A7393"/>
    <w:rsid w:val="003A7A93"/>
    <w:rsid w:val="003B084D"/>
    <w:rsid w:val="003C1212"/>
    <w:rsid w:val="003C3192"/>
    <w:rsid w:val="003C624E"/>
    <w:rsid w:val="003C69B9"/>
    <w:rsid w:val="003C788F"/>
    <w:rsid w:val="003D1B7B"/>
    <w:rsid w:val="003D1EEE"/>
    <w:rsid w:val="003D2AE0"/>
    <w:rsid w:val="003D5137"/>
    <w:rsid w:val="003D7AAA"/>
    <w:rsid w:val="003E0D4A"/>
    <w:rsid w:val="003E1295"/>
    <w:rsid w:val="003E192E"/>
    <w:rsid w:val="003E6E93"/>
    <w:rsid w:val="003F0DB5"/>
    <w:rsid w:val="003F44E0"/>
    <w:rsid w:val="003F5B3B"/>
    <w:rsid w:val="003F6F8A"/>
    <w:rsid w:val="0040355E"/>
    <w:rsid w:val="00413D89"/>
    <w:rsid w:val="0041407D"/>
    <w:rsid w:val="00414AB2"/>
    <w:rsid w:val="00425CED"/>
    <w:rsid w:val="00427ECF"/>
    <w:rsid w:val="00432908"/>
    <w:rsid w:val="0043493A"/>
    <w:rsid w:val="004371FF"/>
    <w:rsid w:val="004460E1"/>
    <w:rsid w:val="00446F74"/>
    <w:rsid w:val="00451D9A"/>
    <w:rsid w:val="00453369"/>
    <w:rsid w:val="00456984"/>
    <w:rsid w:val="00456B12"/>
    <w:rsid w:val="00461AB5"/>
    <w:rsid w:val="00462BE9"/>
    <w:rsid w:val="004640C1"/>
    <w:rsid w:val="00467D3A"/>
    <w:rsid w:val="0047057F"/>
    <w:rsid w:val="00470DDA"/>
    <w:rsid w:val="00472021"/>
    <w:rsid w:val="00472AE2"/>
    <w:rsid w:val="00473114"/>
    <w:rsid w:val="0047716F"/>
    <w:rsid w:val="0048256F"/>
    <w:rsid w:val="00482CCC"/>
    <w:rsid w:val="00482DF9"/>
    <w:rsid w:val="00487E3B"/>
    <w:rsid w:val="00490355"/>
    <w:rsid w:val="004911C9"/>
    <w:rsid w:val="0049429D"/>
    <w:rsid w:val="004A5FD0"/>
    <w:rsid w:val="004B13CD"/>
    <w:rsid w:val="004B24FB"/>
    <w:rsid w:val="004B31FB"/>
    <w:rsid w:val="004B3551"/>
    <w:rsid w:val="004B422E"/>
    <w:rsid w:val="004B4EE1"/>
    <w:rsid w:val="004B7CEC"/>
    <w:rsid w:val="004B7FB8"/>
    <w:rsid w:val="004C229A"/>
    <w:rsid w:val="004C2ABD"/>
    <w:rsid w:val="004C7B2A"/>
    <w:rsid w:val="004D0C8C"/>
    <w:rsid w:val="004D622F"/>
    <w:rsid w:val="004D6F28"/>
    <w:rsid w:val="004E1246"/>
    <w:rsid w:val="004E4B4F"/>
    <w:rsid w:val="004E6521"/>
    <w:rsid w:val="004E6E62"/>
    <w:rsid w:val="004E75D4"/>
    <w:rsid w:val="004F00D0"/>
    <w:rsid w:val="004F057A"/>
    <w:rsid w:val="004F0E21"/>
    <w:rsid w:val="004F371C"/>
    <w:rsid w:val="004F5F5B"/>
    <w:rsid w:val="0050199D"/>
    <w:rsid w:val="005031D8"/>
    <w:rsid w:val="005032D0"/>
    <w:rsid w:val="00503CBE"/>
    <w:rsid w:val="00510A21"/>
    <w:rsid w:val="0051173C"/>
    <w:rsid w:val="00514BE9"/>
    <w:rsid w:val="005154AC"/>
    <w:rsid w:val="00516FFA"/>
    <w:rsid w:val="00517303"/>
    <w:rsid w:val="00517988"/>
    <w:rsid w:val="00517B0C"/>
    <w:rsid w:val="00521DA7"/>
    <w:rsid w:val="00524958"/>
    <w:rsid w:val="0052609A"/>
    <w:rsid w:val="00530E83"/>
    <w:rsid w:val="00531986"/>
    <w:rsid w:val="00534D79"/>
    <w:rsid w:val="00535510"/>
    <w:rsid w:val="005365ED"/>
    <w:rsid w:val="00537A49"/>
    <w:rsid w:val="005403FB"/>
    <w:rsid w:val="00541A04"/>
    <w:rsid w:val="00542BB9"/>
    <w:rsid w:val="00546586"/>
    <w:rsid w:val="005545DC"/>
    <w:rsid w:val="00555848"/>
    <w:rsid w:val="00557DD7"/>
    <w:rsid w:val="00557F15"/>
    <w:rsid w:val="00563249"/>
    <w:rsid w:val="00566E88"/>
    <w:rsid w:val="0057226E"/>
    <w:rsid w:val="00573AF2"/>
    <w:rsid w:val="00574194"/>
    <w:rsid w:val="005751BE"/>
    <w:rsid w:val="00575620"/>
    <w:rsid w:val="005801B2"/>
    <w:rsid w:val="005817B7"/>
    <w:rsid w:val="005907FC"/>
    <w:rsid w:val="005917B3"/>
    <w:rsid w:val="005930DC"/>
    <w:rsid w:val="00594424"/>
    <w:rsid w:val="00594B6F"/>
    <w:rsid w:val="005970A4"/>
    <w:rsid w:val="00597C79"/>
    <w:rsid w:val="005A061E"/>
    <w:rsid w:val="005A26B6"/>
    <w:rsid w:val="005A2F37"/>
    <w:rsid w:val="005A559B"/>
    <w:rsid w:val="005B308B"/>
    <w:rsid w:val="005B3CD7"/>
    <w:rsid w:val="005B4769"/>
    <w:rsid w:val="005B53A6"/>
    <w:rsid w:val="005B6EA5"/>
    <w:rsid w:val="005C6986"/>
    <w:rsid w:val="005D0A20"/>
    <w:rsid w:val="005D68DC"/>
    <w:rsid w:val="005D6BCC"/>
    <w:rsid w:val="005E0DC1"/>
    <w:rsid w:val="005E2B31"/>
    <w:rsid w:val="005E4E5D"/>
    <w:rsid w:val="005E5B23"/>
    <w:rsid w:val="005F0158"/>
    <w:rsid w:val="005F29EB"/>
    <w:rsid w:val="005F3620"/>
    <w:rsid w:val="005F39B5"/>
    <w:rsid w:val="005F43D5"/>
    <w:rsid w:val="005F5648"/>
    <w:rsid w:val="00603FD6"/>
    <w:rsid w:val="00604174"/>
    <w:rsid w:val="006046AD"/>
    <w:rsid w:val="00606A36"/>
    <w:rsid w:val="00607361"/>
    <w:rsid w:val="0061012F"/>
    <w:rsid w:val="00610E7B"/>
    <w:rsid w:val="00614276"/>
    <w:rsid w:val="006147EF"/>
    <w:rsid w:val="00615FA6"/>
    <w:rsid w:val="0062111D"/>
    <w:rsid w:val="00622FF6"/>
    <w:rsid w:val="00624384"/>
    <w:rsid w:val="00624F5C"/>
    <w:rsid w:val="006303FD"/>
    <w:rsid w:val="00632763"/>
    <w:rsid w:val="00632F17"/>
    <w:rsid w:val="00636E5A"/>
    <w:rsid w:val="0064371E"/>
    <w:rsid w:val="00644C38"/>
    <w:rsid w:val="00646323"/>
    <w:rsid w:val="00647EB4"/>
    <w:rsid w:val="00647F7C"/>
    <w:rsid w:val="00652D44"/>
    <w:rsid w:val="0066210E"/>
    <w:rsid w:val="00663FED"/>
    <w:rsid w:val="00664DFC"/>
    <w:rsid w:val="00664F7E"/>
    <w:rsid w:val="00665804"/>
    <w:rsid w:val="00667045"/>
    <w:rsid w:val="00670269"/>
    <w:rsid w:val="006713F2"/>
    <w:rsid w:val="0067151F"/>
    <w:rsid w:val="00671722"/>
    <w:rsid w:val="00672ED8"/>
    <w:rsid w:val="00676E27"/>
    <w:rsid w:val="006774C0"/>
    <w:rsid w:val="00677634"/>
    <w:rsid w:val="00690CE2"/>
    <w:rsid w:val="006927AA"/>
    <w:rsid w:val="0069545A"/>
    <w:rsid w:val="006A0AF5"/>
    <w:rsid w:val="006A12AE"/>
    <w:rsid w:val="006A1546"/>
    <w:rsid w:val="006A211A"/>
    <w:rsid w:val="006A2272"/>
    <w:rsid w:val="006A6009"/>
    <w:rsid w:val="006B0B6C"/>
    <w:rsid w:val="006B19B3"/>
    <w:rsid w:val="006B3304"/>
    <w:rsid w:val="006B5789"/>
    <w:rsid w:val="006B7B76"/>
    <w:rsid w:val="006C2872"/>
    <w:rsid w:val="006C3FFB"/>
    <w:rsid w:val="006C450B"/>
    <w:rsid w:val="006C6C75"/>
    <w:rsid w:val="006D094D"/>
    <w:rsid w:val="006D22F4"/>
    <w:rsid w:val="006D296E"/>
    <w:rsid w:val="006D6A33"/>
    <w:rsid w:val="006D6B33"/>
    <w:rsid w:val="006E102B"/>
    <w:rsid w:val="006E17F6"/>
    <w:rsid w:val="006E2A34"/>
    <w:rsid w:val="006F30B7"/>
    <w:rsid w:val="006F73DA"/>
    <w:rsid w:val="006F776A"/>
    <w:rsid w:val="00701F3B"/>
    <w:rsid w:val="0070351A"/>
    <w:rsid w:val="00706CC0"/>
    <w:rsid w:val="00706DF7"/>
    <w:rsid w:val="00711739"/>
    <w:rsid w:val="007117FD"/>
    <w:rsid w:val="007118AC"/>
    <w:rsid w:val="007140D9"/>
    <w:rsid w:val="00716F1E"/>
    <w:rsid w:val="00726848"/>
    <w:rsid w:val="0073175F"/>
    <w:rsid w:val="00733A7C"/>
    <w:rsid w:val="007343E4"/>
    <w:rsid w:val="007406C8"/>
    <w:rsid w:val="0074128E"/>
    <w:rsid w:val="0074172D"/>
    <w:rsid w:val="00743C4D"/>
    <w:rsid w:val="00744C39"/>
    <w:rsid w:val="00755A72"/>
    <w:rsid w:val="00755FF6"/>
    <w:rsid w:val="00761C44"/>
    <w:rsid w:val="00762FC5"/>
    <w:rsid w:val="00764347"/>
    <w:rsid w:val="00764605"/>
    <w:rsid w:val="007673BA"/>
    <w:rsid w:val="007709EE"/>
    <w:rsid w:val="007722C3"/>
    <w:rsid w:val="007726CB"/>
    <w:rsid w:val="007731C5"/>
    <w:rsid w:val="0077542D"/>
    <w:rsid w:val="00775E32"/>
    <w:rsid w:val="00780DAB"/>
    <w:rsid w:val="00784DF3"/>
    <w:rsid w:val="00784E23"/>
    <w:rsid w:val="00786B10"/>
    <w:rsid w:val="007871B2"/>
    <w:rsid w:val="00790EDD"/>
    <w:rsid w:val="00796455"/>
    <w:rsid w:val="007A0854"/>
    <w:rsid w:val="007A1076"/>
    <w:rsid w:val="007A123A"/>
    <w:rsid w:val="007A200C"/>
    <w:rsid w:val="007A2890"/>
    <w:rsid w:val="007A5DAB"/>
    <w:rsid w:val="007B03FF"/>
    <w:rsid w:val="007B1D17"/>
    <w:rsid w:val="007B4871"/>
    <w:rsid w:val="007B7847"/>
    <w:rsid w:val="007C11CE"/>
    <w:rsid w:val="007C2773"/>
    <w:rsid w:val="007C3A01"/>
    <w:rsid w:val="007C4D78"/>
    <w:rsid w:val="007C4EF1"/>
    <w:rsid w:val="007C7617"/>
    <w:rsid w:val="007D3536"/>
    <w:rsid w:val="007D61A4"/>
    <w:rsid w:val="007E7274"/>
    <w:rsid w:val="007F0390"/>
    <w:rsid w:val="007F1CAF"/>
    <w:rsid w:val="007F2850"/>
    <w:rsid w:val="007F5690"/>
    <w:rsid w:val="007F7706"/>
    <w:rsid w:val="007F7D48"/>
    <w:rsid w:val="00800FAA"/>
    <w:rsid w:val="0080114D"/>
    <w:rsid w:val="00802560"/>
    <w:rsid w:val="00805867"/>
    <w:rsid w:val="008079EB"/>
    <w:rsid w:val="00811CCA"/>
    <w:rsid w:val="00814CB8"/>
    <w:rsid w:val="00815ADC"/>
    <w:rsid w:val="00816C15"/>
    <w:rsid w:val="00822D50"/>
    <w:rsid w:val="00827330"/>
    <w:rsid w:val="00830A8F"/>
    <w:rsid w:val="00837782"/>
    <w:rsid w:val="008405B5"/>
    <w:rsid w:val="0084106A"/>
    <w:rsid w:val="00841CB4"/>
    <w:rsid w:val="008428E0"/>
    <w:rsid w:val="00843B2F"/>
    <w:rsid w:val="00846147"/>
    <w:rsid w:val="00856658"/>
    <w:rsid w:val="008617CB"/>
    <w:rsid w:val="00863CD5"/>
    <w:rsid w:val="00867B20"/>
    <w:rsid w:val="00871DC9"/>
    <w:rsid w:val="00872B8C"/>
    <w:rsid w:val="0087494F"/>
    <w:rsid w:val="00875550"/>
    <w:rsid w:val="00875675"/>
    <w:rsid w:val="00876D87"/>
    <w:rsid w:val="008810A5"/>
    <w:rsid w:val="0088323F"/>
    <w:rsid w:val="00886EBD"/>
    <w:rsid w:val="00890B74"/>
    <w:rsid w:val="008910DF"/>
    <w:rsid w:val="008969A2"/>
    <w:rsid w:val="008A0721"/>
    <w:rsid w:val="008A19C5"/>
    <w:rsid w:val="008A261E"/>
    <w:rsid w:val="008B0EA4"/>
    <w:rsid w:val="008B17B4"/>
    <w:rsid w:val="008B1B02"/>
    <w:rsid w:val="008B1F78"/>
    <w:rsid w:val="008B2852"/>
    <w:rsid w:val="008B3E04"/>
    <w:rsid w:val="008B4BDE"/>
    <w:rsid w:val="008B7BE5"/>
    <w:rsid w:val="008C015D"/>
    <w:rsid w:val="008C175E"/>
    <w:rsid w:val="008C25A6"/>
    <w:rsid w:val="008C2F76"/>
    <w:rsid w:val="008C3F5A"/>
    <w:rsid w:val="008D16A9"/>
    <w:rsid w:val="008D1C84"/>
    <w:rsid w:val="008D5830"/>
    <w:rsid w:val="008E1550"/>
    <w:rsid w:val="008E26B8"/>
    <w:rsid w:val="008E306F"/>
    <w:rsid w:val="008E7614"/>
    <w:rsid w:val="008F21EF"/>
    <w:rsid w:val="008F6B26"/>
    <w:rsid w:val="008F7B9D"/>
    <w:rsid w:val="0090308D"/>
    <w:rsid w:val="0090520B"/>
    <w:rsid w:val="009059FE"/>
    <w:rsid w:val="009116AE"/>
    <w:rsid w:val="0091185F"/>
    <w:rsid w:val="009127FD"/>
    <w:rsid w:val="00912AF1"/>
    <w:rsid w:val="0091626B"/>
    <w:rsid w:val="00916468"/>
    <w:rsid w:val="0092015E"/>
    <w:rsid w:val="0092162D"/>
    <w:rsid w:val="009221BF"/>
    <w:rsid w:val="00923243"/>
    <w:rsid w:val="00925AAA"/>
    <w:rsid w:val="00930F66"/>
    <w:rsid w:val="00934331"/>
    <w:rsid w:val="00935758"/>
    <w:rsid w:val="00935D06"/>
    <w:rsid w:val="00937BBF"/>
    <w:rsid w:val="00944A1F"/>
    <w:rsid w:val="00944CE7"/>
    <w:rsid w:val="009456CF"/>
    <w:rsid w:val="00951485"/>
    <w:rsid w:val="00951970"/>
    <w:rsid w:val="009521F6"/>
    <w:rsid w:val="0095602E"/>
    <w:rsid w:val="00957C47"/>
    <w:rsid w:val="00960929"/>
    <w:rsid w:val="00961DBA"/>
    <w:rsid w:val="0096299A"/>
    <w:rsid w:val="00963387"/>
    <w:rsid w:val="00965334"/>
    <w:rsid w:val="00966541"/>
    <w:rsid w:val="009707FE"/>
    <w:rsid w:val="0097177B"/>
    <w:rsid w:val="00972BA2"/>
    <w:rsid w:val="009751C6"/>
    <w:rsid w:val="009761B6"/>
    <w:rsid w:val="00976942"/>
    <w:rsid w:val="00977964"/>
    <w:rsid w:val="00980C31"/>
    <w:rsid w:val="00980E4C"/>
    <w:rsid w:val="00980ECE"/>
    <w:rsid w:val="00985A86"/>
    <w:rsid w:val="00986F45"/>
    <w:rsid w:val="009870F6"/>
    <w:rsid w:val="00992D8F"/>
    <w:rsid w:val="009943DB"/>
    <w:rsid w:val="00995926"/>
    <w:rsid w:val="00995A4C"/>
    <w:rsid w:val="00997383"/>
    <w:rsid w:val="009A0C68"/>
    <w:rsid w:val="009A1960"/>
    <w:rsid w:val="009A2E1D"/>
    <w:rsid w:val="009A4181"/>
    <w:rsid w:val="009A4D63"/>
    <w:rsid w:val="009A7B17"/>
    <w:rsid w:val="009B0076"/>
    <w:rsid w:val="009B2F73"/>
    <w:rsid w:val="009B3C9E"/>
    <w:rsid w:val="009B3EC5"/>
    <w:rsid w:val="009C0BAD"/>
    <w:rsid w:val="009C0EF8"/>
    <w:rsid w:val="009C1FBE"/>
    <w:rsid w:val="009C2F9D"/>
    <w:rsid w:val="009C5E9D"/>
    <w:rsid w:val="009C786F"/>
    <w:rsid w:val="009D0F0E"/>
    <w:rsid w:val="009D2FD6"/>
    <w:rsid w:val="009D37F7"/>
    <w:rsid w:val="009E0A20"/>
    <w:rsid w:val="009E12A0"/>
    <w:rsid w:val="009E2B24"/>
    <w:rsid w:val="009E45B0"/>
    <w:rsid w:val="009E71A1"/>
    <w:rsid w:val="009F0E55"/>
    <w:rsid w:val="009F3CDD"/>
    <w:rsid w:val="009F709C"/>
    <w:rsid w:val="00A0064D"/>
    <w:rsid w:val="00A02650"/>
    <w:rsid w:val="00A033D0"/>
    <w:rsid w:val="00A13414"/>
    <w:rsid w:val="00A23948"/>
    <w:rsid w:val="00A2401B"/>
    <w:rsid w:val="00A263C7"/>
    <w:rsid w:val="00A268E9"/>
    <w:rsid w:val="00A27223"/>
    <w:rsid w:val="00A30017"/>
    <w:rsid w:val="00A321DD"/>
    <w:rsid w:val="00A3363C"/>
    <w:rsid w:val="00A34AB4"/>
    <w:rsid w:val="00A34DCD"/>
    <w:rsid w:val="00A34ED2"/>
    <w:rsid w:val="00A35FA6"/>
    <w:rsid w:val="00A401CC"/>
    <w:rsid w:val="00A4343D"/>
    <w:rsid w:val="00A446C9"/>
    <w:rsid w:val="00A44F9B"/>
    <w:rsid w:val="00A4632C"/>
    <w:rsid w:val="00A46F03"/>
    <w:rsid w:val="00A47AC5"/>
    <w:rsid w:val="00A5717E"/>
    <w:rsid w:val="00A5772E"/>
    <w:rsid w:val="00A6673A"/>
    <w:rsid w:val="00A67C5A"/>
    <w:rsid w:val="00A70CA3"/>
    <w:rsid w:val="00A72155"/>
    <w:rsid w:val="00A73AB4"/>
    <w:rsid w:val="00A76333"/>
    <w:rsid w:val="00A86281"/>
    <w:rsid w:val="00A863D0"/>
    <w:rsid w:val="00A879C4"/>
    <w:rsid w:val="00A93408"/>
    <w:rsid w:val="00A94BE9"/>
    <w:rsid w:val="00A9662F"/>
    <w:rsid w:val="00A97237"/>
    <w:rsid w:val="00A97584"/>
    <w:rsid w:val="00AA092F"/>
    <w:rsid w:val="00AA17D3"/>
    <w:rsid w:val="00AA3EC6"/>
    <w:rsid w:val="00AB2DFE"/>
    <w:rsid w:val="00AD1D81"/>
    <w:rsid w:val="00AD4A7E"/>
    <w:rsid w:val="00AE2C88"/>
    <w:rsid w:val="00AE4533"/>
    <w:rsid w:val="00AE53B9"/>
    <w:rsid w:val="00AE57FD"/>
    <w:rsid w:val="00AE6958"/>
    <w:rsid w:val="00AF4BE6"/>
    <w:rsid w:val="00AF7033"/>
    <w:rsid w:val="00B013E6"/>
    <w:rsid w:val="00B02666"/>
    <w:rsid w:val="00B058D9"/>
    <w:rsid w:val="00B06BEE"/>
    <w:rsid w:val="00B0722E"/>
    <w:rsid w:val="00B0772D"/>
    <w:rsid w:val="00B11132"/>
    <w:rsid w:val="00B13D51"/>
    <w:rsid w:val="00B14352"/>
    <w:rsid w:val="00B154A6"/>
    <w:rsid w:val="00B201BD"/>
    <w:rsid w:val="00B20853"/>
    <w:rsid w:val="00B224ED"/>
    <w:rsid w:val="00B23D8B"/>
    <w:rsid w:val="00B25DD8"/>
    <w:rsid w:val="00B31CA1"/>
    <w:rsid w:val="00B4306F"/>
    <w:rsid w:val="00B43208"/>
    <w:rsid w:val="00B442C7"/>
    <w:rsid w:val="00B449D7"/>
    <w:rsid w:val="00B458A8"/>
    <w:rsid w:val="00B45DA1"/>
    <w:rsid w:val="00B4798A"/>
    <w:rsid w:val="00B53E1F"/>
    <w:rsid w:val="00B54748"/>
    <w:rsid w:val="00B6274A"/>
    <w:rsid w:val="00B664EA"/>
    <w:rsid w:val="00B7177B"/>
    <w:rsid w:val="00B723FB"/>
    <w:rsid w:val="00B7479A"/>
    <w:rsid w:val="00B83580"/>
    <w:rsid w:val="00B8368C"/>
    <w:rsid w:val="00B911A3"/>
    <w:rsid w:val="00B91C00"/>
    <w:rsid w:val="00B932B1"/>
    <w:rsid w:val="00BA19E9"/>
    <w:rsid w:val="00BA38ED"/>
    <w:rsid w:val="00BA7D5E"/>
    <w:rsid w:val="00BB009F"/>
    <w:rsid w:val="00BB0A26"/>
    <w:rsid w:val="00BB1B82"/>
    <w:rsid w:val="00BB2926"/>
    <w:rsid w:val="00BB4F07"/>
    <w:rsid w:val="00BB5044"/>
    <w:rsid w:val="00BB50F9"/>
    <w:rsid w:val="00BB5E6E"/>
    <w:rsid w:val="00BB73BE"/>
    <w:rsid w:val="00BB77F4"/>
    <w:rsid w:val="00BC1123"/>
    <w:rsid w:val="00BC3CD8"/>
    <w:rsid w:val="00BD3A2A"/>
    <w:rsid w:val="00BD4DD4"/>
    <w:rsid w:val="00BD597E"/>
    <w:rsid w:val="00BD6AFB"/>
    <w:rsid w:val="00BD795F"/>
    <w:rsid w:val="00BE0D6A"/>
    <w:rsid w:val="00BE199B"/>
    <w:rsid w:val="00BE6498"/>
    <w:rsid w:val="00BF091C"/>
    <w:rsid w:val="00BF0EED"/>
    <w:rsid w:val="00BF755F"/>
    <w:rsid w:val="00C00F91"/>
    <w:rsid w:val="00C01DED"/>
    <w:rsid w:val="00C028C0"/>
    <w:rsid w:val="00C02A31"/>
    <w:rsid w:val="00C06391"/>
    <w:rsid w:val="00C06D1C"/>
    <w:rsid w:val="00C07042"/>
    <w:rsid w:val="00C10436"/>
    <w:rsid w:val="00C11A16"/>
    <w:rsid w:val="00C13ECC"/>
    <w:rsid w:val="00C142D4"/>
    <w:rsid w:val="00C15B19"/>
    <w:rsid w:val="00C15F2E"/>
    <w:rsid w:val="00C20922"/>
    <w:rsid w:val="00C25AC7"/>
    <w:rsid w:val="00C3073B"/>
    <w:rsid w:val="00C3116A"/>
    <w:rsid w:val="00C32ADE"/>
    <w:rsid w:val="00C33766"/>
    <w:rsid w:val="00C33FA9"/>
    <w:rsid w:val="00C368AF"/>
    <w:rsid w:val="00C42D98"/>
    <w:rsid w:val="00C460BE"/>
    <w:rsid w:val="00C462F2"/>
    <w:rsid w:val="00C47A74"/>
    <w:rsid w:val="00C47E41"/>
    <w:rsid w:val="00C50DE4"/>
    <w:rsid w:val="00C53173"/>
    <w:rsid w:val="00C545C1"/>
    <w:rsid w:val="00C54CB2"/>
    <w:rsid w:val="00C60054"/>
    <w:rsid w:val="00C6152E"/>
    <w:rsid w:val="00C62BD6"/>
    <w:rsid w:val="00C6666D"/>
    <w:rsid w:val="00C67D11"/>
    <w:rsid w:val="00C73D4D"/>
    <w:rsid w:val="00C76208"/>
    <w:rsid w:val="00C77DF2"/>
    <w:rsid w:val="00C84114"/>
    <w:rsid w:val="00C84B72"/>
    <w:rsid w:val="00C86523"/>
    <w:rsid w:val="00C865C5"/>
    <w:rsid w:val="00C9004A"/>
    <w:rsid w:val="00C92FF9"/>
    <w:rsid w:val="00C948FE"/>
    <w:rsid w:val="00C958C3"/>
    <w:rsid w:val="00C97DB7"/>
    <w:rsid w:val="00C97E19"/>
    <w:rsid w:val="00CA0B4B"/>
    <w:rsid w:val="00CA3849"/>
    <w:rsid w:val="00CA5BD6"/>
    <w:rsid w:val="00CA6E33"/>
    <w:rsid w:val="00CB6F7F"/>
    <w:rsid w:val="00CB7C3C"/>
    <w:rsid w:val="00CC1E1C"/>
    <w:rsid w:val="00CC2855"/>
    <w:rsid w:val="00CC5E35"/>
    <w:rsid w:val="00CC6FC9"/>
    <w:rsid w:val="00CD1BFA"/>
    <w:rsid w:val="00CE1148"/>
    <w:rsid w:val="00CE6D69"/>
    <w:rsid w:val="00CF00BB"/>
    <w:rsid w:val="00CF180B"/>
    <w:rsid w:val="00CF7B62"/>
    <w:rsid w:val="00D00022"/>
    <w:rsid w:val="00D010A4"/>
    <w:rsid w:val="00D02926"/>
    <w:rsid w:val="00D02A3C"/>
    <w:rsid w:val="00D02E41"/>
    <w:rsid w:val="00D056C9"/>
    <w:rsid w:val="00D06E2E"/>
    <w:rsid w:val="00D06F9F"/>
    <w:rsid w:val="00D10046"/>
    <w:rsid w:val="00D10A90"/>
    <w:rsid w:val="00D263DF"/>
    <w:rsid w:val="00D27250"/>
    <w:rsid w:val="00D32DB2"/>
    <w:rsid w:val="00D33253"/>
    <w:rsid w:val="00D3442A"/>
    <w:rsid w:val="00D34972"/>
    <w:rsid w:val="00D43DB5"/>
    <w:rsid w:val="00D462C2"/>
    <w:rsid w:val="00D4640F"/>
    <w:rsid w:val="00D46AF6"/>
    <w:rsid w:val="00D506B9"/>
    <w:rsid w:val="00D5275D"/>
    <w:rsid w:val="00D546EA"/>
    <w:rsid w:val="00D54BBC"/>
    <w:rsid w:val="00D556B8"/>
    <w:rsid w:val="00D57723"/>
    <w:rsid w:val="00D60458"/>
    <w:rsid w:val="00D67CD8"/>
    <w:rsid w:val="00D70E43"/>
    <w:rsid w:val="00D70F64"/>
    <w:rsid w:val="00D71FEF"/>
    <w:rsid w:val="00D73C91"/>
    <w:rsid w:val="00D73E9B"/>
    <w:rsid w:val="00D7503D"/>
    <w:rsid w:val="00D76D8A"/>
    <w:rsid w:val="00D80C65"/>
    <w:rsid w:val="00D81745"/>
    <w:rsid w:val="00D859D6"/>
    <w:rsid w:val="00D85BCE"/>
    <w:rsid w:val="00D86A27"/>
    <w:rsid w:val="00D938AA"/>
    <w:rsid w:val="00D9582E"/>
    <w:rsid w:val="00D97C30"/>
    <w:rsid w:val="00DA04AB"/>
    <w:rsid w:val="00DA1719"/>
    <w:rsid w:val="00DA179E"/>
    <w:rsid w:val="00DA2895"/>
    <w:rsid w:val="00DA3266"/>
    <w:rsid w:val="00DA3D8A"/>
    <w:rsid w:val="00DA44E8"/>
    <w:rsid w:val="00DA5943"/>
    <w:rsid w:val="00DB76FE"/>
    <w:rsid w:val="00DC3A2B"/>
    <w:rsid w:val="00DC4FF8"/>
    <w:rsid w:val="00DC5AC0"/>
    <w:rsid w:val="00DC7E31"/>
    <w:rsid w:val="00DD1588"/>
    <w:rsid w:val="00DD21EA"/>
    <w:rsid w:val="00DD4CFF"/>
    <w:rsid w:val="00DD5D62"/>
    <w:rsid w:val="00DE081A"/>
    <w:rsid w:val="00DE1950"/>
    <w:rsid w:val="00DE23CD"/>
    <w:rsid w:val="00DE25D1"/>
    <w:rsid w:val="00DE6F15"/>
    <w:rsid w:val="00DE79A4"/>
    <w:rsid w:val="00DF4F24"/>
    <w:rsid w:val="00DF70ED"/>
    <w:rsid w:val="00E00BE0"/>
    <w:rsid w:val="00E01928"/>
    <w:rsid w:val="00E04240"/>
    <w:rsid w:val="00E0441B"/>
    <w:rsid w:val="00E112A8"/>
    <w:rsid w:val="00E114A7"/>
    <w:rsid w:val="00E12166"/>
    <w:rsid w:val="00E12C61"/>
    <w:rsid w:val="00E12E07"/>
    <w:rsid w:val="00E13A51"/>
    <w:rsid w:val="00E162F4"/>
    <w:rsid w:val="00E2019A"/>
    <w:rsid w:val="00E20DB1"/>
    <w:rsid w:val="00E2100E"/>
    <w:rsid w:val="00E21F92"/>
    <w:rsid w:val="00E30EC5"/>
    <w:rsid w:val="00E31A44"/>
    <w:rsid w:val="00E336F0"/>
    <w:rsid w:val="00E33948"/>
    <w:rsid w:val="00E34FE1"/>
    <w:rsid w:val="00E36136"/>
    <w:rsid w:val="00E3642C"/>
    <w:rsid w:val="00E42888"/>
    <w:rsid w:val="00E46293"/>
    <w:rsid w:val="00E4721E"/>
    <w:rsid w:val="00E47E5D"/>
    <w:rsid w:val="00E503B3"/>
    <w:rsid w:val="00E5043D"/>
    <w:rsid w:val="00E5258C"/>
    <w:rsid w:val="00E52B32"/>
    <w:rsid w:val="00E5311C"/>
    <w:rsid w:val="00E53462"/>
    <w:rsid w:val="00E55C27"/>
    <w:rsid w:val="00E61124"/>
    <w:rsid w:val="00E62D07"/>
    <w:rsid w:val="00E63F61"/>
    <w:rsid w:val="00E667FF"/>
    <w:rsid w:val="00E70CE4"/>
    <w:rsid w:val="00E750A4"/>
    <w:rsid w:val="00E77B49"/>
    <w:rsid w:val="00E80381"/>
    <w:rsid w:val="00E81F9D"/>
    <w:rsid w:val="00E845DE"/>
    <w:rsid w:val="00E878DB"/>
    <w:rsid w:val="00E916A7"/>
    <w:rsid w:val="00E94D70"/>
    <w:rsid w:val="00E95CF0"/>
    <w:rsid w:val="00E96920"/>
    <w:rsid w:val="00EA348B"/>
    <w:rsid w:val="00EA37DF"/>
    <w:rsid w:val="00EA39D9"/>
    <w:rsid w:val="00EA432A"/>
    <w:rsid w:val="00EA44C5"/>
    <w:rsid w:val="00EA6694"/>
    <w:rsid w:val="00EA6B3D"/>
    <w:rsid w:val="00EB7483"/>
    <w:rsid w:val="00EC313D"/>
    <w:rsid w:val="00EC56D4"/>
    <w:rsid w:val="00ED4E83"/>
    <w:rsid w:val="00ED5539"/>
    <w:rsid w:val="00ED5B77"/>
    <w:rsid w:val="00ED7F7B"/>
    <w:rsid w:val="00EE09BD"/>
    <w:rsid w:val="00EE5567"/>
    <w:rsid w:val="00EE63C7"/>
    <w:rsid w:val="00EE7DF2"/>
    <w:rsid w:val="00EF610D"/>
    <w:rsid w:val="00EF6239"/>
    <w:rsid w:val="00F00EEF"/>
    <w:rsid w:val="00F041EC"/>
    <w:rsid w:val="00F06906"/>
    <w:rsid w:val="00F077F8"/>
    <w:rsid w:val="00F104BC"/>
    <w:rsid w:val="00F10B8C"/>
    <w:rsid w:val="00F118F5"/>
    <w:rsid w:val="00F16764"/>
    <w:rsid w:val="00F20D0F"/>
    <w:rsid w:val="00F223A2"/>
    <w:rsid w:val="00F233AB"/>
    <w:rsid w:val="00F2362E"/>
    <w:rsid w:val="00F2428E"/>
    <w:rsid w:val="00F27556"/>
    <w:rsid w:val="00F33D29"/>
    <w:rsid w:val="00F34375"/>
    <w:rsid w:val="00F34BF0"/>
    <w:rsid w:val="00F37F1A"/>
    <w:rsid w:val="00F4738E"/>
    <w:rsid w:val="00F50B2C"/>
    <w:rsid w:val="00F51D3A"/>
    <w:rsid w:val="00F522F1"/>
    <w:rsid w:val="00F561A1"/>
    <w:rsid w:val="00F56427"/>
    <w:rsid w:val="00F62190"/>
    <w:rsid w:val="00F651A7"/>
    <w:rsid w:val="00F67ED8"/>
    <w:rsid w:val="00F80E01"/>
    <w:rsid w:val="00F83723"/>
    <w:rsid w:val="00F87D31"/>
    <w:rsid w:val="00F91D99"/>
    <w:rsid w:val="00F93EA4"/>
    <w:rsid w:val="00F947F4"/>
    <w:rsid w:val="00F96698"/>
    <w:rsid w:val="00F96CC5"/>
    <w:rsid w:val="00FA1E5D"/>
    <w:rsid w:val="00FA35C9"/>
    <w:rsid w:val="00FA44F6"/>
    <w:rsid w:val="00FA4750"/>
    <w:rsid w:val="00FC0CD9"/>
    <w:rsid w:val="00FC10D6"/>
    <w:rsid w:val="00FC118D"/>
    <w:rsid w:val="00FC2303"/>
    <w:rsid w:val="00FC4DC3"/>
    <w:rsid w:val="00FC541A"/>
    <w:rsid w:val="00FC5ECC"/>
    <w:rsid w:val="00FC7F94"/>
    <w:rsid w:val="00FD426A"/>
    <w:rsid w:val="00FE0041"/>
    <w:rsid w:val="00FE24A1"/>
    <w:rsid w:val="00FE2F77"/>
    <w:rsid w:val="00FE7A7D"/>
    <w:rsid w:val="00FF0EF0"/>
    <w:rsid w:val="00FF3BCC"/>
    <w:rsid w:val="00FF4C5E"/>
    <w:rsid w:val="00FF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0EA93-89B8-4A34-BAFB-058E1090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BF0"/>
    <w:pPr>
      <w:spacing w:after="0" w:line="270" w:lineRule="atLeast"/>
    </w:pPr>
    <w:rPr>
      <w:rFonts w:ascii="Times New Roman" w:eastAsia="Times New Roman" w:hAnsi="Times New Roman" w:cs="Times New Roman"/>
      <w:sz w:val="23"/>
      <w:szCs w:val="20"/>
      <w:lang w:val="en-GB"/>
    </w:rPr>
  </w:style>
  <w:style w:type="paragraph" w:styleId="Heading1">
    <w:name w:val="heading 1"/>
    <w:basedOn w:val="Normal"/>
    <w:next w:val="BodyText"/>
    <w:link w:val="Heading1Char"/>
    <w:qFormat/>
    <w:rsid w:val="00F34BF0"/>
    <w:pPr>
      <w:keepNext/>
      <w:keepLines/>
      <w:pageBreakBefore/>
      <w:numPr>
        <w:numId w:val="1"/>
      </w:numPr>
      <w:suppressAutoHyphens/>
      <w:spacing w:before="2680" w:after="130" w:line="320" w:lineRule="exact"/>
      <w:outlineLvl w:val="0"/>
    </w:pPr>
    <w:rPr>
      <w:rFonts w:ascii="DaneHelveticaNeue" w:eastAsia="Calibri" w:hAnsi="DaneHelveticaNeue"/>
      <w:b/>
      <w:sz w:val="32"/>
      <w:lang w:eastAsia="x-none"/>
    </w:rPr>
  </w:style>
  <w:style w:type="paragraph" w:styleId="Heading2">
    <w:name w:val="heading 2"/>
    <w:basedOn w:val="Heading1"/>
    <w:next w:val="BodyText"/>
    <w:link w:val="Heading2Char"/>
    <w:qFormat/>
    <w:rsid w:val="00F34BF0"/>
    <w:pPr>
      <w:pageBreakBefore w:val="0"/>
      <w:numPr>
        <w:ilvl w:val="1"/>
      </w:numPr>
      <w:tabs>
        <w:tab w:val="clear" w:pos="0"/>
        <w:tab w:val="num" w:pos="360"/>
      </w:tabs>
      <w:spacing w:before="270" w:after="90" w:line="270" w:lineRule="exact"/>
      <w:ind w:left="360" w:hanging="360"/>
      <w:outlineLvl w:val="1"/>
    </w:pPr>
    <w:rPr>
      <w:sz w:val="27"/>
    </w:rPr>
  </w:style>
  <w:style w:type="paragraph" w:styleId="Heading3">
    <w:name w:val="heading 3"/>
    <w:basedOn w:val="Heading2"/>
    <w:next w:val="BodyText"/>
    <w:link w:val="Heading3Char"/>
    <w:qFormat/>
    <w:rsid w:val="00F34BF0"/>
    <w:pPr>
      <w:numPr>
        <w:ilvl w:val="2"/>
      </w:numPr>
      <w:tabs>
        <w:tab w:val="clear" w:pos="720"/>
        <w:tab w:val="num" w:pos="360"/>
      </w:tabs>
      <w:spacing w:after="60"/>
      <w:ind w:left="360" w:hanging="360"/>
      <w:outlineLvl w:val="2"/>
    </w:pPr>
    <w:rPr>
      <w:sz w:val="23"/>
    </w:rPr>
  </w:style>
  <w:style w:type="paragraph" w:styleId="Heading4">
    <w:name w:val="heading 4"/>
    <w:basedOn w:val="Normal"/>
    <w:next w:val="BodyText"/>
    <w:link w:val="Heading4Char"/>
    <w:qFormat/>
    <w:rsid w:val="00F34BF0"/>
    <w:pPr>
      <w:keepNext/>
      <w:keepLines/>
      <w:numPr>
        <w:ilvl w:val="3"/>
        <w:numId w:val="1"/>
      </w:numPr>
      <w:outlineLvl w:val="3"/>
    </w:pPr>
    <w:rPr>
      <w:rFonts w:ascii="Calibri" w:eastAsia="Calibri" w:hAnsi="Calibri"/>
      <w:b/>
      <w:lang w:eastAsia="x-none"/>
    </w:rPr>
  </w:style>
  <w:style w:type="paragraph" w:styleId="Heading5">
    <w:name w:val="heading 5"/>
    <w:basedOn w:val="Normal"/>
    <w:next w:val="Normal"/>
    <w:link w:val="Heading5Char"/>
    <w:qFormat/>
    <w:rsid w:val="00F34BF0"/>
    <w:pPr>
      <w:numPr>
        <w:ilvl w:val="4"/>
        <w:numId w:val="1"/>
      </w:numPr>
      <w:spacing w:before="240" w:after="60"/>
      <w:outlineLvl w:val="4"/>
    </w:pPr>
    <w:rPr>
      <w:rFonts w:ascii="Arial" w:eastAsia="Calibri" w:hAnsi="Arial"/>
      <w:sz w:val="22"/>
      <w:lang w:eastAsia="x-none"/>
    </w:rPr>
  </w:style>
  <w:style w:type="paragraph" w:styleId="Heading6">
    <w:name w:val="heading 6"/>
    <w:basedOn w:val="Normal"/>
    <w:next w:val="Normal"/>
    <w:link w:val="Heading6Char"/>
    <w:qFormat/>
    <w:rsid w:val="00F34BF0"/>
    <w:pPr>
      <w:numPr>
        <w:ilvl w:val="5"/>
        <w:numId w:val="1"/>
      </w:numPr>
      <w:spacing w:before="240" w:after="60"/>
      <w:outlineLvl w:val="5"/>
    </w:pPr>
    <w:rPr>
      <w:rFonts w:ascii="Arial" w:eastAsia="Calibri" w:hAnsi="Arial"/>
      <w:i/>
      <w:sz w:val="22"/>
      <w:lang w:eastAsia="x-none"/>
    </w:rPr>
  </w:style>
  <w:style w:type="paragraph" w:styleId="Heading7">
    <w:name w:val="heading 7"/>
    <w:basedOn w:val="Normal"/>
    <w:next w:val="Normal"/>
    <w:link w:val="Heading7Char"/>
    <w:qFormat/>
    <w:rsid w:val="00F34BF0"/>
    <w:pPr>
      <w:numPr>
        <w:ilvl w:val="6"/>
        <w:numId w:val="1"/>
      </w:numPr>
      <w:spacing w:before="240" w:after="60"/>
      <w:outlineLvl w:val="6"/>
    </w:pPr>
    <w:rPr>
      <w:rFonts w:ascii="Arial" w:eastAsia="Calibri" w:hAnsi="Arial"/>
      <w:lang w:eastAsia="x-none"/>
    </w:rPr>
  </w:style>
  <w:style w:type="paragraph" w:styleId="Heading8">
    <w:name w:val="heading 8"/>
    <w:basedOn w:val="Normal"/>
    <w:next w:val="Normal"/>
    <w:link w:val="Heading8Char"/>
    <w:qFormat/>
    <w:rsid w:val="00F34BF0"/>
    <w:pPr>
      <w:numPr>
        <w:ilvl w:val="7"/>
        <w:numId w:val="1"/>
      </w:numPr>
      <w:spacing w:before="240" w:after="60"/>
      <w:outlineLvl w:val="7"/>
    </w:pPr>
    <w:rPr>
      <w:rFonts w:ascii="Arial" w:eastAsia="Calibri" w:hAnsi="Arial"/>
      <w:i/>
      <w:lang w:eastAsia="x-none"/>
    </w:rPr>
  </w:style>
  <w:style w:type="paragraph" w:styleId="Heading9">
    <w:name w:val="heading 9"/>
    <w:basedOn w:val="Normal"/>
    <w:next w:val="Normal"/>
    <w:link w:val="Heading9Char"/>
    <w:qFormat/>
    <w:rsid w:val="00F34BF0"/>
    <w:pPr>
      <w:numPr>
        <w:ilvl w:val="8"/>
        <w:numId w:val="1"/>
      </w:numPr>
      <w:spacing w:before="240" w:after="60"/>
      <w:outlineLvl w:val="8"/>
    </w:pPr>
    <w:rPr>
      <w:rFonts w:ascii="Arial" w:eastAsia="Calibri" w:hAnsi="Arial"/>
      <w:i/>
      <w:sz w:val="1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BF0"/>
    <w:rPr>
      <w:rFonts w:ascii="DaneHelveticaNeue" w:eastAsia="Calibri" w:hAnsi="DaneHelveticaNeue" w:cs="Times New Roman"/>
      <w:b/>
      <w:sz w:val="32"/>
      <w:szCs w:val="20"/>
      <w:lang w:val="en-GB" w:eastAsia="x-none"/>
    </w:rPr>
  </w:style>
  <w:style w:type="character" w:customStyle="1" w:styleId="Heading2Char">
    <w:name w:val="Heading 2 Char"/>
    <w:basedOn w:val="DefaultParagraphFont"/>
    <w:link w:val="Heading2"/>
    <w:rsid w:val="00F34BF0"/>
    <w:rPr>
      <w:rFonts w:ascii="DaneHelveticaNeue" w:eastAsia="Calibri" w:hAnsi="DaneHelveticaNeue" w:cs="Times New Roman"/>
      <w:b/>
      <w:sz w:val="27"/>
      <w:szCs w:val="20"/>
      <w:lang w:val="en-GB" w:eastAsia="x-none"/>
    </w:rPr>
  </w:style>
  <w:style w:type="character" w:customStyle="1" w:styleId="Heading3Char">
    <w:name w:val="Heading 3 Char"/>
    <w:basedOn w:val="DefaultParagraphFont"/>
    <w:link w:val="Heading3"/>
    <w:rsid w:val="00F34BF0"/>
    <w:rPr>
      <w:rFonts w:ascii="DaneHelveticaNeue" w:eastAsia="Calibri" w:hAnsi="DaneHelveticaNeue" w:cs="Times New Roman"/>
      <w:b/>
      <w:sz w:val="23"/>
      <w:szCs w:val="20"/>
      <w:lang w:val="en-GB" w:eastAsia="x-none"/>
    </w:rPr>
  </w:style>
  <w:style w:type="character" w:customStyle="1" w:styleId="Heading4Char">
    <w:name w:val="Heading 4 Char"/>
    <w:basedOn w:val="DefaultParagraphFont"/>
    <w:link w:val="Heading4"/>
    <w:rsid w:val="00F34BF0"/>
    <w:rPr>
      <w:rFonts w:ascii="Calibri" w:eastAsia="Calibri" w:hAnsi="Calibri" w:cs="Times New Roman"/>
      <w:b/>
      <w:sz w:val="23"/>
      <w:szCs w:val="20"/>
      <w:lang w:val="en-GB" w:eastAsia="x-none"/>
    </w:rPr>
  </w:style>
  <w:style w:type="character" w:customStyle="1" w:styleId="Heading5Char">
    <w:name w:val="Heading 5 Char"/>
    <w:basedOn w:val="DefaultParagraphFont"/>
    <w:link w:val="Heading5"/>
    <w:rsid w:val="00F34BF0"/>
    <w:rPr>
      <w:rFonts w:ascii="Arial" w:eastAsia="Calibri" w:hAnsi="Arial" w:cs="Times New Roman"/>
      <w:szCs w:val="20"/>
      <w:lang w:val="en-GB" w:eastAsia="x-none"/>
    </w:rPr>
  </w:style>
  <w:style w:type="character" w:customStyle="1" w:styleId="Heading6Char">
    <w:name w:val="Heading 6 Char"/>
    <w:basedOn w:val="DefaultParagraphFont"/>
    <w:link w:val="Heading6"/>
    <w:rsid w:val="00F34BF0"/>
    <w:rPr>
      <w:rFonts w:ascii="Arial" w:eastAsia="Calibri" w:hAnsi="Arial" w:cs="Times New Roman"/>
      <w:i/>
      <w:szCs w:val="20"/>
      <w:lang w:val="en-GB" w:eastAsia="x-none"/>
    </w:rPr>
  </w:style>
  <w:style w:type="character" w:customStyle="1" w:styleId="Heading7Char">
    <w:name w:val="Heading 7 Char"/>
    <w:basedOn w:val="DefaultParagraphFont"/>
    <w:link w:val="Heading7"/>
    <w:rsid w:val="00F34BF0"/>
    <w:rPr>
      <w:rFonts w:ascii="Arial" w:eastAsia="Calibri" w:hAnsi="Arial" w:cs="Times New Roman"/>
      <w:sz w:val="23"/>
      <w:szCs w:val="20"/>
      <w:lang w:val="en-GB" w:eastAsia="x-none"/>
    </w:rPr>
  </w:style>
  <w:style w:type="character" w:customStyle="1" w:styleId="Heading8Char">
    <w:name w:val="Heading 8 Char"/>
    <w:basedOn w:val="DefaultParagraphFont"/>
    <w:link w:val="Heading8"/>
    <w:rsid w:val="00F34BF0"/>
    <w:rPr>
      <w:rFonts w:ascii="Arial" w:eastAsia="Calibri" w:hAnsi="Arial" w:cs="Times New Roman"/>
      <w:i/>
      <w:sz w:val="23"/>
      <w:szCs w:val="20"/>
      <w:lang w:val="en-GB" w:eastAsia="x-none"/>
    </w:rPr>
  </w:style>
  <w:style w:type="character" w:customStyle="1" w:styleId="Heading9Char">
    <w:name w:val="Heading 9 Char"/>
    <w:basedOn w:val="DefaultParagraphFont"/>
    <w:link w:val="Heading9"/>
    <w:rsid w:val="00F34BF0"/>
    <w:rPr>
      <w:rFonts w:ascii="Arial" w:eastAsia="Calibri" w:hAnsi="Arial" w:cs="Times New Roman"/>
      <w:i/>
      <w:sz w:val="18"/>
      <w:szCs w:val="20"/>
      <w:lang w:val="en-GB" w:eastAsia="x-none"/>
    </w:rPr>
  </w:style>
  <w:style w:type="paragraph" w:styleId="BodyText">
    <w:name w:val="Body Text"/>
    <w:aliases w:val="Body Text Char Char Char,Body Text Char Char"/>
    <w:basedOn w:val="Normal"/>
    <w:link w:val="BodyTextChar"/>
    <w:uiPriority w:val="99"/>
    <w:rsid w:val="00F34BF0"/>
    <w:pPr>
      <w:spacing w:after="270"/>
    </w:pPr>
    <w:rPr>
      <w:lang w:eastAsia="x-none"/>
    </w:rPr>
  </w:style>
  <w:style w:type="character" w:customStyle="1" w:styleId="BodyTextChar">
    <w:name w:val="Body Text Char"/>
    <w:aliases w:val="Body Text Char Char Char Char,Body Text Char Char Char1"/>
    <w:basedOn w:val="DefaultParagraphFont"/>
    <w:link w:val="BodyText"/>
    <w:uiPriority w:val="99"/>
    <w:rsid w:val="00F34BF0"/>
    <w:rPr>
      <w:rFonts w:ascii="Times New Roman" w:eastAsia="Times New Roman" w:hAnsi="Times New Roman" w:cs="Times New Roman"/>
      <w:sz w:val="23"/>
      <w:szCs w:val="20"/>
      <w:lang w:val="en-GB" w:eastAsia="x-none"/>
    </w:rPr>
  </w:style>
  <w:style w:type="paragraph" w:customStyle="1" w:styleId="FrontPage2">
    <w:name w:val="FrontPage2"/>
    <w:basedOn w:val="Normal"/>
    <w:next w:val="BodyText"/>
    <w:rsid w:val="00F34BF0"/>
    <w:pPr>
      <w:suppressAutoHyphens/>
      <w:spacing w:after="160" w:line="400" w:lineRule="exact"/>
      <w:jc w:val="both"/>
    </w:pPr>
    <w:rPr>
      <w:rFonts w:ascii="TrueHelveticaBlack" w:hAnsi="TrueHelveticaBlack"/>
      <w:sz w:val="36"/>
    </w:rPr>
  </w:style>
  <w:style w:type="paragraph" w:customStyle="1" w:styleId="FrontPageFrame">
    <w:name w:val="FrontPageFrame"/>
    <w:basedOn w:val="Normal"/>
    <w:rsid w:val="00F34BF0"/>
    <w:pPr>
      <w:framePr w:wrap="around" w:hAnchor="margin" w:x="-2267" w:yAlign="bottom"/>
      <w:tabs>
        <w:tab w:val="left" w:pos="1134"/>
      </w:tabs>
      <w:spacing w:line="240" w:lineRule="atLeast"/>
    </w:pPr>
    <w:rPr>
      <w:rFonts w:ascii="DaneHelveticaNeue" w:hAnsi="DaneHelveticaNeue"/>
      <w:sz w:val="14"/>
    </w:rPr>
  </w:style>
  <w:style w:type="paragraph" w:styleId="BodyText3">
    <w:name w:val="Body Text 3"/>
    <w:basedOn w:val="Normal"/>
    <w:link w:val="BodyText3Char"/>
    <w:rsid w:val="00F34BF0"/>
    <w:pPr>
      <w:spacing w:after="120" w:line="240" w:lineRule="auto"/>
    </w:pPr>
    <w:rPr>
      <w:sz w:val="16"/>
      <w:szCs w:val="16"/>
      <w:lang w:eastAsia="x-none"/>
    </w:rPr>
  </w:style>
  <w:style w:type="character" w:customStyle="1" w:styleId="BodyText3Char">
    <w:name w:val="Body Text 3 Char"/>
    <w:basedOn w:val="DefaultParagraphFont"/>
    <w:link w:val="BodyText3"/>
    <w:rsid w:val="00F34BF0"/>
    <w:rPr>
      <w:rFonts w:ascii="Times New Roman" w:eastAsia="Times New Roman" w:hAnsi="Times New Roman" w:cs="Times New Roman"/>
      <w:sz w:val="16"/>
      <w:szCs w:val="16"/>
      <w:lang w:val="en-GB" w:eastAsia="x-none"/>
    </w:rPr>
  </w:style>
  <w:style w:type="character" w:styleId="Hyperlink">
    <w:name w:val="Hyperlink"/>
    <w:rsid w:val="00F34BF0"/>
    <w:rPr>
      <w:color w:val="0000FF"/>
      <w:u w:val="single"/>
    </w:rPr>
  </w:style>
  <w:style w:type="character" w:customStyle="1" w:styleId="Bodytext0">
    <w:name w:val="Body text_"/>
    <w:link w:val="Bodytext1"/>
    <w:locked/>
    <w:rsid w:val="00F34BF0"/>
    <w:rPr>
      <w:shd w:val="clear" w:color="auto" w:fill="FFFFFF"/>
    </w:rPr>
  </w:style>
  <w:style w:type="paragraph" w:customStyle="1" w:styleId="Bodytext1">
    <w:name w:val="Body text1"/>
    <w:basedOn w:val="Normal"/>
    <w:link w:val="Bodytext0"/>
    <w:rsid w:val="00F34BF0"/>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BodyTextIndent">
    <w:name w:val="Body Text Indent"/>
    <w:aliases w:val="Style2 Char"/>
    <w:basedOn w:val="Normal"/>
    <w:link w:val="BodyTextIndentChar"/>
    <w:rsid w:val="00F34BF0"/>
    <w:pPr>
      <w:spacing w:after="120"/>
      <w:ind w:left="283"/>
    </w:pPr>
  </w:style>
  <w:style w:type="character" w:customStyle="1" w:styleId="BodyTextIndentChar">
    <w:name w:val="Body Text Indent Char"/>
    <w:aliases w:val="Style2 Char Char"/>
    <w:basedOn w:val="DefaultParagraphFont"/>
    <w:link w:val="BodyTextIndent"/>
    <w:rsid w:val="00F34BF0"/>
    <w:rPr>
      <w:rFonts w:ascii="Times New Roman" w:eastAsia="Times New Roman" w:hAnsi="Times New Roman" w:cs="Times New Roman"/>
      <w:sz w:val="23"/>
      <w:szCs w:val="20"/>
      <w:lang w:val="en-GB"/>
    </w:rPr>
  </w:style>
  <w:style w:type="paragraph" w:styleId="Header">
    <w:name w:val="header"/>
    <w:basedOn w:val="HeaderEven"/>
    <w:link w:val="HeaderChar"/>
    <w:uiPriority w:val="99"/>
    <w:rsid w:val="00F34BF0"/>
    <w:rPr>
      <w:rFonts w:ascii="DaneHelveticaNeue" w:hAnsi="DaneHelveticaNeue"/>
      <w:sz w:val="16"/>
      <w:lang w:eastAsia="x-none"/>
    </w:rPr>
  </w:style>
  <w:style w:type="character" w:customStyle="1" w:styleId="HeaderChar">
    <w:name w:val="Header Char"/>
    <w:basedOn w:val="DefaultParagraphFont"/>
    <w:link w:val="Header"/>
    <w:uiPriority w:val="99"/>
    <w:rsid w:val="00F34BF0"/>
    <w:rPr>
      <w:rFonts w:ascii="DaneHelveticaNeue" w:eastAsia="Times New Roman" w:hAnsi="DaneHelveticaNeue" w:cs="Times New Roman"/>
      <w:sz w:val="16"/>
      <w:szCs w:val="20"/>
      <w:lang w:val="en-GB" w:eastAsia="x-none"/>
    </w:rPr>
  </w:style>
  <w:style w:type="paragraph" w:customStyle="1" w:styleId="HeaderEven">
    <w:name w:val="HeaderEven"/>
    <w:basedOn w:val="Normal"/>
    <w:rsid w:val="00F34BF0"/>
    <w:pPr>
      <w:tabs>
        <w:tab w:val="right" w:pos="7371"/>
      </w:tabs>
      <w:ind w:left="-2268"/>
    </w:pPr>
  </w:style>
  <w:style w:type="paragraph" w:customStyle="1" w:styleId="BodyMargin">
    <w:name w:val="Body Margin"/>
    <w:basedOn w:val="BodyText"/>
    <w:next w:val="BodyText"/>
    <w:rsid w:val="00F34BF0"/>
    <w:pPr>
      <w:ind w:hanging="2268"/>
    </w:pPr>
  </w:style>
  <w:style w:type="paragraph" w:styleId="Footer">
    <w:name w:val="footer"/>
    <w:basedOn w:val="Normal"/>
    <w:link w:val="FooterChar"/>
    <w:uiPriority w:val="99"/>
    <w:rsid w:val="00F34BF0"/>
    <w:pPr>
      <w:tabs>
        <w:tab w:val="right" w:pos="7371"/>
      </w:tabs>
      <w:ind w:left="-2268"/>
    </w:pPr>
    <w:rPr>
      <w:rFonts w:ascii="DaneHelveticaNeue" w:hAnsi="DaneHelveticaNeue"/>
      <w:sz w:val="12"/>
      <w:lang w:eastAsia="x-none"/>
    </w:rPr>
  </w:style>
  <w:style w:type="character" w:customStyle="1" w:styleId="FooterChar">
    <w:name w:val="Footer Char"/>
    <w:basedOn w:val="DefaultParagraphFont"/>
    <w:link w:val="Footer"/>
    <w:uiPriority w:val="99"/>
    <w:rsid w:val="00F34BF0"/>
    <w:rPr>
      <w:rFonts w:ascii="DaneHelveticaNeue" w:eastAsia="Times New Roman" w:hAnsi="DaneHelveticaNeue" w:cs="Times New Roman"/>
      <w:sz w:val="12"/>
      <w:szCs w:val="20"/>
      <w:lang w:val="en-GB" w:eastAsia="x-none"/>
    </w:rPr>
  </w:style>
  <w:style w:type="paragraph" w:customStyle="1" w:styleId="MarginFrame">
    <w:name w:val="Margin Frame"/>
    <w:basedOn w:val="Normal"/>
    <w:rsid w:val="00F34BF0"/>
    <w:pPr>
      <w:keepNext/>
      <w:keepLines/>
      <w:framePr w:w="1985" w:wrap="around" w:vAnchor="text" w:hAnchor="margin" w:x="-2267" w:y="1"/>
    </w:pPr>
  </w:style>
  <w:style w:type="paragraph" w:customStyle="1" w:styleId="BodyTextNoSpace">
    <w:name w:val="Body Text NoSpace"/>
    <w:basedOn w:val="BodyText"/>
    <w:rsid w:val="00F34BF0"/>
    <w:pPr>
      <w:spacing w:after="0"/>
    </w:pPr>
  </w:style>
  <w:style w:type="paragraph" w:customStyle="1" w:styleId="BodyMarginNoSpace">
    <w:name w:val="Body Margin NoSpace"/>
    <w:basedOn w:val="BodyMargin"/>
    <w:next w:val="BodyTextNoSpace"/>
    <w:rsid w:val="00F34BF0"/>
    <w:pPr>
      <w:spacing w:after="0"/>
    </w:pPr>
  </w:style>
  <w:style w:type="paragraph" w:styleId="ListBullet">
    <w:name w:val="List Bullet"/>
    <w:basedOn w:val="BodyText"/>
    <w:rsid w:val="00F34BF0"/>
    <w:pPr>
      <w:numPr>
        <w:numId w:val="4"/>
      </w:numPr>
      <w:tabs>
        <w:tab w:val="clear" w:pos="851"/>
        <w:tab w:val="left" w:pos="425"/>
      </w:tabs>
      <w:ind w:left="425" w:hanging="425"/>
    </w:pPr>
  </w:style>
  <w:style w:type="paragraph" w:styleId="ListBullet2">
    <w:name w:val="List Bullet 2"/>
    <w:basedOn w:val="ListBullet"/>
    <w:rsid w:val="00F34BF0"/>
    <w:pPr>
      <w:tabs>
        <w:tab w:val="clear" w:pos="425"/>
        <w:tab w:val="left" w:pos="851"/>
      </w:tabs>
      <w:ind w:left="850"/>
    </w:pPr>
  </w:style>
  <w:style w:type="paragraph" w:customStyle="1" w:styleId="ListBulletNoSpace">
    <w:name w:val="List Bullet NoSpace"/>
    <w:basedOn w:val="ListBullet"/>
    <w:rsid w:val="00F34BF0"/>
    <w:pPr>
      <w:spacing w:after="0"/>
    </w:pPr>
  </w:style>
  <w:style w:type="paragraph" w:customStyle="1" w:styleId="ListBullet2NoSpace">
    <w:name w:val="List Bullet 2 NoSpace"/>
    <w:basedOn w:val="ListBullet2"/>
    <w:rsid w:val="00F34BF0"/>
    <w:pPr>
      <w:spacing w:after="0"/>
    </w:pPr>
  </w:style>
  <w:style w:type="paragraph" w:styleId="Caption">
    <w:name w:val="caption"/>
    <w:basedOn w:val="Normal"/>
    <w:next w:val="BodyText"/>
    <w:qFormat/>
    <w:rsid w:val="00F34BF0"/>
    <w:pPr>
      <w:spacing w:before="140" w:after="140" w:line="250" w:lineRule="atLeast"/>
      <w:ind w:left="1276" w:hanging="1276"/>
    </w:pPr>
    <w:rPr>
      <w:i/>
      <w:sz w:val="21"/>
    </w:rPr>
  </w:style>
  <w:style w:type="paragraph" w:styleId="ListContinue">
    <w:name w:val="List Continue"/>
    <w:basedOn w:val="ListNumber"/>
    <w:rsid w:val="00F34BF0"/>
    <w:pPr>
      <w:ind w:firstLine="0"/>
    </w:pPr>
  </w:style>
  <w:style w:type="paragraph" w:styleId="ListNumber">
    <w:name w:val="List Number"/>
    <w:basedOn w:val="BodyText"/>
    <w:rsid w:val="00F34BF0"/>
    <w:pPr>
      <w:numPr>
        <w:numId w:val="5"/>
      </w:numPr>
    </w:pPr>
  </w:style>
  <w:style w:type="paragraph" w:styleId="ListContinue2">
    <w:name w:val="List Continue 2"/>
    <w:basedOn w:val="ListContinue"/>
    <w:rsid w:val="00F34BF0"/>
    <w:pPr>
      <w:numPr>
        <w:ilvl w:val="1"/>
      </w:numPr>
      <w:tabs>
        <w:tab w:val="clear" w:pos="851"/>
      </w:tabs>
      <w:ind w:firstLine="0"/>
    </w:pPr>
  </w:style>
  <w:style w:type="paragraph" w:styleId="ListNumber2">
    <w:name w:val="List Number 2"/>
    <w:basedOn w:val="ListNumber"/>
    <w:rsid w:val="00F34BF0"/>
    <w:pPr>
      <w:numPr>
        <w:ilvl w:val="1"/>
        <w:numId w:val="2"/>
      </w:numPr>
      <w:ind w:left="850" w:hanging="425"/>
    </w:pPr>
  </w:style>
  <w:style w:type="paragraph" w:customStyle="1" w:styleId="ListContinueNoSpace">
    <w:name w:val="List Continue NoSpace"/>
    <w:basedOn w:val="ListContinue"/>
    <w:rsid w:val="00F34BF0"/>
    <w:pPr>
      <w:spacing w:after="0"/>
    </w:pPr>
  </w:style>
  <w:style w:type="paragraph" w:customStyle="1" w:styleId="ListContinue2NoSpace">
    <w:name w:val="List Continue 2 NoSpace"/>
    <w:basedOn w:val="ListContinue2"/>
    <w:rsid w:val="00F34BF0"/>
    <w:pPr>
      <w:spacing w:after="0"/>
    </w:pPr>
  </w:style>
  <w:style w:type="paragraph" w:customStyle="1" w:styleId="ListNumberNoSpace">
    <w:name w:val="List Number NoSpace"/>
    <w:basedOn w:val="ListNumber"/>
    <w:rsid w:val="00F34BF0"/>
    <w:pPr>
      <w:spacing w:after="0"/>
    </w:pPr>
  </w:style>
  <w:style w:type="paragraph" w:customStyle="1" w:styleId="ListNumber2NoSpace">
    <w:name w:val="List Number 2 NoSpace"/>
    <w:basedOn w:val="ListNumber2"/>
    <w:rsid w:val="00F34BF0"/>
    <w:pPr>
      <w:spacing w:after="0"/>
    </w:pPr>
  </w:style>
  <w:style w:type="paragraph" w:customStyle="1" w:styleId="ListHanging">
    <w:name w:val="List Hanging"/>
    <w:basedOn w:val="BodyText"/>
    <w:rsid w:val="00F34BF0"/>
    <w:pPr>
      <w:ind w:left="1701" w:hanging="1701"/>
    </w:pPr>
  </w:style>
  <w:style w:type="paragraph" w:customStyle="1" w:styleId="ListHangingNoSpace">
    <w:name w:val="List Hanging NoSpace"/>
    <w:basedOn w:val="ListHanging"/>
    <w:rsid w:val="00F34BF0"/>
    <w:pPr>
      <w:spacing w:after="0"/>
    </w:pPr>
  </w:style>
  <w:style w:type="paragraph" w:customStyle="1" w:styleId="Table">
    <w:name w:val="Table"/>
    <w:basedOn w:val="Normal"/>
    <w:rsid w:val="00F34BF0"/>
    <w:pPr>
      <w:spacing w:before="60" w:after="60" w:line="220" w:lineRule="atLeast"/>
    </w:pPr>
    <w:rPr>
      <w:rFonts w:ascii="DaneHelveticaNeue" w:hAnsi="DaneHelveticaNeue"/>
      <w:sz w:val="18"/>
    </w:rPr>
  </w:style>
  <w:style w:type="paragraph" w:styleId="Signature">
    <w:name w:val="Signature"/>
    <w:basedOn w:val="BodyText"/>
    <w:link w:val="SignatureChar"/>
    <w:rsid w:val="00F34BF0"/>
    <w:pPr>
      <w:spacing w:after="0" w:line="220" w:lineRule="atLeast"/>
    </w:pPr>
    <w:rPr>
      <w:sz w:val="18"/>
    </w:rPr>
  </w:style>
  <w:style w:type="character" w:customStyle="1" w:styleId="SignatureChar">
    <w:name w:val="Signature Char"/>
    <w:basedOn w:val="DefaultParagraphFont"/>
    <w:link w:val="Signature"/>
    <w:rsid w:val="00F34BF0"/>
    <w:rPr>
      <w:rFonts w:ascii="Times New Roman" w:eastAsia="Times New Roman" w:hAnsi="Times New Roman" w:cs="Times New Roman"/>
      <w:sz w:val="18"/>
      <w:szCs w:val="20"/>
      <w:lang w:val="en-GB" w:eastAsia="x-none"/>
    </w:rPr>
  </w:style>
  <w:style w:type="paragraph" w:customStyle="1" w:styleId="FrontPage1">
    <w:name w:val="FrontPage1"/>
    <w:basedOn w:val="Normal"/>
    <w:next w:val="BodyText"/>
    <w:rsid w:val="00F34BF0"/>
    <w:pPr>
      <w:suppressAutoHyphens/>
      <w:spacing w:after="160" w:line="320" w:lineRule="exact"/>
      <w:jc w:val="both"/>
    </w:pPr>
    <w:rPr>
      <w:rFonts w:ascii="TrueHelveticaLight" w:hAnsi="TrueHelveticaLight"/>
      <w:sz w:val="28"/>
    </w:rPr>
  </w:style>
  <w:style w:type="paragraph" w:customStyle="1" w:styleId="CowiTitle">
    <w:name w:val="CowiTitle"/>
    <w:basedOn w:val="FrontPage2"/>
    <w:next w:val="BodyText"/>
    <w:rsid w:val="00F34BF0"/>
  </w:style>
  <w:style w:type="paragraph" w:styleId="ListBullet3">
    <w:name w:val="List Bullet 3"/>
    <w:basedOn w:val="ListBullet2"/>
    <w:rsid w:val="00F34BF0"/>
    <w:pPr>
      <w:numPr>
        <w:ilvl w:val="2"/>
        <w:numId w:val="5"/>
      </w:numPr>
      <w:tabs>
        <w:tab w:val="clear" w:pos="1211"/>
        <w:tab w:val="left" w:pos="1276"/>
      </w:tabs>
      <w:ind w:left="1276" w:hanging="425"/>
    </w:pPr>
  </w:style>
  <w:style w:type="paragraph" w:styleId="ListContinue3">
    <w:name w:val="List Continue 3"/>
    <w:basedOn w:val="ListContinue2"/>
    <w:rsid w:val="00F34BF0"/>
    <w:pPr>
      <w:ind w:left="1276"/>
    </w:pPr>
  </w:style>
  <w:style w:type="paragraph" w:styleId="ListNumber3">
    <w:name w:val="List Number 3"/>
    <w:basedOn w:val="ListNumber2"/>
    <w:rsid w:val="00F34BF0"/>
    <w:pPr>
      <w:numPr>
        <w:ilvl w:val="2"/>
      </w:numPr>
      <w:tabs>
        <w:tab w:val="left" w:pos="1276"/>
      </w:tabs>
      <w:ind w:left="1276" w:hanging="425"/>
    </w:pPr>
  </w:style>
  <w:style w:type="paragraph" w:customStyle="1" w:styleId="ListBullet3NoSpace">
    <w:name w:val="List Bullet 3 NoSpace"/>
    <w:basedOn w:val="ListBullet3"/>
    <w:rsid w:val="00F34BF0"/>
    <w:pPr>
      <w:spacing w:after="0"/>
    </w:pPr>
  </w:style>
  <w:style w:type="paragraph" w:customStyle="1" w:styleId="ListContinue3NoSpace">
    <w:name w:val="List Continue 3 NoSpace"/>
    <w:basedOn w:val="ListContinue3"/>
    <w:rsid w:val="00F34BF0"/>
    <w:pPr>
      <w:spacing w:after="0"/>
    </w:pPr>
  </w:style>
  <w:style w:type="paragraph" w:customStyle="1" w:styleId="ListNumber3NoSpace">
    <w:name w:val="List Number 3 NoSpace"/>
    <w:basedOn w:val="ListNumber3"/>
    <w:rsid w:val="00F34BF0"/>
    <w:pPr>
      <w:spacing w:after="0"/>
    </w:pPr>
  </w:style>
  <w:style w:type="paragraph" w:customStyle="1" w:styleId="ListContinue0">
    <w:name w:val="List Continue 0"/>
    <w:basedOn w:val="ListContinue"/>
    <w:rsid w:val="00F34BF0"/>
    <w:pPr>
      <w:ind w:left="0"/>
    </w:pPr>
  </w:style>
  <w:style w:type="paragraph" w:customStyle="1" w:styleId="ListContinue0NoSpace">
    <w:name w:val="List Continue 0 NoSpace"/>
    <w:basedOn w:val="ListContinue0"/>
    <w:rsid w:val="00F34BF0"/>
    <w:pPr>
      <w:spacing w:after="0"/>
    </w:pPr>
  </w:style>
  <w:style w:type="paragraph" w:customStyle="1" w:styleId="CaptionMargin">
    <w:name w:val="Caption Margin"/>
    <w:basedOn w:val="Caption"/>
    <w:next w:val="BodyText"/>
    <w:rsid w:val="00F34BF0"/>
    <w:pPr>
      <w:ind w:left="-992"/>
    </w:pPr>
  </w:style>
  <w:style w:type="paragraph" w:customStyle="1" w:styleId="CowiDate">
    <w:name w:val="CowiDate"/>
    <w:basedOn w:val="FrontPageFrame"/>
    <w:next w:val="FrontPageFrame"/>
    <w:rsid w:val="00F34BF0"/>
    <w:pPr>
      <w:framePr w:wrap="around"/>
    </w:pPr>
  </w:style>
  <w:style w:type="paragraph" w:customStyle="1" w:styleId="CowiAuthor">
    <w:name w:val="CowiAuthor"/>
    <w:basedOn w:val="FrontPageFrame"/>
    <w:next w:val="FrontPageFrame"/>
    <w:rsid w:val="00F34BF0"/>
    <w:pPr>
      <w:framePr w:wrap="around"/>
    </w:pPr>
  </w:style>
  <w:style w:type="paragraph" w:customStyle="1" w:styleId="CowiClient">
    <w:name w:val="CowiClient"/>
    <w:basedOn w:val="FrontPage1"/>
    <w:next w:val="BlockText"/>
    <w:rsid w:val="00F34BF0"/>
  </w:style>
  <w:style w:type="paragraph" w:styleId="BlockText">
    <w:name w:val="Block Text"/>
    <w:basedOn w:val="Normal"/>
    <w:rsid w:val="00F34BF0"/>
    <w:pPr>
      <w:spacing w:after="120"/>
      <w:ind w:left="1440" w:right="1440"/>
    </w:pPr>
  </w:style>
  <w:style w:type="paragraph" w:customStyle="1" w:styleId="HeaderFirstLogo">
    <w:name w:val="HeaderFirstLogo"/>
    <w:basedOn w:val="Normal"/>
    <w:next w:val="Normal"/>
    <w:rsid w:val="00F34BF0"/>
    <w:pPr>
      <w:framePr w:w="3799" w:wrap="around" w:vAnchor="page" w:hAnchor="page" w:xAlign="right" w:y="795"/>
    </w:pPr>
  </w:style>
  <w:style w:type="paragraph" w:customStyle="1" w:styleId="HeaderFrame">
    <w:name w:val="HeaderFrame"/>
    <w:basedOn w:val="Normal"/>
    <w:next w:val="Normal"/>
    <w:rsid w:val="00F34BF0"/>
    <w:pPr>
      <w:framePr w:hSpace="284" w:wrap="around" w:vAnchor="text" w:hAnchor="margin" w:xAlign="right" w:y="1"/>
    </w:pPr>
  </w:style>
  <w:style w:type="paragraph" w:customStyle="1" w:styleId="FooterFrame">
    <w:name w:val="FooterFrame"/>
    <w:basedOn w:val="Normal"/>
    <w:next w:val="Normal"/>
    <w:rsid w:val="00F34BF0"/>
    <w:pPr>
      <w:framePr w:hSpace="284" w:wrap="around" w:vAnchor="text" w:hAnchor="margin" w:xAlign="right" w:y="1"/>
    </w:pPr>
    <w:rPr>
      <w:rFonts w:ascii="DaneHelveticaNeue" w:hAnsi="DaneHelveticaNeue"/>
      <w:sz w:val="12"/>
    </w:rPr>
  </w:style>
  <w:style w:type="paragraph" w:customStyle="1" w:styleId="FrontPage3">
    <w:name w:val="FrontPage3"/>
    <w:basedOn w:val="FrontPage1"/>
    <w:next w:val="BlockText"/>
    <w:rsid w:val="00F34BF0"/>
    <w:pPr>
      <w:spacing w:before="160" w:after="0"/>
    </w:pPr>
    <w:rPr>
      <w:sz w:val="20"/>
    </w:rPr>
  </w:style>
  <w:style w:type="paragraph" w:customStyle="1" w:styleId="ContentsPage">
    <w:name w:val="ContentsPage"/>
    <w:basedOn w:val="Normal"/>
    <w:next w:val="BodyText"/>
    <w:rsid w:val="00F34BF0"/>
    <w:pPr>
      <w:pageBreakBefore/>
      <w:suppressAutoHyphens/>
      <w:spacing w:before="2680" w:line="320" w:lineRule="exact"/>
    </w:pPr>
    <w:rPr>
      <w:rFonts w:ascii="TrueHelveticaBlack" w:hAnsi="TrueHelveticaBlack"/>
      <w:b/>
      <w:sz w:val="32"/>
    </w:rPr>
  </w:style>
  <w:style w:type="paragraph" w:customStyle="1" w:styleId="AppendixPage">
    <w:name w:val="AppendixPage"/>
    <w:basedOn w:val="ContentsPage"/>
    <w:next w:val="BodyTextNoSpace"/>
    <w:rsid w:val="00F34BF0"/>
    <w:pPr>
      <w:pageBreakBefore w:val="0"/>
      <w:spacing w:before="120" w:after="320"/>
    </w:pPr>
  </w:style>
  <w:style w:type="paragraph" w:customStyle="1" w:styleId="Appendix">
    <w:name w:val="Appendix"/>
    <w:basedOn w:val="Normal"/>
    <w:next w:val="BodyText"/>
    <w:rsid w:val="00F34BF0"/>
    <w:pPr>
      <w:keepNext/>
      <w:keepLines/>
      <w:pageBreakBefore/>
      <w:suppressAutoHyphens/>
      <w:spacing w:after="130" w:line="320" w:lineRule="exact"/>
      <w:outlineLvl w:val="6"/>
    </w:pPr>
    <w:rPr>
      <w:rFonts w:ascii="DaneHelveticaNeue" w:hAnsi="DaneHelveticaNeue"/>
      <w:b/>
      <w:sz w:val="32"/>
    </w:rPr>
  </w:style>
  <w:style w:type="paragraph" w:customStyle="1" w:styleId="HeaderFrameEven">
    <w:name w:val="HeaderFrameEven"/>
    <w:basedOn w:val="HeaderFrame"/>
    <w:rsid w:val="00F34BF0"/>
    <w:pPr>
      <w:framePr w:wrap="around"/>
    </w:pPr>
    <w:rPr>
      <w:rFonts w:ascii="DaneHelveticaNeue" w:hAnsi="DaneHelveticaNeue"/>
      <w:sz w:val="16"/>
    </w:rPr>
  </w:style>
  <w:style w:type="paragraph" w:customStyle="1" w:styleId="oddl-nadpis">
    <w:name w:val="oddíl-nadpis"/>
    <w:basedOn w:val="Normal"/>
    <w:rsid w:val="00F34BF0"/>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rsid w:val="00F34BF0"/>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rsid w:val="00F34BF0"/>
    <w:pPr>
      <w:widowControl w:val="0"/>
      <w:spacing w:before="60" w:line="240" w:lineRule="exact"/>
      <w:ind w:left="3402" w:hanging="1278"/>
      <w:jc w:val="both"/>
    </w:pPr>
    <w:rPr>
      <w:rFonts w:ascii="Arial" w:hAnsi="Arial"/>
      <w:sz w:val="24"/>
      <w:lang w:val="cs-CZ"/>
    </w:rPr>
  </w:style>
  <w:style w:type="paragraph" w:styleId="BodyTextIndent2">
    <w:name w:val="Body Text Indent 2"/>
    <w:aliases w:val="  uvlaka 2"/>
    <w:basedOn w:val="Normal"/>
    <w:link w:val="BodyTextIndent2Char"/>
    <w:rsid w:val="00F34BF0"/>
    <w:pPr>
      <w:spacing w:line="240" w:lineRule="auto"/>
      <w:ind w:left="1800"/>
    </w:pPr>
    <w:rPr>
      <w:rFonts w:ascii="Arial" w:hAnsi="Arial"/>
      <w:sz w:val="24"/>
      <w:lang w:eastAsia="x-none"/>
    </w:rPr>
  </w:style>
  <w:style w:type="character" w:customStyle="1" w:styleId="BodyTextIndent2Char">
    <w:name w:val="Body Text Indent 2 Char"/>
    <w:aliases w:val="  uvlaka 2 Char"/>
    <w:basedOn w:val="DefaultParagraphFont"/>
    <w:link w:val="BodyTextIndent2"/>
    <w:rsid w:val="00F34BF0"/>
    <w:rPr>
      <w:rFonts w:ascii="Arial" w:eastAsia="Times New Roman" w:hAnsi="Arial" w:cs="Times New Roman"/>
      <w:sz w:val="24"/>
      <w:szCs w:val="20"/>
      <w:lang w:val="en-GB" w:eastAsia="x-none"/>
    </w:rPr>
  </w:style>
  <w:style w:type="paragraph" w:styleId="BodyText2">
    <w:name w:val="Body Text 2"/>
    <w:basedOn w:val="Normal"/>
    <w:link w:val="BodyText2Char"/>
    <w:rsid w:val="00F34BF0"/>
    <w:pPr>
      <w:spacing w:line="240" w:lineRule="auto"/>
      <w:jc w:val="both"/>
    </w:pPr>
    <w:rPr>
      <w:sz w:val="24"/>
      <w:lang w:eastAsia="x-none"/>
    </w:rPr>
  </w:style>
  <w:style w:type="character" w:customStyle="1" w:styleId="BodyText2Char">
    <w:name w:val="Body Text 2 Char"/>
    <w:basedOn w:val="DefaultParagraphFont"/>
    <w:link w:val="BodyText2"/>
    <w:rsid w:val="00F34BF0"/>
    <w:rPr>
      <w:rFonts w:ascii="Times New Roman" w:eastAsia="Times New Roman" w:hAnsi="Times New Roman" w:cs="Times New Roman"/>
      <w:sz w:val="24"/>
      <w:szCs w:val="20"/>
      <w:lang w:val="en-GB" w:eastAsia="x-none"/>
    </w:rPr>
  </w:style>
  <w:style w:type="character" w:styleId="FollowedHyperlink">
    <w:name w:val="FollowedHyperlink"/>
    <w:rsid w:val="00F34BF0"/>
    <w:rPr>
      <w:color w:val="800080"/>
      <w:u w:val="single"/>
    </w:rPr>
  </w:style>
  <w:style w:type="character" w:styleId="PageNumber">
    <w:name w:val="page number"/>
    <w:basedOn w:val="DefaultParagraphFont"/>
    <w:rsid w:val="00F34BF0"/>
  </w:style>
  <w:style w:type="paragraph" w:styleId="BalloonText">
    <w:name w:val="Balloon Text"/>
    <w:basedOn w:val="Normal"/>
    <w:link w:val="BalloonTextChar"/>
    <w:semiHidden/>
    <w:rsid w:val="00F34BF0"/>
    <w:rPr>
      <w:rFonts w:ascii="Tahoma" w:hAnsi="Tahoma"/>
      <w:sz w:val="16"/>
      <w:szCs w:val="16"/>
      <w:lang w:eastAsia="x-none"/>
    </w:rPr>
  </w:style>
  <w:style w:type="character" w:customStyle="1" w:styleId="BalloonTextChar">
    <w:name w:val="Balloon Text Char"/>
    <w:basedOn w:val="DefaultParagraphFont"/>
    <w:link w:val="BalloonText"/>
    <w:semiHidden/>
    <w:rsid w:val="00F34BF0"/>
    <w:rPr>
      <w:rFonts w:ascii="Tahoma" w:eastAsia="Times New Roman" w:hAnsi="Tahoma" w:cs="Times New Roman"/>
      <w:sz w:val="16"/>
      <w:szCs w:val="16"/>
      <w:lang w:val="en-GB" w:eastAsia="x-none"/>
    </w:rPr>
  </w:style>
  <w:style w:type="paragraph" w:styleId="BodyTextIndent3">
    <w:name w:val="Body Text Indent 3"/>
    <w:aliases w:val=" uvlaka 3"/>
    <w:basedOn w:val="Normal"/>
    <w:link w:val="BodyTextIndent3Char"/>
    <w:rsid w:val="00F34BF0"/>
    <w:pPr>
      <w:spacing w:before="120" w:line="240" w:lineRule="auto"/>
      <w:ind w:left="425" w:firstLine="425"/>
      <w:jc w:val="both"/>
    </w:pPr>
    <w:rPr>
      <w:b/>
      <w:bCs/>
      <w:i/>
      <w:iCs/>
      <w:sz w:val="20"/>
      <w:lang w:val="sr-Cyrl-CS" w:eastAsia="x-none"/>
    </w:rPr>
  </w:style>
  <w:style w:type="character" w:customStyle="1" w:styleId="BodyTextIndent3Char">
    <w:name w:val="Body Text Indent 3 Char"/>
    <w:aliases w:val=" uvlaka 3 Char"/>
    <w:basedOn w:val="DefaultParagraphFont"/>
    <w:link w:val="BodyTextIndent3"/>
    <w:rsid w:val="00F34BF0"/>
    <w:rPr>
      <w:rFonts w:ascii="Times New Roman" w:eastAsia="Times New Roman" w:hAnsi="Times New Roman" w:cs="Times New Roman"/>
      <w:b/>
      <w:bCs/>
      <w:i/>
      <w:iCs/>
      <w:sz w:val="20"/>
      <w:szCs w:val="20"/>
      <w:lang w:val="sr-Cyrl-CS" w:eastAsia="x-none"/>
    </w:rPr>
  </w:style>
  <w:style w:type="paragraph" w:styleId="ListParagraph">
    <w:name w:val="List Paragraph"/>
    <w:basedOn w:val="Normal"/>
    <w:uiPriority w:val="34"/>
    <w:qFormat/>
    <w:rsid w:val="00F34BF0"/>
    <w:pPr>
      <w:spacing w:after="200" w:line="276" w:lineRule="auto"/>
      <w:ind w:left="720"/>
      <w:contextualSpacing/>
    </w:pPr>
    <w:rPr>
      <w:rFonts w:ascii="Calibri" w:eastAsia="Calibri" w:hAnsi="Calibri"/>
      <w:sz w:val="22"/>
      <w:szCs w:val="22"/>
      <w:lang w:val="en-US"/>
    </w:rPr>
  </w:style>
  <w:style w:type="character" w:customStyle="1" w:styleId="FontStyle14">
    <w:name w:val="Font Style14"/>
    <w:rsid w:val="00F34BF0"/>
    <w:rPr>
      <w:rFonts w:ascii="Times New Roman" w:hAnsi="Times New Roman" w:cs="Times New Roman"/>
      <w:b/>
      <w:bCs/>
      <w:color w:val="000000"/>
      <w:sz w:val="24"/>
      <w:szCs w:val="24"/>
    </w:rPr>
  </w:style>
  <w:style w:type="paragraph" w:styleId="Title">
    <w:name w:val="Title"/>
    <w:basedOn w:val="Normal"/>
    <w:link w:val="TitleChar"/>
    <w:qFormat/>
    <w:rsid w:val="00F34BF0"/>
    <w:pPr>
      <w:spacing w:line="240" w:lineRule="auto"/>
      <w:jc w:val="center"/>
    </w:pPr>
    <w:rPr>
      <w:rFonts w:ascii="C_Times Roman" w:hAnsi="C_Times Roman"/>
      <w:b/>
      <w:sz w:val="28"/>
      <w:u w:val="single"/>
      <w:lang w:val="x-none" w:eastAsia="x-none"/>
    </w:rPr>
  </w:style>
  <w:style w:type="character" w:customStyle="1" w:styleId="TitleChar">
    <w:name w:val="Title Char"/>
    <w:basedOn w:val="DefaultParagraphFont"/>
    <w:link w:val="Title"/>
    <w:rsid w:val="00F34BF0"/>
    <w:rPr>
      <w:rFonts w:ascii="C_Times Roman" w:eastAsia="Times New Roman" w:hAnsi="C_Times Roman" w:cs="Times New Roman"/>
      <w:b/>
      <w:sz w:val="28"/>
      <w:szCs w:val="20"/>
      <w:u w:val="single"/>
      <w:lang w:val="x-none" w:eastAsia="x-none"/>
    </w:rPr>
  </w:style>
  <w:style w:type="paragraph" w:customStyle="1" w:styleId="western">
    <w:name w:val="western"/>
    <w:basedOn w:val="Normal"/>
    <w:rsid w:val="00F34BF0"/>
    <w:pPr>
      <w:spacing w:line="240" w:lineRule="auto"/>
    </w:pPr>
    <w:rPr>
      <w:sz w:val="24"/>
      <w:szCs w:val="24"/>
      <w:lang w:val="sr-Latn-CS" w:eastAsia="sr-Latn-CS"/>
    </w:rPr>
  </w:style>
  <w:style w:type="character" w:customStyle="1" w:styleId="FontStyle20">
    <w:name w:val="Font Style20"/>
    <w:rsid w:val="00F34BF0"/>
    <w:rPr>
      <w:rFonts w:ascii="Times New Roman" w:hAnsi="Times New Roman" w:cs="Times New Roman"/>
      <w:color w:val="000000"/>
      <w:sz w:val="22"/>
      <w:szCs w:val="22"/>
    </w:rPr>
  </w:style>
  <w:style w:type="paragraph" w:styleId="NoSpacing">
    <w:name w:val="No Spacing"/>
    <w:qFormat/>
    <w:rsid w:val="00F34BF0"/>
    <w:pPr>
      <w:spacing w:after="0" w:line="240" w:lineRule="auto"/>
    </w:pPr>
    <w:rPr>
      <w:rFonts w:ascii="Calibri" w:eastAsia="Calibri" w:hAnsi="Calibri" w:cs="Times New Roman"/>
      <w:lang w:val="sr-Latn-CS"/>
    </w:rPr>
  </w:style>
  <w:style w:type="table" w:styleId="TableGrid">
    <w:name w:val="Table Grid"/>
    <w:basedOn w:val="TableNormal"/>
    <w:rsid w:val="00F34BF0"/>
    <w:pPr>
      <w:spacing w:after="0" w:line="270" w:lineRule="atLeas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1/10"/>
    <w:rsid w:val="00F34BF0"/>
    <w:pPr>
      <w:numPr>
        <w:numId w:val="6"/>
      </w:numPr>
    </w:pPr>
  </w:style>
  <w:style w:type="paragraph" w:styleId="DocumentMap">
    <w:name w:val="Document Map"/>
    <w:basedOn w:val="Normal"/>
    <w:link w:val="DocumentMapChar"/>
    <w:semiHidden/>
    <w:rsid w:val="00F34BF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34BF0"/>
    <w:rPr>
      <w:rFonts w:ascii="Tahoma" w:eastAsia="Times New Roman" w:hAnsi="Tahoma" w:cs="Tahoma"/>
      <w:sz w:val="20"/>
      <w:szCs w:val="20"/>
      <w:shd w:val="clear" w:color="auto" w:fill="000080"/>
      <w:lang w:val="en-GB"/>
    </w:rPr>
  </w:style>
  <w:style w:type="character" w:customStyle="1" w:styleId="BodyText10">
    <w:name w:val="Body Text1"/>
    <w:rsid w:val="00F34BF0"/>
    <w:rPr>
      <w:sz w:val="22"/>
      <w:szCs w:val="22"/>
      <w:u w:val="single"/>
      <w:lang w:bidi="ar-SA"/>
    </w:rPr>
  </w:style>
  <w:style w:type="character" w:customStyle="1" w:styleId="Bodytext20">
    <w:name w:val="Body text (2)_"/>
    <w:link w:val="Bodytext21"/>
    <w:locked/>
    <w:rsid w:val="00F34BF0"/>
    <w:rPr>
      <w:sz w:val="28"/>
      <w:szCs w:val="28"/>
      <w:shd w:val="clear" w:color="auto" w:fill="FFFFFF"/>
    </w:rPr>
  </w:style>
  <w:style w:type="paragraph" w:customStyle="1" w:styleId="Bodytext21">
    <w:name w:val="Body text (2)"/>
    <w:basedOn w:val="Normal"/>
    <w:link w:val="Bodytext20"/>
    <w:rsid w:val="00F34BF0"/>
    <w:pPr>
      <w:widowControl w:val="0"/>
      <w:shd w:val="clear" w:color="auto" w:fill="FFFFFF"/>
      <w:spacing w:after="420" w:line="240" w:lineRule="atLeast"/>
      <w:jc w:val="center"/>
    </w:pPr>
    <w:rPr>
      <w:rFonts w:asciiTheme="minorHAnsi" w:eastAsiaTheme="minorHAnsi" w:hAnsiTheme="minorHAnsi" w:cstheme="minorBidi"/>
      <w:sz w:val="28"/>
      <w:szCs w:val="28"/>
      <w:lang w:val="en-US"/>
    </w:rPr>
  </w:style>
  <w:style w:type="character" w:customStyle="1" w:styleId="Heading30">
    <w:name w:val="Heading #3_"/>
    <w:link w:val="Heading31"/>
    <w:locked/>
    <w:rsid w:val="00F34BF0"/>
    <w:rPr>
      <w:shd w:val="clear" w:color="auto" w:fill="FFFFFF"/>
    </w:rPr>
  </w:style>
  <w:style w:type="paragraph" w:customStyle="1" w:styleId="Heading31">
    <w:name w:val="Heading #31"/>
    <w:basedOn w:val="Normal"/>
    <w:link w:val="Heading30"/>
    <w:rsid w:val="00F34BF0"/>
    <w:pPr>
      <w:widowControl w:val="0"/>
      <w:shd w:val="clear" w:color="auto" w:fill="FFFFFF"/>
      <w:spacing w:before="240" w:after="300" w:line="240" w:lineRule="atLeast"/>
      <w:jc w:val="both"/>
      <w:outlineLvl w:val="2"/>
    </w:pPr>
    <w:rPr>
      <w:rFonts w:asciiTheme="minorHAnsi" w:eastAsiaTheme="minorHAnsi" w:hAnsiTheme="minorHAnsi" w:cstheme="minorBidi"/>
      <w:sz w:val="22"/>
      <w:szCs w:val="22"/>
      <w:lang w:val="en-US"/>
    </w:rPr>
  </w:style>
  <w:style w:type="paragraph" w:customStyle="1" w:styleId="Default">
    <w:name w:val="Default"/>
    <w:rsid w:val="00F34BF0"/>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character" w:customStyle="1" w:styleId="Bodytext30">
    <w:name w:val="Body text (3)_"/>
    <w:link w:val="Bodytext31"/>
    <w:locked/>
    <w:rsid w:val="00F34BF0"/>
    <w:rPr>
      <w:i/>
      <w:iCs/>
      <w:shd w:val="clear" w:color="auto" w:fill="FFFFFF"/>
    </w:rPr>
  </w:style>
  <w:style w:type="paragraph" w:customStyle="1" w:styleId="Bodytext31">
    <w:name w:val="Body text (3)"/>
    <w:basedOn w:val="Normal"/>
    <w:link w:val="Bodytext30"/>
    <w:rsid w:val="00F34BF0"/>
    <w:pPr>
      <w:widowControl w:val="0"/>
      <w:shd w:val="clear" w:color="auto" w:fill="FFFFFF"/>
      <w:spacing w:before="240" w:after="300" w:line="240" w:lineRule="atLeast"/>
      <w:jc w:val="both"/>
    </w:pPr>
    <w:rPr>
      <w:rFonts w:asciiTheme="minorHAnsi" w:eastAsiaTheme="minorHAnsi" w:hAnsiTheme="minorHAnsi" w:cstheme="minorBidi"/>
      <w:i/>
      <w:iCs/>
      <w:sz w:val="22"/>
      <w:szCs w:val="22"/>
      <w:lang w:val="en-US"/>
    </w:rPr>
  </w:style>
  <w:style w:type="table" w:customStyle="1" w:styleId="TableGrid0">
    <w:name w:val="TableGrid"/>
    <w:rsid w:val="00F34B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
    <w:name w:val="TableGrid1"/>
    <w:rsid w:val="00F34B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F34B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3">
    <w:name w:val="TableGrid3"/>
    <w:rsid w:val="00F34B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0">
    <w:name w:val="Table Grid1"/>
    <w:basedOn w:val="TableNormal"/>
    <w:next w:val="TableGrid"/>
    <w:uiPriority w:val="59"/>
    <w:rsid w:val="00F34BF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rsid w:val="00F34BF0"/>
  </w:style>
  <w:style w:type="paragraph" w:customStyle="1" w:styleId="Normal1">
    <w:name w:val="Normal1"/>
    <w:basedOn w:val="Normal"/>
    <w:rsid w:val="00F34BF0"/>
    <w:pPr>
      <w:spacing w:before="100" w:beforeAutospacing="1" w:after="100" w:afterAutospacing="1" w:line="240" w:lineRule="auto"/>
    </w:pPr>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0248">
      <w:bodyDiv w:val="1"/>
      <w:marLeft w:val="0"/>
      <w:marRight w:val="0"/>
      <w:marTop w:val="0"/>
      <w:marBottom w:val="0"/>
      <w:divBdr>
        <w:top w:val="none" w:sz="0" w:space="0" w:color="auto"/>
        <w:left w:val="none" w:sz="0" w:space="0" w:color="auto"/>
        <w:bottom w:val="none" w:sz="0" w:space="0" w:color="auto"/>
        <w:right w:val="none" w:sz="0" w:space="0" w:color="auto"/>
      </w:divBdr>
    </w:div>
    <w:div w:id="143475063">
      <w:bodyDiv w:val="1"/>
      <w:marLeft w:val="0"/>
      <w:marRight w:val="0"/>
      <w:marTop w:val="0"/>
      <w:marBottom w:val="0"/>
      <w:divBdr>
        <w:top w:val="none" w:sz="0" w:space="0" w:color="auto"/>
        <w:left w:val="none" w:sz="0" w:space="0" w:color="auto"/>
        <w:bottom w:val="none" w:sz="0" w:space="0" w:color="auto"/>
        <w:right w:val="none" w:sz="0" w:space="0" w:color="auto"/>
      </w:divBdr>
    </w:div>
    <w:div w:id="157304610">
      <w:bodyDiv w:val="1"/>
      <w:marLeft w:val="0"/>
      <w:marRight w:val="0"/>
      <w:marTop w:val="0"/>
      <w:marBottom w:val="0"/>
      <w:divBdr>
        <w:top w:val="none" w:sz="0" w:space="0" w:color="auto"/>
        <w:left w:val="none" w:sz="0" w:space="0" w:color="auto"/>
        <w:bottom w:val="none" w:sz="0" w:space="0" w:color="auto"/>
        <w:right w:val="none" w:sz="0" w:space="0" w:color="auto"/>
      </w:divBdr>
    </w:div>
    <w:div w:id="317806626">
      <w:bodyDiv w:val="1"/>
      <w:marLeft w:val="0"/>
      <w:marRight w:val="0"/>
      <w:marTop w:val="0"/>
      <w:marBottom w:val="0"/>
      <w:divBdr>
        <w:top w:val="none" w:sz="0" w:space="0" w:color="auto"/>
        <w:left w:val="none" w:sz="0" w:space="0" w:color="auto"/>
        <w:bottom w:val="none" w:sz="0" w:space="0" w:color="auto"/>
        <w:right w:val="none" w:sz="0" w:space="0" w:color="auto"/>
      </w:divBdr>
    </w:div>
    <w:div w:id="408815186">
      <w:bodyDiv w:val="1"/>
      <w:marLeft w:val="0"/>
      <w:marRight w:val="0"/>
      <w:marTop w:val="0"/>
      <w:marBottom w:val="0"/>
      <w:divBdr>
        <w:top w:val="none" w:sz="0" w:space="0" w:color="auto"/>
        <w:left w:val="none" w:sz="0" w:space="0" w:color="auto"/>
        <w:bottom w:val="none" w:sz="0" w:space="0" w:color="auto"/>
        <w:right w:val="none" w:sz="0" w:space="0" w:color="auto"/>
      </w:divBdr>
    </w:div>
    <w:div w:id="493372161">
      <w:bodyDiv w:val="1"/>
      <w:marLeft w:val="0"/>
      <w:marRight w:val="0"/>
      <w:marTop w:val="0"/>
      <w:marBottom w:val="0"/>
      <w:divBdr>
        <w:top w:val="none" w:sz="0" w:space="0" w:color="auto"/>
        <w:left w:val="none" w:sz="0" w:space="0" w:color="auto"/>
        <w:bottom w:val="none" w:sz="0" w:space="0" w:color="auto"/>
        <w:right w:val="none" w:sz="0" w:space="0" w:color="auto"/>
      </w:divBdr>
    </w:div>
    <w:div w:id="827673164">
      <w:bodyDiv w:val="1"/>
      <w:marLeft w:val="0"/>
      <w:marRight w:val="0"/>
      <w:marTop w:val="0"/>
      <w:marBottom w:val="0"/>
      <w:divBdr>
        <w:top w:val="none" w:sz="0" w:space="0" w:color="auto"/>
        <w:left w:val="none" w:sz="0" w:space="0" w:color="auto"/>
        <w:bottom w:val="none" w:sz="0" w:space="0" w:color="auto"/>
        <w:right w:val="none" w:sz="0" w:space="0" w:color="auto"/>
      </w:divBdr>
    </w:div>
    <w:div w:id="834422869">
      <w:bodyDiv w:val="1"/>
      <w:marLeft w:val="0"/>
      <w:marRight w:val="0"/>
      <w:marTop w:val="0"/>
      <w:marBottom w:val="0"/>
      <w:divBdr>
        <w:top w:val="none" w:sz="0" w:space="0" w:color="auto"/>
        <w:left w:val="none" w:sz="0" w:space="0" w:color="auto"/>
        <w:bottom w:val="none" w:sz="0" w:space="0" w:color="auto"/>
        <w:right w:val="none" w:sz="0" w:space="0" w:color="auto"/>
      </w:divBdr>
    </w:div>
    <w:div w:id="872809869">
      <w:bodyDiv w:val="1"/>
      <w:marLeft w:val="0"/>
      <w:marRight w:val="0"/>
      <w:marTop w:val="0"/>
      <w:marBottom w:val="0"/>
      <w:divBdr>
        <w:top w:val="none" w:sz="0" w:space="0" w:color="auto"/>
        <w:left w:val="none" w:sz="0" w:space="0" w:color="auto"/>
        <w:bottom w:val="none" w:sz="0" w:space="0" w:color="auto"/>
        <w:right w:val="none" w:sz="0" w:space="0" w:color="auto"/>
      </w:divBdr>
    </w:div>
    <w:div w:id="943462234">
      <w:bodyDiv w:val="1"/>
      <w:marLeft w:val="0"/>
      <w:marRight w:val="0"/>
      <w:marTop w:val="0"/>
      <w:marBottom w:val="0"/>
      <w:divBdr>
        <w:top w:val="none" w:sz="0" w:space="0" w:color="auto"/>
        <w:left w:val="none" w:sz="0" w:space="0" w:color="auto"/>
        <w:bottom w:val="none" w:sz="0" w:space="0" w:color="auto"/>
        <w:right w:val="none" w:sz="0" w:space="0" w:color="auto"/>
      </w:divBdr>
    </w:div>
    <w:div w:id="978849428">
      <w:bodyDiv w:val="1"/>
      <w:marLeft w:val="0"/>
      <w:marRight w:val="0"/>
      <w:marTop w:val="0"/>
      <w:marBottom w:val="0"/>
      <w:divBdr>
        <w:top w:val="none" w:sz="0" w:space="0" w:color="auto"/>
        <w:left w:val="none" w:sz="0" w:space="0" w:color="auto"/>
        <w:bottom w:val="none" w:sz="0" w:space="0" w:color="auto"/>
        <w:right w:val="none" w:sz="0" w:space="0" w:color="auto"/>
      </w:divBdr>
    </w:div>
    <w:div w:id="1167090974">
      <w:bodyDiv w:val="1"/>
      <w:marLeft w:val="0"/>
      <w:marRight w:val="0"/>
      <w:marTop w:val="0"/>
      <w:marBottom w:val="0"/>
      <w:divBdr>
        <w:top w:val="none" w:sz="0" w:space="0" w:color="auto"/>
        <w:left w:val="none" w:sz="0" w:space="0" w:color="auto"/>
        <w:bottom w:val="none" w:sz="0" w:space="0" w:color="auto"/>
        <w:right w:val="none" w:sz="0" w:space="0" w:color="auto"/>
      </w:divBdr>
    </w:div>
    <w:div w:id="1342901231">
      <w:bodyDiv w:val="1"/>
      <w:marLeft w:val="0"/>
      <w:marRight w:val="0"/>
      <w:marTop w:val="0"/>
      <w:marBottom w:val="0"/>
      <w:divBdr>
        <w:top w:val="none" w:sz="0" w:space="0" w:color="auto"/>
        <w:left w:val="none" w:sz="0" w:space="0" w:color="auto"/>
        <w:bottom w:val="none" w:sz="0" w:space="0" w:color="auto"/>
        <w:right w:val="none" w:sz="0" w:space="0" w:color="auto"/>
      </w:divBdr>
    </w:div>
    <w:div w:id="1360542954">
      <w:bodyDiv w:val="1"/>
      <w:marLeft w:val="0"/>
      <w:marRight w:val="0"/>
      <w:marTop w:val="0"/>
      <w:marBottom w:val="0"/>
      <w:divBdr>
        <w:top w:val="none" w:sz="0" w:space="0" w:color="auto"/>
        <w:left w:val="none" w:sz="0" w:space="0" w:color="auto"/>
        <w:bottom w:val="none" w:sz="0" w:space="0" w:color="auto"/>
        <w:right w:val="none" w:sz="0" w:space="0" w:color="auto"/>
      </w:divBdr>
    </w:div>
    <w:div w:id="1373576709">
      <w:bodyDiv w:val="1"/>
      <w:marLeft w:val="0"/>
      <w:marRight w:val="0"/>
      <w:marTop w:val="0"/>
      <w:marBottom w:val="0"/>
      <w:divBdr>
        <w:top w:val="none" w:sz="0" w:space="0" w:color="auto"/>
        <w:left w:val="none" w:sz="0" w:space="0" w:color="auto"/>
        <w:bottom w:val="none" w:sz="0" w:space="0" w:color="auto"/>
        <w:right w:val="none" w:sz="0" w:space="0" w:color="auto"/>
      </w:divBdr>
    </w:div>
    <w:div w:id="1384913182">
      <w:bodyDiv w:val="1"/>
      <w:marLeft w:val="0"/>
      <w:marRight w:val="0"/>
      <w:marTop w:val="0"/>
      <w:marBottom w:val="0"/>
      <w:divBdr>
        <w:top w:val="none" w:sz="0" w:space="0" w:color="auto"/>
        <w:left w:val="none" w:sz="0" w:space="0" w:color="auto"/>
        <w:bottom w:val="none" w:sz="0" w:space="0" w:color="auto"/>
        <w:right w:val="none" w:sz="0" w:space="0" w:color="auto"/>
      </w:divBdr>
    </w:div>
    <w:div w:id="1439443882">
      <w:bodyDiv w:val="1"/>
      <w:marLeft w:val="0"/>
      <w:marRight w:val="0"/>
      <w:marTop w:val="0"/>
      <w:marBottom w:val="0"/>
      <w:divBdr>
        <w:top w:val="none" w:sz="0" w:space="0" w:color="auto"/>
        <w:left w:val="none" w:sz="0" w:space="0" w:color="auto"/>
        <w:bottom w:val="none" w:sz="0" w:space="0" w:color="auto"/>
        <w:right w:val="none" w:sz="0" w:space="0" w:color="auto"/>
      </w:divBdr>
    </w:div>
    <w:div w:id="1769497202">
      <w:bodyDiv w:val="1"/>
      <w:marLeft w:val="0"/>
      <w:marRight w:val="0"/>
      <w:marTop w:val="0"/>
      <w:marBottom w:val="0"/>
      <w:divBdr>
        <w:top w:val="none" w:sz="0" w:space="0" w:color="auto"/>
        <w:left w:val="none" w:sz="0" w:space="0" w:color="auto"/>
        <w:bottom w:val="none" w:sz="0" w:space="0" w:color="auto"/>
        <w:right w:val="none" w:sz="0" w:space="0" w:color="auto"/>
      </w:divBdr>
    </w:div>
    <w:div w:id="1887795507">
      <w:bodyDiv w:val="1"/>
      <w:marLeft w:val="0"/>
      <w:marRight w:val="0"/>
      <w:marTop w:val="0"/>
      <w:marBottom w:val="0"/>
      <w:divBdr>
        <w:top w:val="none" w:sz="0" w:space="0" w:color="auto"/>
        <w:left w:val="none" w:sz="0" w:space="0" w:color="auto"/>
        <w:bottom w:val="none" w:sz="0" w:space="0" w:color="auto"/>
        <w:right w:val="none" w:sz="0" w:space="0" w:color="auto"/>
      </w:divBdr>
    </w:div>
    <w:div w:id="1892225640">
      <w:bodyDiv w:val="1"/>
      <w:marLeft w:val="0"/>
      <w:marRight w:val="0"/>
      <w:marTop w:val="0"/>
      <w:marBottom w:val="0"/>
      <w:divBdr>
        <w:top w:val="none" w:sz="0" w:space="0" w:color="auto"/>
        <w:left w:val="none" w:sz="0" w:space="0" w:color="auto"/>
        <w:bottom w:val="none" w:sz="0" w:space="0" w:color="auto"/>
        <w:right w:val="none" w:sz="0" w:space="0" w:color="auto"/>
      </w:divBdr>
    </w:div>
    <w:div w:id="1937398107">
      <w:bodyDiv w:val="1"/>
      <w:marLeft w:val="0"/>
      <w:marRight w:val="0"/>
      <w:marTop w:val="0"/>
      <w:marBottom w:val="0"/>
      <w:divBdr>
        <w:top w:val="none" w:sz="0" w:space="0" w:color="auto"/>
        <w:left w:val="none" w:sz="0" w:space="0" w:color="auto"/>
        <w:bottom w:val="none" w:sz="0" w:space="0" w:color="auto"/>
        <w:right w:val="none" w:sz="0" w:space="0" w:color="auto"/>
      </w:divBdr>
    </w:div>
    <w:div w:id="1948082343">
      <w:bodyDiv w:val="1"/>
      <w:marLeft w:val="0"/>
      <w:marRight w:val="0"/>
      <w:marTop w:val="0"/>
      <w:marBottom w:val="0"/>
      <w:divBdr>
        <w:top w:val="none" w:sz="0" w:space="0" w:color="auto"/>
        <w:left w:val="none" w:sz="0" w:space="0" w:color="auto"/>
        <w:bottom w:val="none" w:sz="0" w:space="0" w:color="auto"/>
        <w:right w:val="none" w:sz="0" w:space="0" w:color="auto"/>
      </w:divBdr>
    </w:div>
    <w:div w:id="1999265849">
      <w:bodyDiv w:val="1"/>
      <w:marLeft w:val="0"/>
      <w:marRight w:val="0"/>
      <w:marTop w:val="0"/>
      <w:marBottom w:val="0"/>
      <w:divBdr>
        <w:top w:val="none" w:sz="0" w:space="0" w:color="auto"/>
        <w:left w:val="none" w:sz="0" w:space="0" w:color="auto"/>
        <w:bottom w:val="none" w:sz="0" w:space="0" w:color="auto"/>
        <w:right w:val="none" w:sz="0" w:space="0" w:color="auto"/>
      </w:divBdr>
    </w:div>
    <w:div w:id="2026327199">
      <w:bodyDiv w:val="1"/>
      <w:marLeft w:val="0"/>
      <w:marRight w:val="0"/>
      <w:marTop w:val="0"/>
      <w:marBottom w:val="0"/>
      <w:divBdr>
        <w:top w:val="none" w:sz="0" w:space="0" w:color="auto"/>
        <w:left w:val="none" w:sz="0" w:space="0" w:color="auto"/>
        <w:bottom w:val="none" w:sz="0" w:space="0" w:color="auto"/>
        <w:right w:val="none" w:sz="0" w:space="0" w:color="auto"/>
      </w:divBdr>
    </w:div>
    <w:div w:id="2060200527">
      <w:bodyDiv w:val="1"/>
      <w:marLeft w:val="0"/>
      <w:marRight w:val="0"/>
      <w:marTop w:val="0"/>
      <w:marBottom w:val="0"/>
      <w:divBdr>
        <w:top w:val="none" w:sz="0" w:space="0" w:color="auto"/>
        <w:left w:val="none" w:sz="0" w:space="0" w:color="auto"/>
        <w:bottom w:val="none" w:sz="0" w:space="0" w:color="auto"/>
        <w:right w:val="none" w:sz="0" w:space="0" w:color="auto"/>
      </w:divBdr>
    </w:div>
    <w:div w:id="2120949443">
      <w:bodyDiv w:val="1"/>
      <w:marLeft w:val="0"/>
      <w:marRight w:val="0"/>
      <w:marTop w:val="0"/>
      <w:marBottom w:val="0"/>
      <w:divBdr>
        <w:top w:val="none" w:sz="0" w:space="0" w:color="auto"/>
        <w:left w:val="none" w:sz="0" w:space="0" w:color="auto"/>
        <w:bottom w:val="none" w:sz="0" w:space="0" w:color="auto"/>
        <w:right w:val="none" w:sz="0" w:space="0" w:color="auto"/>
      </w:divBdr>
    </w:div>
    <w:div w:id="213964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nezana.sokcanic@mgsi.gov.rs" TargetMode="External"/><Relationship Id="rId4" Type="http://schemas.openxmlformats.org/officeDocument/2006/relationships/settings" Target="settings.xml"/><Relationship Id="rId9" Type="http://schemas.openxmlformats.org/officeDocument/2006/relationships/hyperlink" Target="http://www.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19CED-5820-4725-8B17-2DD021AE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52</Pages>
  <Words>10451</Words>
  <Characters>59573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Tatjana Radukić</cp:lastModifiedBy>
  <cp:revision>39</cp:revision>
  <dcterms:created xsi:type="dcterms:W3CDTF">2019-03-18T08:52:00Z</dcterms:created>
  <dcterms:modified xsi:type="dcterms:W3CDTF">2019-03-21T11:54:00Z</dcterms:modified>
</cp:coreProperties>
</file>